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29" w:rsidRDefault="001504C5" w:rsidP="000957F7">
      <w:pPr>
        <w:jc w:val="center"/>
        <w:rPr>
          <w:sz w:val="28"/>
          <w:szCs w:val="28"/>
        </w:rPr>
      </w:pPr>
      <w:proofErr w:type="gramStart"/>
      <w:r>
        <w:rPr>
          <w:sz w:val="28"/>
          <w:szCs w:val="28"/>
        </w:rPr>
        <w:t>Measuring Current in Corrosion Cells with Different Electrolyte Concentrations.</w:t>
      </w:r>
      <w:proofErr w:type="gramEnd"/>
    </w:p>
    <w:p w:rsidR="009259B6" w:rsidRDefault="009259B6" w:rsidP="000957F7">
      <w:pPr>
        <w:rPr>
          <w:b/>
          <w:sz w:val="28"/>
          <w:szCs w:val="28"/>
        </w:rPr>
      </w:pPr>
    </w:p>
    <w:p w:rsidR="004000BC" w:rsidRDefault="000957F7" w:rsidP="000957F7">
      <w:r w:rsidRPr="000957F7">
        <w:rPr>
          <w:b/>
          <w:sz w:val="28"/>
          <w:szCs w:val="28"/>
        </w:rPr>
        <w:t>Project Description:</w:t>
      </w:r>
    </w:p>
    <w:p w:rsidR="000957F7" w:rsidRDefault="00BC26B3" w:rsidP="000957F7">
      <w:r>
        <w:t xml:space="preserve">In this lab you will directly measure the electric </w:t>
      </w:r>
      <w:r w:rsidR="0029498A">
        <w:t>current flowing in an electrochemical cell</w:t>
      </w:r>
      <w:r>
        <w:t xml:space="preserve">.  </w:t>
      </w:r>
      <w:r w:rsidR="0029498A">
        <w:t>Measurements will be made on electrolytes with different amounts of dissolved salts starting with distilled water</w:t>
      </w:r>
      <w:r>
        <w:t xml:space="preserve">.  </w:t>
      </w:r>
      <w:r w:rsidR="0029498A">
        <w:t>You will tabulate the data and then graph the results.</w:t>
      </w:r>
    </w:p>
    <w:p w:rsidR="009259B6" w:rsidRDefault="009259B6" w:rsidP="000957F7">
      <w:pPr>
        <w:rPr>
          <w:b/>
          <w:sz w:val="28"/>
          <w:szCs w:val="28"/>
        </w:rPr>
      </w:pPr>
    </w:p>
    <w:p w:rsidR="004000BC" w:rsidRDefault="000957F7" w:rsidP="000957F7">
      <w:r>
        <w:rPr>
          <w:b/>
          <w:sz w:val="28"/>
          <w:szCs w:val="28"/>
        </w:rPr>
        <w:t>Equipment Needed</w:t>
      </w:r>
      <w:r w:rsidRPr="000957F7">
        <w:rPr>
          <w:b/>
          <w:sz w:val="28"/>
          <w:szCs w:val="28"/>
        </w:rPr>
        <w:t>:</w:t>
      </w:r>
    </w:p>
    <w:p w:rsidR="000957F7" w:rsidRDefault="00BC26B3" w:rsidP="000957F7">
      <w:r>
        <w:t>For this experiment you will need the following items:</w:t>
      </w:r>
    </w:p>
    <w:p w:rsidR="00BC26B3" w:rsidRDefault="00BC26B3" w:rsidP="000957F7">
      <w:r>
        <w:t xml:space="preserve">1)  </w:t>
      </w:r>
      <w:r w:rsidR="001504C5">
        <w:t>Two metal electrodes (use different metals)</w:t>
      </w:r>
    </w:p>
    <w:p w:rsidR="00BC26B3" w:rsidRDefault="00BC26B3" w:rsidP="000957F7">
      <w:r>
        <w:t>2)  Small plastic container</w:t>
      </w:r>
      <w:r w:rsidR="009259B6">
        <w:t>s</w:t>
      </w:r>
      <w:r>
        <w:t xml:space="preserve"> for your electrolyte solution</w:t>
      </w:r>
      <w:r w:rsidR="0029498A">
        <w:t>s</w:t>
      </w:r>
      <w:r>
        <w:t>.</w:t>
      </w:r>
    </w:p>
    <w:p w:rsidR="00BC26B3" w:rsidRDefault="00BC26B3" w:rsidP="000957F7">
      <w:r>
        <w:t xml:space="preserve">3)  </w:t>
      </w:r>
      <w:r w:rsidR="001504C5">
        <w:t>Four</w:t>
      </w:r>
      <w:r w:rsidR="009259B6">
        <w:t xml:space="preserve"> s</w:t>
      </w:r>
      <w:r>
        <w:t xml:space="preserve">tandard electrolyte </w:t>
      </w:r>
      <w:r w:rsidR="0029498A">
        <w:t>solutions prepared by your instructor</w:t>
      </w:r>
      <w:r>
        <w:t>.</w:t>
      </w:r>
    </w:p>
    <w:p w:rsidR="00BC26B3" w:rsidRDefault="00BC26B3" w:rsidP="000957F7">
      <w:r>
        <w:t>4)  Small alligator clips</w:t>
      </w:r>
    </w:p>
    <w:p w:rsidR="00BC26B3" w:rsidRPr="000957F7" w:rsidRDefault="0029498A" w:rsidP="000957F7">
      <w:r>
        <w:t xml:space="preserve">5)  Digital </w:t>
      </w:r>
      <w:proofErr w:type="spellStart"/>
      <w:r>
        <w:t>multi</w:t>
      </w:r>
      <w:r w:rsidR="00BC26B3">
        <w:t>meter</w:t>
      </w:r>
      <w:proofErr w:type="spellEnd"/>
      <w:r w:rsidR="00BC26B3">
        <w:t xml:space="preserve"> and test leads</w:t>
      </w:r>
    </w:p>
    <w:p w:rsidR="009259B6" w:rsidRDefault="009259B6" w:rsidP="000957F7">
      <w:pPr>
        <w:rPr>
          <w:b/>
          <w:sz w:val="28"/>
          <w:szCs w:val="28"/>
        </w:rPr>
      </w:pPr>
    </w:p>
    <w:p w:rsidR="004000BC" w:rsidRDefault="000957F7" w:rsidP="000957F7">
      <w:r>
        <w:rPr>
          <w:b/>
          <w:sz w:val="28"/>
          <w:szCs w:val="28"/>
        </w:rPr>
        <w:t>Procedure</w:t>
      </w:r>
      <w:r w:rsidRPr="000957F7">
        <w:rPr>
          <w:b/>
          <w:sz w:val="28"/>
          <w:szCs w:val="28"/>
        </w:rPr>
        <w:t>:</w:t>
      </w:r>
    </w:p>
    <w:p w:rsidR="0029498A" w:rsidRDefault="0029498A" w:rsidP="000957F7">
      <w:r>
        <w:t>St</w:t>
      </w:r>
      <w:r w:rsidR="009259B6">
        <w:t>ep 1) Select a pair of metals to use in</w:t>
      </w:r>
      <w:r>
        <w:t xml:space="preserve"> your electrochemical cell.  </w:t>
      </w:r>
      <w:r w:rsidR="009259B6">
        <w:t>(</w:t>
      </w:r>
      <w:r>
        <w:t>You should make you</w:t>
      </w:r>
      <w:r w:rsidR="002B0431">
        <w:t>r</w:t>
      </w:r>
      <w:r>
        <w:t xml:space="preserve"> selection using two metals with the largest difference in electric potential.</w:t>
      </w:r>
      <w:r w:rsidR="009259B6">
        <w:t>)</w:t>
      </w:r>
    </w:p>
    <w:p w:rsidR="000957F7" w:rsidRDefault="009259B6" w:rsidP="000957F7">
      <w:r>
        <w:t xml:space="preserve">Step 2) Fill a plastic </w:t>
      </w:r>
      <w:r w:rsidR="004000BC">
        <w:t>container</w:t>
      </w:r>
      <w:r>
        <w:t>,</w:t>
      </w:r>
      <w:r w:rsidR="0029498A">
        <w:t xml:space="preserve"> </w:t>
      </w:r>
      <w:r w:rsidR="002277BB">
        <w:t>three-quarters full</w:t>
      </w:r>
      <w:r w:rsidR="002B0431">
        <w:t>,</w:t>
      </w:r>
      <w:r w:rsidR="002277BB">
        <w:t xml:space="preserve"> </w:t>
      </w:r>
      <w:r w:rsidR="0029498A">
        <w:t>with th</w:t>
      </w:r>
      <w:r>
        <w:t>e distilled water</w:t>
      </w:r>
      <w:r w:rsidR="0029498A">
        <w:t xml:space="preserve"> provide</w:t>
      </w:r>
      <w:r w:rsidR="002B0431">
        <w:t>d</w:t>
      </w:r>
      <w:r w:rsidR="0029498A">
        <w:t xml:space="preserve"> by your instructor</w:t>
      </w:r>
      <w:r w:rsidR="004000BC">
        <w:t>.</w:t>
      </w:r>
    </w:p>
    <w:p w:rsidR="001504C5" w:rsidRDefault="001504C5" w:rsidP="001504C5">
      <w:r>
        <w:t>Step 3) Attach the test leads to the DVM and set the DVM to measure dc voltage on the most sensitive scale available.  Record the data as described in the Data Collection section.  (Note:  the measurement is slightly sensitive to the position of the electrodes in the cell so make sure you clamp the electrodes into the same position for each electrolyte.)</w:t>
      </w:r>
    </w:p>
    <w:p w:rsidR="002277BB" w:rsidRDefault="001504C5" w:rsidP="000957F7">
      <w:r>
        <w:t>Step 4</w:t>
      </w:r>
      <w:r w:rsidR="002277BB">
        <w:t>) Attach the test leads to the DVM and set the DVM t</w:t>
      </w:r>
      <w:r w:rsidR="0029498A">
        <w:t>o measure dc current</w:t>
      </w:r>
      <w:r w:rsidR="002277BB">
        <w:t xml:space="preserve"> on the most sensitive scale available.</w:t>
      </w:r>
      <w:r w:rsidR="009259B6">
        <w:t xml:space="preserve"> Record the data as described in the Data Collection section</w:t>
      </w:r>
      <w:r>
        <w:t>.</w:t>
      </w:r>
    </w:p>
    <w:p w:rsidR="009259B6" w:rsidRDefault="001504C5">
      <w:r>
        <w:t>Step 5</w:t>
      </w:r>
      <w:r w:rsidR="009259B6">
        <w:t>) Repeat these measurements for each of the standard electrolytes provided by the instructor. Remember to record the data in the tables provided in the next section.</w:t>
      </w:r>
      <w:r w:rsidR="009259B6">
        <w:br w:type="page"/>
      </w:r>
    </w:p>
    <w:p w:rsidR="009259B6" w:rsidRDefault="009259B6" w:rsidP="009259B6">
      <w:r>
        <w:rPr>
          <w:b/>
          <w:sz w:val="28"/>
          <w:szCs w:val="28"/>
        </w:rPr>
        <w:lastRenderedPageBreak/>
        <w:t>Data Collection</w:t>
      </w:r>
      <w:r w:rsidRPr="000957F7">
        <w:rPr>
          <w:b/>
          <w:sz w:val="28"/>
          <w:szCs w:val="28"/>
        </w:rPr>
        <w:t>:</w:t>
      </w:r>
    </w:p>
    <w:p w:rsidR="002277BB" w:rsidRDefault="009259B6" w:rsidP="000957F7">
      <w:r>
        <w:t>1</w:t>
      </w:r>
      <w:r w:rsidR="002277BB">
        <w:t>)</w:t>
      </w:r>
      <w:r w:rsidR="00E64A83">
        <w:t xml:space="preserve"> </w:t>
      </w:r>
      <w:r w:rsidR="0029498A">
        <w:t>Record the measured current for each of the standard electrolyte solutions in Table 1.</w:t>
      </w:r>
    </w:p>
    <w:p w:rsidR="004000BC" w:rsidRDefault="002277BB" w:rsidP="000957F7">
      <w:r>
        <w:t xml:space="preserve">Data Table 1:  </w:t>
      </w:r>
      <w:r w:rsidR="00C77407">
        <w:t>Measured current for different electrolyte solutions.</w:t>
      </w:r>
    </w:p>
    <w:tbl>
      <w:tblPr>
        <w:tblStyle w:val="TableGrid"/>
        <w:tblW w:w="0" w:type="auto"/>
        <w:tblLook w:val="04A0"/>
      </w:tblPr>
      <w:tblGrid>
        <w:gridCol w:w="3438"/>
        <w:gridCol w:w="1818"/>
        <w:gridCol w:w="1818"/>
      </w:tblGrid>
      <w:tr w:rsidR="008E7250" w:rsidTr="00E5516B">
        <w:tc>
          <w:tcPr>
            <w:tcW w:w="3438" w:type="dxa"/>
          </w:tcPr>
          <w:p w:rsidR="008E7250" w:rsidRDefault="008E7250" w:rsidP="000957F7">
            <w:r>
              <w:t>Electrolyte Salt Concentration</w:t>
            </w:r>
          </w:p>
          <w:p w:rsidR="008E7250" w:rsidRDefault="008E7250" w:rsidP="000957F7">
            <w:r>
              <w:t>(mg/l)</w:t>
            </w:r>
          </w:p>
        </w:tc>
        <w:tc>
          <w:tcPr>
            <w:tcW w:w="1818" w:type="dxa"/>
          </w:tcPr>
          <w:p w:rsidR="008E7250" w:rsidRDefault="008E7250" w:rsidP="000957F7">
            <w:r>
              <w:t>1/concentration</w:t>
            </w:r>
          </w:p>
          <w:p w:rsidR="008E7250" w:rsidRDefault="008E7250" w:rsidP="000957F7">
            <w:r>
              <w:t>(l/mg)</w:t>
            </w:r>
          </w:p>
        </w:tc>
        <w:tc>
          <w:tcPr>
            <w:tcW w:w="1818" w:type="dxa"/>
          </w:tcPr>
          <w:p w:rsidR="008E7250" w:rsidRDefault="008E7250" w:rsidP="000957F7">
            <w:r>
              <w:t>Measured</w:t>
            </w:r>
          </w:p>
          <w:p w:rsidR="008E7250" w:rsidRDefault="008E7250" w:rsidP="0029498A">
            <w:r>
              <w:t>Current (</w:t>
            </w:r>
            <w:proofErr w:type="spellStart"/>
            <w:r>
              <w:t>mA</w:t>
            </w:r>
            <w:proofErr w:type="spellEnd"/>
            <w:r>
              <w:t>)</w:t>
            </w:r>
          </w:p>
        </w:tc>
      </w:tr>
      <w:tr w:rsidR="008E7250" w:rsidTr="00E5516B">
        <w:tc>
          <w:tcPr>
            <w:tcW w:w="3438" w:type="dxa"/>
          </w:tcPr>
          <w:p w:rsidR="008E7250" w:rsidRDefault="008E7250" w:rsidP="000957F7">
            <w:r>
              <w:t>0</w:t>
            </w:r>
          </w:p>
        </w:tc>
        <w:tc>
          <w:tcPr>
            <w:tcW w:w="1818" w:type="dxa"/>
          </w:tcPr>
          <w:p w:rsidR="008E7250" w:rsidRDefault="008E7250" w:rsidP="000957F7"/>
        </w:tc>
        <w:tc>
          <w:tcPr>
            <w:tcW w:w="1818" w:type="dxa"/>
          </w:tcPr>
          <w:p w:rsidR="008E7250" w:rsidRDefault="008E7250" w:rsidP="000957F7"/>
        </w:tc>
      </w:tr>
      <w:tr w:rsidR="008E7250" w:rsidTr="00E5516B">
        <w:tc>
          <w:tcPr>
            <w:tcW w:w="3438" w:type="dxa"/>
          </w:tcPr>
          <w:p w:rsidR="008E7250" w:rsidRDefault="001504C5">
            <w:r>
              <w:t>25</w:t>
            </w:r>
          </w:p>
        </w:tc>
        <w:tc>
          <w:tcPr>
            <w:tcW w:w="1818" w:type="dxa"/>
          </w:tcPr>
          <w:p w:rsidR="008E7250" w:rsidRDefault="008E7250" w:rsidP="000957F7"/>
        </w:tc>
        <w:tc>
          <w:tcPr>
            <w:tcW w:w="1818" w:type="dxa"/>
          </w:tcPr>
          <w:p w:rsidR="008E7250" w:rsidRDefault="008E7250" w:rsidP="000957F7"/>
        </w:tc>
      </w:tr>
      <w:tr w:rsidR="008E7250" w:rsidTr="00E5516B">
        <w:tc>
          <w:tcPr>
            <w:tcW w:w="3438" w:type="dxa"/>
          </w:tcPr>
          <w:p w:rsidR="008E7250" w:rsidRDefault="001504C5">
            <w:r>
              <w:t>50</w:t>
            </w:r>
          </w:p>
        </w:tc>
        <w:tc>
          <w:tcPr>
            <w:tcW w:w="1818" w:type="dxa"/>
          </w:tcPr>
          <w:p w:rsidR="008E7250" w:rsidRDefault="008E7250" w:rsidP="000957F7"/>
        </w:tc>
        <w:tc>
          <w:tcPr>
            <w:tcW w:w="1818" w:type="dxa"/>
          </w:tcPr>
          <w:p w:rsidR="008E7250" w:rsidRDefault="008E7250" w:rsidP="000957F7"/>
        </w:tc>
      </w:tr>
      <w:tr w:rsidR="008E7250" w:rsidTr="00E5516B">
        <w:tc>
          <w:tcPr>
            <w:tcW w:w="3438" w:type="dxa"/>
          </w:tcPr>
          <w:p w:rsidR="008E7250" w:rsidRDefault="001504C5" w:rsidP="008E4B13">
            <w:r>
              <w:t>75</w:t>
            </w:r>
          </w:p>
        </w:tc>
        <w:tc>
          <w:tcPr>
            <w:tcW w:w="1818" w:type="dxa"/>
          </w:tcPr>
          <w:p w:rsidR="008E7250" w:rsidRDefault="008E7250" w:rsidP="008E4B13"/>
        </w:tc>
        <w:tc>
          <w:tcPr>
            <w:tcW w:w="1818" w:type="dxa"/>
          </w:tcPr>
          <w:p w:rsidR="008E7250" w:rsidRDefault="008E7250" w:rsidP="008E4B13"/>
        </w:tc>
      </w:tr>
      <w:tr w:rsidR="008E7250" w:rsidTr="00E5516B">
        <w:tc>
          <w:tcPr>
            <w:tcW w:w="3438" w:type="dxa"/>
          </w:tcPr>
          <w:p w:rsidR="008E7250" w:rsidRDefault="001504C5">
            <w:r>
              <w:t>1</w:t>
            </w:r>
            <w:r w:rsidR="008E7250">
              <w:t>00</w:t>
            </w:r>
          </w:p>
        </w:tc>
        <w:tc>
          <w:tcPr>
            <w:tcW w:w="1818" w:type="dxa"/>
          </w:tcPr>
          <w:p w:rsidR="008E7250" w:rsidRDefault="008E7250" w:rsidP="000957F7"/>
        </w:tc>
        <w:tc>
          <w:tcPr>
            <w:tcW w:w="1818" w:type="dxa"/>
          </w:tcPr>
          <w:p w:rsidR="008E7250" w:rsidRDefault="008E7250" w:rsidP="000957F7"/>
        </w:tc>
      </w:tr>
    </w:tbl>
    <w:p w:rsidR="009259B6" w:rsidRDefault="009259B6" w:rsidP="00C77407"/>
    <w:p w:rsidR="00C77407" w:rsidRDefault="003A4ACD" w:rsidP="00C77407">
      <w:r>
        <w:t>2</w:t>
      </w:r>
      <w:r w:rsidR="00C77407">
        <w:t>) Repeat the experiment with two other metal electrode combinations and record the results in Table 2 and Table 3.</w:t>
      </w:r>
    </w:p>
    <w:p w:rsidR="00C77407" w:rsidRDefault="00C77407" w:rsidP="00C77407">
      <w:r>
        <w:t>Data Table 2:  Measured current for different electrolyte solutions.</w:t>
      </w:r>
    </w:p>
    <w:tbl>
      <w:tblPr>
        <w:tblStyle w:val="TableGrid"/>
        <w:tblW w:w="0" w:type="auto"/>
        <w:tblLook w:val="04A0"/>
      </w:tblPr>
      <w:tblGrid>
        <w:gridCol w:w="3438"/>
        <w:gridCol w:w="1818"/>
        <w:gridCol w:w="1818"/>
      </w:tblGrid>
      <w:tr w:rsidR="001504C5" w:rsidTr="0071140C">
        <w:tc>
          <w:tcPr>
            <w:tcW w:w="3438" w:type="dxa"/>
          </w:tcPr>
          <w:p w:rsidR="001504C5" w:rsidRDefault="001504C5" w:rsidP="0071140C">
            <w:r>
              <w:t>Electrolyte Salt Concentration</w:t>
            </w:r>
          </w:p>
          <w:p w:rsidR="001504C5" w:rsidRDefault="001504C5" w:rsidP="0071140C">
            <w:r>
              <w:t>(mg/l)</w:t>
            </w:r>
          </w:p>
        </w:tc>
        <w:tc>
          <w:tcPr>
            <w:tcW w:w="1818" w:type="dxa"/>
          </w:tcPr>
          <w:p w:rsidR="001504C5" w:rsidRDefault="001504C5" w:rsidP="0071140C">
            <w:r>
              <w:t>1/concentration</w:t>
            </w:r>
          </w:p>
          <w:p w:rsidR="001504C5" w:rsidRDefault="001504C5" w:rsidP="0071140C">
            <w:r>
              <w:t>(l/mg)</w:t>
            </w:r>
          </w:p>
        </w:tc>
        <w:tc>
          <w:tcPr>
            <w:tcW w:w="1818" w:type="dxa"/>
          </w:tcPr>
          <w:p w:rsidR="001504C5" w:rsidRDefault="001504C5" w:rsidP="0071140C">
            <w:r>
              <w:t>Measured</w:t>
            </w:r>
          </w:p>
          <w:p w:rsidR="001504C5" w:rsidRDefault="001504C5" w:rsidP="0071140C">
            <w:r>
              <w:t>Current (</w:t>
            </w:r>
            <w:proofErr w:type="spellStart"/>
            <w:r>
              <w:t>mA</w:t>
            </w:r>
            <w:proofErr w:type="spellEnd"/>
            <w:r>
              <w:t>)</w:t>
            </w:r>
          </w:p>
        </w:tc>
      </w:tr>
      <w:tr w:rsidR="001504C5" w:rsidTr="0071140C">
        <w:tc>
          <w:tcPr>
            <w:tcW w:w="3438" w:type="dxa"/>
          </w:tcPr>
          <w:p w:rsidR="001504C5" w:rsidRDefault="001504C5" w:rsidP="0071140C">
            <w:r>
              <w:t>0</w:t>
            </w:r>
          </w:p>
        </w:tc>
        <w:tc>
          <w:tcPr>
            <w:tcW w:w="1818" w:type="dxa"/>
          </w:tcPr>
          <w:p w:rsidR="001504C5" w:rsidRDefault="001504C5" w:rsidP="0071140C"/>
        </w:tc>
        <w:tc>
          <w:tcPr>
            <w:tcW w:w="1818" w:type="dxa"/>
          </w:tcPr>
          <w:p w:rsidR="001504C5" w:rsidRDefault="001504C5" w:rsidP="0071140C"/>
        </w:tc>
      </w:tr>
      <w:tr w:rsidR="001504C5" w:rsidTr="0071140C">
        <w:tc>
          <w:tcPr>
            <w:tcW w:w="3438" w:type="dxa"/>
          </w:tcPr>
          <w:p w:rsidR="001504C5" w:rsidRDefault="001504C5" w:rsidP="0071140C">
            <w:r>
              <w:t>25</w:t>
            </w:r>
          </w:p>
        </w:tc>
        <w:tc>
          <w:tcPr>
            <w:tcW w:w="1818" w:type="dxa"/>
          </w:tcPr>
          <w:p w:rsidR="001504C5" w:rsidRDefault="001504C5" w:rsidP="0071140C"/>
        </w:tc>
        <w:tc>
          <w:tcPr>
            <w:tcW w:w="1818" w:type="dxa"/>
          </w:tcPr>
          <w:p w:rsidR="001504C5" w:rsidRDefault="001504C5" w:rsidP="0071140C"/>
        </w:tc>
      </w:tr>
      <w:tr w:rsidR="001504C5" w:rsidTr="0071140C">
        <w:tc>
          <w:tcPr>
            <w:tcW w:w="3438" w:type="dxa"/>
          </w:tcPr>
          <w:p w:rsidR="001504C5" w:rsidRDefault="001504C5" w:rsidP="0071140C">
            <w:r>
              <w:t>50</w:t>
            </w:r>
          </w:p>
        </w:tc>
        <w:tc>
          <w:tcPr>
            <w:tcW w:w="1818" w:type="dxa"/>
          </w:tcPr>
          <w:p w:rsidR="001504C5" w:rsidRDefault="001504C5" w:rsidP="0071140C"/>
        </w:tc>
        <w:tc>
          <w:tcPr>
            <w:tcW w:w="1818" w:type="dxa"/>
          </w:tcPr>
          <w:p w:rsidR="001504C5" w:rsidRDefault="001504C5" w:rsidP="0071140C"/>
        </w:tc>
      </w:tr>
      <w:tr w:rsidR="001504C5" w:rsidTr="0071140C">
        <w:tc>
          <w:tcPr>
            <w:tcW w:w="3438" w:type="dxa"/>
          </w:tcPr>
          <w:p w:rsidR="001504C5" w:rsidRDefault="001504C5" w:rsidP="0071140C">
            <w:r>
              <w:t>75</w:t>
            </w:r>
          </w:p>
        </w:tc>
        <w:tc>
          <w:tcPr>
            <w:tcW w:w="1818" w:type="dxa"/>
          </w:tcPr>
          <w:p w:rsidR="001504C5" w:rsidRDefault="001504C5" w:rsidP="0071140C"/>
        </w:tc>
        <w:tc>
          <w:tcPr>
            <w:tcW w:w="1818" w:type="dxa"/>
          </w:tcPr>
          <w:p w:rsidR="001504C5" w:rsidRDefault="001504C5" w:rsidP="0071140C"/>
        </w:tc>
      </w:tr>
      <w:tr w:rsidR="001504C5" w:rsidTr="0071140C">
        <w:tc>
          <w:tcPr>
            <w:tcW w:w="3438" w:type="dxa"/>
          </w:tcPr>
          <w:p w:rsidR="001504C5" w:rsidRDefault="001504C5" w:rsidP="0071140C">
            <w:r>
              <w:t>100</w:t>
            </w:r>
          </w:p>
        </w:tc>
        <w:tc>
          <w:tcPr>
            <w:tcW w:w="1818" w:type="dxa"/>
          </w:tcPr>
          <w:p w:rsidR="001504C5" w:rsidRDefault="001504C5" w:rsidP="0071140C"/>
        </w:tc>
        <w:tc>
          <w:tcPr>
            <w:tcW w:w="1818" w:type="dxa"/>
          </w:tcPr>
          <w:p w:rsidR="001504C5" w:rsidRDefault="001504C5" w:rsidP="0071140C"/>
        </w:tc>
      </w:tr>
    </w:tbl>
    <w:p w:rsidR="00C77407" w:rsidRDefault="00C77407" w:rsidP="00C77407"/>
    <w:p w:rsidR="001504C5" w:rsidRDefault="001504C5">
      <w:pPr>
        <w:rPr>
          <w:b/>
          <w:sz w:val="28"/>
          <w:szCs w:val="28"/>
        </w:rPr>
      </w:pPr>
      <w:r>
        <w:rPr>
          <w:b/>
          <w:sz w:val="28"/>
          <w:szCs w:val="28"/>
        </w:rPr>
        <w:br w:type="page"/>
      </w:r>
    </w:p>
    <w:p w:rsidR="000957F7" w:rsidRDefault="000957F7" w:rsidP="000957F7">
      <w:r>
        <w:rPr>
          <w:b/>
          <w:sz w:val="28"/>
          <w:szCs w:val="28"/>
        </w:rPr>
        <w:lastRenderedPageBreak/>
        <w:t>Analysis and Questions</w:t>
      </w:r>
      <w:r w:rsidRPr="000957F7">
        <w:rPr>
          <w:b/>
          <w:sz w:val="28"/>
          <w:szCs w:val="28"/>
        </w:rPr>
        <w:t>:</w:t>
      </w:r>
      <w:r>
        <w:t xml:space="preserve">  </w:t>
      </w:r>
    </w:p>
    <w:p w:rsidR="00C77407" w:rsidRDefault="00C77407" w:rsidP="000957F7">
      <w:r>
        <w:t xml:space="preserve">Graph </w:t>
      </w:r>
      <w:r w:rsidR="001504C5">
        <w:t>the measured current against</w:t>
      </w:r>
      <w:r w:rsidR="008E7250">
        <w:t xml:space="preserve"> concentration </w:t>
      </w:r>
      <w:r w:rsidR="001504C5">
        <w:t xml:space="preserve">for </w:t>
      </w:r>
      <w:r>
        <w:t xml:space="preserve">each of the </w:t>
      </w:r>
      <w:proofErr w:type="gramStart"/>
      <w:r w:rsidR="001504C5">
        <w:t xml:space="preserve">two </w:t>
      </w:r>
      <w:r>
        <w:t xml:space="preserve"> data</w:t>
      </w:r>
      <w:proofErr w:type="gramEnd"/>
      <w:r>
        <w:t xml:space="preserve"> set</w:t>
      </w:r>
      <w:r w:rsidR="00CD1A36">
        <w:t>s</w:t>
      </w:r>
      <w:r>
        <w:t xml:space="preserve"> </w:t>
      </w:r>
      <w:r w:rsidR="001504C5">
        <w:t xml:space="preserve">in the space </w:t>
      </w:r>
      <w:r>
        <w:t>below.</w:t>
      </w:r>
      <w:r w:rsidR="00333BDC">
        <w:t xml:space="preserve">  Don’t forget to label the axes and to define the units.</w:t>
      </w:r>
    </w:p>
    <w:p w:rsidR="001504C5" w:rsidRDefault="001504C5" w:rsidP="000957F7">
      <w:r w:rsidRPr="001504C5">
        <w:drawing>
          <wp:inline distT="0" distB="0" distL="0" distR="0">
            <wp:extent cx="5381625" cy="44767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33BDC" w:rsidRDefault="00333BDC" w:rsidP="000957F7"/>
    <w:p w:rsidR="00333BDC" w:rsidRDefault="005F72FD">
      <w:r>
        <w:t xml:space="preserve">1) </w:t>
      </w:r>
      <w:r w:rsidR="006C5D9B">
        <w:t xml:space="preserve">Which of the </w:t>
      </w:r>
      <w:r w:rsidR="00333BDC">
        <w:t>salt concentrations yielded the highest measured current?</w:t>
      </w:r>
      <w:r>
        <w:t xml:space="preserve"> </w:t>
      </w:r>
      <w:r w:rsidR="006C5D9B">
        <w:t>_________________________</w:t>
      </w:r>
      <w:r>
        <w:t>___</w:t>
      </w:r>
      <w:r w:rsidR="006C5D9B">
        <w:t>________________</w:t>
      </w:r>
    </w:p>
    <w:p w:rsidR="006C5D9B" w:rsidRDefault="005F72FD" w:rsidP="000957F7">
      <w:r>
        <w:t xml:space="preserve">2) </w:t>
      </w:r>
      <w:r w:rsidR="006C5D9B">
        <w:t xml:space="preserve">Explain why this </w:t>
      </w:r>
      <w:r w:rsidR="00333BDC">
        <w:t>was the case</w:t>
      </w:r>
      <w:r w:rsidR="006C5D9B">
        <w:t>?</w:t>
      </w:r>
    </w:p>
    <w:p w:rsidR="006C5D9B" w:rsidRDefault="006C5D9B" w:rsidP="000957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4C5" w:rsidRDefault="001504C5">
      <w:r>
        <w:br w:type="page"/>
      </w:r>
    </w:p>
    <w:p w:rsidR="005F72FD" w:rsidRDefault="00333BDC" w:rsidP="000957F7">
      <w:r>
        <w:lastRenderedPageBreak/>
        <w:t>3) What is the slope of the graph you obtained from your first pair of electrodes? (Slope = rise/run for the best line through your data)</w:t>
      </w:r>
    </w:p>
    <w:p w:rsidR="00333BDC" w:rsidRDefault="00333BDC" w:rsidP="000957F7"/>
    <w:p w:rsidR="00333BDC" w:rsidRDefault="00333BDC" w:rsidP="000957F7">
      <m:oMathPara>
        <m:oMath>
          <m:r>
            <w:rPr>
              <w:rFonts w:ascii="Cambria Math" w:hAnsi="Cambria Math"/>
            </w:rPr>
            <m:t xml:space="preserve">slope= </m:t>
          </m:r>
          <m:f>
            <m:fPr>
              <m:ctrlPr>
                <w:rPr>
                  <w:rFonts w:ascii="Cambria Math" w:hAnsi="Cambria Math"/>
                  <w:i/>
                </w:rPr>
              </m:ctrlPr>
            </m:fPr>
            <m:num>
              <m:r>
                <w:rPr>
                  <w:rFonts w:ascii="Cambria Math" w:hAnsi="Cambria Math"/>
                </w:rPr>
                <m:t>rise</m:t>
              </m:r>
            </m:num>
            <m:den>
              <m:r>
                <w:rPr>
                  <w:rFonts w:ascii="Cambria Math" w:hAnsi="Cambria Math"/>
                </w:rPr>
                <m:t>run</m:t>
              </m:r>
            </m:den>
          </m:f>
          <m:r>
            <w:rPr>
              <w:rFonts w:ascii="Cambria Math" w:hAnsi="Cambria Math"/>
            </w:rPr>
            <m:t xml:space="preserve">= </m:t>
          </m:r>
          <m:f>
            <m:fPr>
              <m:ctrlPr>
                <w:rPr>
                  <w:rFonts w:ascii="Cambria Math" w:hAnsi="Cambria Math"/>
                  <w:i/>
                </w:rPr>
              </m:ctrlPr>
            </m:fPr>
            <m:num>
              <m:r>
                <w:rPr>
                  <w:rFonts w:ascii="Cambria Math" w:hAnsi="Cambria Math"/>
                </w:rPr>
                <m:t>__________</m:t>
              </m:r>
            </m:num>
            <m:den>
              <m:r>
                <w:rPr>
                  <w:rFonts w:ascii="Cambria Math" w:hAnsi="Cambria Math"/>
                </w:rPr>
                <m:t>__________</m:t>
              </m:r>
            </m:den>
          </m:f>
          <m:r>
            <w:rPr>
              <w:rFonts w:ascii="Cambria Math" w:hAnsi="Cambria Math"/>
            </w:rPr>
            <m:t>=_____________</m:t>
          </m:r>
        </m:oMath>
      </m:oMathPara>
    </w:p>
    <w:p w:rsidR="00333BDC" w:rsidRDefault="00333BDC" w:rsidP="000957F7"/>
    <w:p w:rsidR="00333BDC" w:rsidRDefault="00333BDC" w:rsidP="00333BDC">
      <w:r>
        <w:t>4) What is the slope of the graph you obtained from your second pair of electrodes? (Slope = rise/run for the best line through your data)</w:t>
      </w:r>
    </w:p>
    <w:p w:rsidR="00333BDC" w:rsidRDefault="00333BDC" w:rsidP="00333BDC"/>
    <w:p w:rsidR="00333BDC" w:rsidRDefault="00333BDC" w:rsidP="00333BDC">
      <m:oMathPara>
        <m:oMath>
          <m:r>
            <w:rPr>
              <w:rFonts w:ascii="Cambria Math" w:hAnsi="Cambria Math"/>
            </w:rPr>
            <m:t xml:space="preserve">slope= </m:t>
          </m:r>
          <m:f>
            <m:fPr>
              <m:ctrlPr>
                <w:rPr>
                  <w:rFonts w:ascii="Cambria Math" w:hAnsi="Cambria Math"/>
                  <w:i/>
                </w:rPr>
              </m:ctrlPr>
            </m:fPr>
            <m:num>
              <m:r>
                <w:rPr>
                  <w:rFonts w:ascii="Cambria Math" w:hAnsi="Cambria Math"/>
                </w:rPr>
                <m:t>rise</m:t>
              </m:r>
            </m:num>
            <m:den>
              <m:r>
                <w:rPr>
                  <w:rFonts w:ascii="Cambria Math" w:hAnsi="Cambria Math"/>
                </w:rPr>
                <m:t>run</m:t>
              </m:r>
            </m:den>
          </m:f>
          <m:r>
            <w:rPr>
              <w:rFonts w:ascii="Cambria Math" w:hAnsi="Cambria Math"/>
            </w:rPr>
            <m:t xml:space="preserve">= </m:t>
          </m:r>
          <m:f>
            <m:fPr>
              <m:ctrlPr>
                <w:rPr>
                  <w:rFonts w:ascii="Cambria Math" w:hAnsi="Cambria Math"/>
                  <w:i/>
                </w:rPr>
              </m:ctrlPr>
            </m:fPr>
            <m:num>
              <m:r>
                <w:rPr>
                  <w:rFonts w:ascii="Cambria Math" w:hAnsi="Cambria Math"/>
                </w:rPr>
                <m:t>__________</m:t>
              </m:r>
            </m:num>
            <m:den>
              <m:r>
                <w:rPr>
                  <w:rFonts w:ascii="Cambria Math" w:hAnsi="Cambria Math"/>
                </w:rPr>
                <m:t>__________</m:t>
              </m:r>
            </m:den>
          </m:f>
          <m:r>
            <w:rPr>
              <w:rFonts w:ascii="Cambria Math" w:hAnsi="Cambria Math"/>
            </w:rPr>
            <m:t>=_____________</m:t>
          </m:r>
        </m:oMath>
      </m:oMathPara>
    </w:p>
    <w:p w:rsidR="00333BDC" w:rsidRDefault="00333BDC" w:rsidP="00333BDC"/>
    <w:p w:rsidR="00333BDC" w:rsidRDefault="00333BDC" w:rsidP="000957F7"/>
    <w:p w:rsidR="005F72FD" w:rsidRDefault="003A4ACD" w:rsidP="000957F7">
      <w:r>
        <w:t>5</w:t>
      </w:r>
      <w:r w:rsidR="005F72FD">
        <w:t xml:space="preserve">) Explain </w:t>
      </w:r>
      <w:r w:rsidR="00333BDC">
        <w:t>what causes the difference between the two electrodes</w:t>
      </w:r>
      <w:r w:rsidR="005F72FD">
        <w:t>?</w:t>
      </w:r>
    </w:p>
    <w:p w:rsidR="00333BDC" w:rsidRDefault="005F72F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2BB8">
        <w:t>____</w:t>
      </w:r>
    </w:p>
    <w:sectPr w:rsidR="00333BDC" w:rsidSect="001A0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7F7"/>
    <w:rsid w:val="00054910"/>
    <w:rsid w:val="00092BB8"/>
    <w:rsid w:val="00092F00"/>
    <w:rsid w:val="000957F7"/>
    <w:rsid w:val="001504C5"/>
    <w:rsid w:val="001A0229"/>
    <w:rsid w:val="001C0DF1"/>
    <w:rsid w:val="002277BB"/>
    <w:rsid w:val="0029498A"/>
    <w:rsid w:val="002B0431"/>
    <w:rsid w:val="002F660B"/>
    <w:rsid w:val="00333BDC"/>
    <w:rsid w:val="003A4ACD"/>
    <w:rsid w:val="003B13D0"/>
    <w:rsid w:val="004000BC"/>
    <w:rsid w:val="005C1412"/>
    <w:rsid w:val="005F72FD"/>
    <w:rsid w:val="006A0C91"/>
    <w:rsid w:val="006C5D9B"/>
    <w:rsid w:val="008E7250"/>
    <w:rsid w:val="009259B6"/>
    <w:rsid w:val="009969A1"/>
    <w:rsid w:val="009A335D"/>
    <w:rsid w:val="00B02D07"/>
    <w:rsid w:val="00BC26B3"/>
    <w:rsid w:val="00C77407"/>
    <w:rsid w:val="00CD1A36"/>
    <w:rsid w:val="00E64A83"/>
    <w:rsid w:val="00E87964"/>
    <w:rsid w:val="00ED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07"/>
    <w:rPr>
      <w:rFonts w:ascii="Tahoma" w:hAnsi="Tahoma" w:cs="Tahoma"/>
      <w:sz w:val="16"/>
      <w:szCs w:val="16"/>
    </w:rPr>
  </w:style>
  <w:style w:type="character" w:styleId="PlaceholderText">
    <w:name w:val="Placeholder Text"/>
    <w:basedOn w:val="DefaultParagraphFont"/>
    <w:uiPriority w:val="99"/>
    <w:semiHidden/>
    <w:rsid w:val="00333BD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lineMarker"/>
        <c:ser>
          <c:idx val="0"/>
          <c:order val="0"/>
          <c:tx>
            <c:strRef>
              <c:f>Sheet1!$B$1</c:f>
              <c:strCache>
                <c:ptCount val="1"/>
                <c:pt idx="0">
                  <c:v>Current (mA)</c:v>
                </c:pt>
              </c:strCache>
            </c:strRef>
          </c:tx>
          <c:spPr>
            <a:ln w="28575">
              <a:noFill/>
            </a:ln>
          </c:spPr>
          <c:marker>
            <c:symbol val="none"/>
          </c:marker>
          <c:xVal>
            <c:numRef>
              <c:f>Sheet1!$A$2:$A$6</c:f>
              <c:numCache>
                <c:formatCode>General</c:formatCode>
                <c:ptCount val="5"/>
                <c:pt idx="0">
                  <c:v>0</c:v>
                </c:pt>
                <c:pt idx="1">
                  <c:v>25</c:v>
                </c:pt>
                <c:pt idx="2">
                  <c:v>50</c:v>
                </c:pt>
                <c:pt idx="3">
                  <c:v>75</c:v>
                </c:pt>
                <c:pt idx="4">
                  <c:v>100</c:v>
                </c:pt>
              </c:numCache>
            </c:numRef>
          </c:xVal>
          <c:yVal>
            <c:numRef>
              <c:f>Sheet1!$B$2:$B$6</c:f>
              <c:numCache>
                <c:formatCode>General</c:formatCode>
                <c:ptCount val="5"/>
                <c:pt idx="0">
                  <c:v>25</c:v>
                </c:pt>
                <c:pt idx="1">
                  <c:v>50</c:v>
                </c:pt>
                <c:pt idx="2">
                  <c:v>75</c:v>
                </c:pt>
                <c:pt idx="3">
                  <c:v>100</c:v>
                </c:pt>
                <c:pt idx="4">
                  <c:v>150</c:v>
                </c:pt>
              </c:numCache>
            </c:numRef>
          </c:yVal>
        </c:ser>
        <c:axId val="50403584"/>
        <c:axId val="50765824"/>
      </c:scatterChart>
      <c:valAx>
        <c:axId val="50403584"/>
        <c:scaling>
          <c:orientation val="minMax"/>
        </c:scaling>
        <c:axPos val="b"/>
        <c:minorGridlines/>
        <c:numFmt formatCode="General" sourceLinked="1"/>
        <c:tickLblPos val="nextTo"/>
        <c:crossAx val="50765824"/>
        <c:crosses val="autoZero"/>
        <c:crossBetween val="midCat"/>
      </c:valAx>
      <c:valAx>
        <c:axId val="50765824"/>
        <c:scaling>
          <c:orientation val="minMax"/>
        </c:scaling>
        <c:delete val="1"/>
        <c:axPos val="l"/>
        <c:majorGridlines/>
        <c:minorGridlines/>
        <c:numFmt formatCode="General" sourceLinked="1"/>
        <c:tickLblPos val="none"/>
        <c:crossAx val="50403584"/>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Navarro College</cp:lastModifiedBy>
  <cp:revision>2</cp:revision>
  <cp:lastPrinted>2010-01-29T22:01:00Z</cp:lastPrinted>
  <dcterms:created xsi:type="dcterms:W3CDTF">2011-10-05T11:21:00Z</dcterms:created>
  <dcterms:modified xsi:type="dcterms:W3CDTF">2011-10-05T11:21:00Z</dcterms:modified>
</cp:coreProperties>
</file>