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7CDD1"/>
  <w:body>
    <w:p w:rsidR="007526C4" w:rsidRPr="005808AF" w:rsidRDefault="00944F78" w:rsidP="00396F38">
      <w:pPr>
        <w:jc w:val="center"/>
        <w:rPr>
          <w:rFonts w:ascii="Candara" w:hAnsi="Candara"/>
          <w:b/>
          <w:sz w:val="40"/>
          <w:szCs w:val="40"/>
          <w:u w:val="single"/>
        </w:rPr>
      </w:pPr>
      <w:r>
        <w:rPr>
          <w:noProof/>
        </w:rPr>
        <w:drawing>
          <wp:anchor distT="0" distB="0" distL="114300" distR="114300" simplePos="0" relativeHeight="251659776" behindDoc="0" locked="0" layoutInCell="1" allowOverlap="1" wp14:anchorId="5583A7EC" wp14:editId="36CDE7BF">
            <wp:simplePos x="0" y="0"/>
            <wp:positionH relativeFrom="column">
              <wp:posOffset>1095375</wp:posOffset>
            </wp:positionH>
            <wp:positionV relativeFrom="paragraph">
              <wp:posOffset>133350</wp:posOffset>
            </wp:positionV>
            <wp:extent cx="581025" cy="581025"/>
            <wp:effectExtent l="152400" t="133350" r="352425" b="333375"/>
            <wp:wrapSquare wrapText="bothSides"/>
            <wp:docPr id="6" name="Picture 2"/>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rotWithShape="1">
                    <a:blip r:embed="rId8">
                      <a:extLst>
                        <a:ext uri="{28A0092B-C50C-407E-A947-70E740481C1C}">
                          <a14:useLocalDpi xmlns:a14="http://schemas.microsoft.com/office/drawing/2010/main" val="0"/>
                        </a:ext>
                      </a:extLst>
                    </a:blip>
                    <a:srcRect r="85565" b="10293"/>
                    <a:stretch/>
                  </pic:blipFill>
                  <pic:spPr>
                    <a:xfrm>
                      <a:off x="0" y="0"/>
                      <a:ext cx="581025" cy="581025"/>
                    </a:xfrm>
                    <a:prstGeom prst="rect">
                      <a:avLst/>
                    </a:prstGeom>
                    <a:ln>
                      <a:noFill/>
                    </a:ln>
                    <a:effectLst>
                      <a:outerShdw blurRad="292100" dist="139700" dir="2700000" algn="tl" rotWithShape="0">
                        <a:srgbClr val="333333">
                          <a:alpha val="65000"/>
                        </a:srgbClr>
                      </a:outerShdw>
                    </a:effectLst>
                  </pic:spPr>
                </pic:pic>
              </a:graphicData>
            </a:graphic>
          </wp:anchor>
        </w:drawing>
      </w:r>
      <w:r w:rsidRPr="00C66E46">
        <w:rPr>
          <w:rFonts w:ascii="Candara" w:hAnsi="Candara"/>
          <w:b/>
          <w:noProof/>
          <w:sz w:val="16"/>
          <w:szCs w:val="16"/>
        </w:rPr>
        <mc:AlternateContent>
          <mc:Choice Requires="wps">
            <w:drawing>
              <wp:anchor distT="0" distB="0" distL="114300" distR="114300" simplePos="0" relativeHeight="251655680" behindDoc="0" locked="0" layoutInCell="1" allowOverlap="1" wp14:anchorId="28578C26" wp14:editId="41A85835">
                <wp:simplePos x="0" y="0"/>
                <wp:positionH relativeFrom="column">
                  <wp:posOffset>3095625</wp:posOffset>
                </wp:positionH>
                <wp:positionV relativeFrom="paragraph">
                  <wp:posOffset>457200</wp:posOffset>
                </wp:positionV>
                <wp:extent cx="2857500" cy="18383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38325"/>
                        </a:xfrm>
                        <a:prstGeom prst="rect">
                          <a:avLst/>
                        </a:prstGeom>
                        <a:noFill/>
                        <a:ln>
                          <a:headEnd/>
                          <a:tailEnd/>
                        </a:ln>
                      </wps:spPr>
                      <wps:style>
                        <a:lnRef idx="2">
                          <a:schemeClr val="accent6"/>
                        </a:lnRef>
                        <a:fillRef idx="1">
                          <a:schemeClr val="lt1"/>
                        </a:fillRef>
                        <a:effectRef idx="0">
                          <a:schemeClr val="accent6"/>
                        </a:effectRef>
                        <a:fontRef idx="minor">
                          <a:schemeClr val="dk1"/>
                        </a:fontRef>
                      </wps:style>
                      <wps:txbx>
                        <w:txbxContent>
                          <w:p w:rsidR="00B3437C" w:rsidRPr="007526C4" w:rsidRDefault="00B3437C" w:rsidP="00C66E46">
                            <w:pPr>
                              <w:jc w:val="center"/>
                              <w:rPr>
                                <w:rFonts w:ascii="Candara" w:hAnsi="Candara"/>
                                <w:b/>
                                <w:i/>
                                <w:sz w:val="32"/>
                                <w:szCs w:val="32"/>
                              </w:rPr>
                            </w:pPr>
                            <w:r w:rsidRPr="007526C4">
                              <w:rPr>
                                <w:rFonts w:ascii="Candara" w:hAnsi="Candara"/>
                                <w:b/>
                                <w:i/>
                                <w:sz w:val="32"/>
                                <w:szCs w:val="32"/>
                              </w:rPr>
                              <w:t>Program Overview</w:t>
                            </w:r>
                          </w:p>
                          <w:p w:rsidR="00B3437C" w:rsidRPr="005A0377" w:rsidRDefault="00B3437C" w:rsidP="005A0377">
                            <w:pPr>
                              <w:pStyle w:val="ListParagraph"/>
                              <w:numPr>
                                <w:ilvl w:val="0"/>
                                <w:numId w:val="4"/>
                              </w:numPr>
                              <w:rPr>
                                <w:rFonts w:ascii="Candara" w:hAnsi="Candara"/>
                                <w:sz w:val="24"/>
                                <w:szCs w:val="24"/>
                              </w:rPr>
                            </w:pPr>
                            <w:r w:rsidRPr="005A0377">
                              <w:rPr>
                                <w:rFonts w:ascii="Candara" w:hAnsi="Candara"/>
                                <w:b/>
                                <w:color w:val="365F91" w:themeColor="accent1" w:themeShade="BF"/>
                                <w:sz w:val="24"/>
                                <w:szCs w:val="24"/>
                              </w:rPr>
                              <w:t>Program Length</w:t>
                            </w:r>
                            <w:r w:rsidRPr="005A0377">
                              <w:rPr>
                                <w:rFonts w:ascii="Candara" w:hAnsi="Candara"/>
                                <w:b/>
                                <w:sz w:val="24"/>
                                <w:szCs w:val="24"/>
                              </w:rPr>
                              <w:t xml:space="preserve">: </w:t>
                            </w:r>
                            <w:r w:rsidR="009F73C7">
                              <w:rPr>
                                <w:rFonts w:ascii="Candara" w:hAnsi="Candara"/>
                                <w:sz w:val="24"/>
                                <w:szCs w:val="24"/>
                              </w:rPr>
                              <w:t>17 weeks</w:t>
                            </w:r>
                            <w:r w:rsidRPr="005A0377">
                              <w:rPr>
                                <w:rFonts w:ascii="Candara" w:hAnsi="Candara"/>
                                <w:sz w:val="24"/>
                                <w:szCs w:val="24"/>
                              </w:rPr>
                              <w:t xml:space="preserve"> </w:t>
                            </w:r>
                          </w:p>
                          <w:p w:rsidR="00B3437C" w:rsidRPr="007526C4" w:rsidRDefault="00B3437C" w:rsidP="005A0377">
                            <w:pPr>
                              <w:pStyle w:val="ListParagraph"/>
                              <w:numPr>
                                <w:ilvl w:val="0"/>
                                <w:numId w:val="4"/>
                              </w:numPr>
                              <w:rPr>
                                <w:rFonts w:ascii="Candara" w:hAnsi="Candara"/>
                                <w:sz w:val="24"/>
                                <w:szCs w:val="24"/>
                              </w:rPr>
                            </w:pPr>
                            <w:r w:rsidRPr="0012742F">
                              <w:rPr>
                                <w:rFonts w:ascii="Candara" w:hAnsi="Candara"/>
                                <w:b/>
                                <w:color w:val="365F91" w:themeColor="accent1" w:themeShade="BF"/>
                                <w:sz w:val="24"/>
                                <w:szCs w:val="24"/>
                              </w:rPr>
                              <w:t>Schedule:</w:t>
                            </w:r>
                            <w:r w:rsidRPr="0012742F">
                              <w:rPr>
                                <w:rFonts w:ascii="Candara" w:hAnsi="Candara"/>
                                <w:color w:val="365F91" w:themeColor="accent1" w:themeShade="BF"/>
                                <w:sz w:val="24"/>
                                <w:szCs w:val="24"/>
                              </w:rPr>
                              <w:t xml:space="preserve"> </w:t>
                            </w:r>
                            <w:r w:rsidR="009F73C7">
                              <w:rPr>
                                <w:rFonts w:ascii="Candara" w:hAnsi="Candara"/>
                                <w:sz w:val="24"/>
                                <w:szCs w:val="24"/>
                              </w:rPr>
                              <w:t>Mon-Thurs, 11a.m.-5p.m.</w:t>
                            </w:r>
                          </w:p>
                          <w:p w:rsidR="00B3437C" w:rsidRPr="000D0ED1" w:rsidRDefault="00B3437C" w:rsidP="005A0377">
                            <w:pPr>
                              <w:pStyle w:val="ListParagraph"/>
                              <w:numPr>
                                <w:ilvl w:val="0"/>
                                <w:numId w:val="4"/>
                              </w:numPr>
                              <w:rPr>
                                <w:rFonts w:ascii="Candara" w:hAnsi="Candara"/>
                              </w:rPr>
                            </w:pPr>
                            <w:r w:rsidRPr="0012742F">
                              <w:rPr>
                                <w:rFonts w:ascii="Candara" w:hAnsi="Candara"/>
                                <w:b/>
                                <w:color w:val="365F91" w:themeColor="accent1" w:themeShade="BF"/>
                                <w:sz w:val="24"/>
                                <w:szCs w:val="24"/>
                              </w:rPr>
                              <w:t>Certifications:</w:t>
                            </w:r>
                            <w:r w:rsidRPr="0012742F">
                              <w:rPr>
                                <w:rFonts w:ascii="Candara" w:hAnsi="Candara"/>
                                <w:color w:val="365F91" w:themeColor="accent1" w:themeShade="BF"/>
                                <w:sz w:val="24"/>
                                <w:szCs w:val="24"/>
                              </w:rPr>
                              <w:t xml:space="preserve"> </w:t>
                            </w:r>
                          </w:p>
                          <w:p w:rsidR="00B3437C" w:rsidRPr="007526C4" w:rsidRDefault="00B3437C" w:rsidP="005A0377">
                            <w:pPr>
                              <w:pStyle w:val="ListParagraph"/>
                              <w:numPr>
                                <w:ilvl w:val="0"/>
                                <w:numId w:val="4"/>
                              </w:numPr>
                              <w:rPr>
                                <w:rFonts w:ascii="Candara" w:hAnsi="Candara"/>
                                <w:sz w:val="24"/>
                                <w:szCs w:val="24"/>
                              </w:rPr>
                            </w:pPr>
                            <w:r w:rsidRPr="0012742F">
                              <w:rPr>
                                <w:rFonts w:ascii="Candara" w:hAnsi="Candara"/>
                                <w:b/>
                                <w:color w:val="365F91" w:themeColor="accent1" w:themeShade="BF"/>
                                <w:sz w:val="24"/>
                                <w:szCs w:val="24"/>
                              </w:rPr>
                              <w:t xml:space="preserve">College Credit: </w:t>
                            </w:r>
                            <w:r w:rsidR="007A5BE2">
                              <w:rPr>
                                <w:rFonts w:ascii="Candara" w:hAnsi="Candara"/>
                                <w:b/>
                                <w:color w:val="365F91" w:themeColor="accent1" w:themeShade="BF"/>
                                <w:sz w:val="24"/>
                                <w:szCs w:val="24"/>
                              </w:rPr>
                              <w:t xml:space="preserve"> </w:t>
                            </w:r>
                            <w:r w:rsidR="007A5BE2" w:rsidRPr="007A5BE2">
                              <w:rPr>
                                <w:rFonts w:ascii="Candara" w:hAnsi="Candara"/>
                                <w:sz w:val="24"/>
                                <w:szCs w:val="24"/>
                              </w:rPr>
                              <w:t>32 credits</w:t>
                            </w:r>
                          </w:p>
                          <w:p w:rsidR="00B3437C" w:rsidRPr="007526C4" w:rsidRDefault="00B3437C" w:rsidP="005A0377">
                            <w:pPr>
                              <w:pStyle w:val="ListParagraph"/>
                              <w:numPr>
                                <w:ilvl w:val="0"/>
                                <w:numId w:val="4"/>
                              </w:numPr>
                              <w:rPr>
                                <w:rFonts w:ascii="Candara" w:hAnsi="Candara"/>
                                <w:sz w:val="24"/>
                                <w:szCs w:val="24"/>
                              </w:rPr>
                            </w:pPr>
                            <w:r w:rsidRPr="0012742F">
                              <w:rPr>
                                <w:rFonts w:ascii="Candara" w:hAnsi="Candara"/>
                                <w:b/>
                                <w:color w:val="365F91" w:themeColor="accent1" w:themeShade="BF"/>
                                <w:sz w:val="24"/>
                                <w:szCs w:val="24"/>
                              </w:rPr>
                              <w:t>Cost:</w:t>
                            </w:r>
                            <w:r w:rsidRPr="0012742F">
                              <w:rPr>
                                <w:rFonts w:ascii="Candara" w:hAnsi="Candara"/>
                                <w:color w:val="365F91" w:themeColor="accent1" w:themeShade="BF"/>
                                <w:sz w:val="24"/>
                                <w:szCs w:val="24"/>
                              </w:rPr>
                              <w:t xml:space="preserve"> </w:t>
                            </w:r>
                            <w:r w:rsidR="009F73C7">
                              <w:rPr>
                                <w:rFonts w:ascii="Candara" w:hAnsi="Candara"/>
                                <w:sz w:val="24"/>
                                <w:szCs w:val="24"/>
                              </w:rPr>
                              <w:t>$1318 approximately</w:t>
                            </w:r>
                          </w:p>
                          <w:p w:rsidR="00B3437C" w:rsidRDefault="00B343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78C26" id="_x0000_t202" coordsize="21600,21600" o:spt="202" path="m,l,21600r21600,l21600,xe">
                <v:stroke joinstyle="miter"/>
                <v:path gradientshapeok="t" o:connecttype="rect"/>
              </v:shapetype>
              <v:shape id="Text Box 2" o:spid="_x0000_s1026" type="#_x0000_t202" style="position:absolute;left:0;text-align:left;margin-left:243.75pt;margin-top:36pt;width:225pt;height:14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" filled="f" strokecolor="#f79646 [3209]" strokeweight="2pt">
                <v:textbox>
                  <w:txbxContent>
                    <w:p w:rsidR="00B3437C" w:rsidRPr="007526C4" w:rsidRDefault="00B3437C" w:rsidP="00C66E46">
                      <w:pPr>
                        <w:jc w:val="center"/>
                        <w:rPr>
                          <w:rFonts w:ascii="Candara" w:hAnsi="Candara"/>
                          <w:b/>
                          <w:i/>
                          <w:sz w:val="32"/>
                          <w:szCs w:val="32"/>
                        </w:rPr>
                      </w:pPr>
                      <w:r w:rsidRPr="007526C4">
                        <w:rPr>
                          <w:rFonts w:ascii="Candara" w:hAnsi="Candara"/>
                          <w:b/>
                          <w:i/>
                          <w:sz w:val="32"/>
                          <w:szCs w:val="32"/>
                        </w:rPr>
                        <w:t>Program Overview</w:t>
                      </w:r>
                    </w:p>
                    <w:p w:rsidR="00B3437C" w:rsidRPr="005A0377" w:rsidRDefault="00B3437C" w:rsidP="005A0377">
                      <w:pPr>
                        <w:pStyle w:val="ListParagraph"/>
                        <w:numPr>
                          <w:ilvl w:val="0"/>
                          <w:numId w:val="4"/>
                        </w:numPr>
                        <w:rPr>
                          <w:rFonts w:ascii="Candara" w:hAnsi="Candara"/>
                          <w:sz w:val="24"/>
                          <w:szCs w:val="24"/>
                        </w:rPr>
                      </w:pPr>
                      <w:r w:rsidRPr="005A0377">
                        <w:rPr>
                          <w:rFonts w:ascii="Candara" w:hAnsi="Candara"/>
                          <w:b/>
                          <w:color w:val="365F91" w:themeColor="accent1" w:themeShade="BF"/>
                          <w:sz w:val="24"/>
                          <w:szCs w:val="24"/>
                        </w:rPr>
                        <w:t>Program Length</w:t>
                      </w:r>
                      <w:r w:rsidRPr="005A0377">
                        <w:rPr>
                          <w:rFonts w:ascii="Candara" w:hAnsi="Candara"/>
                          <w:b/>
                          <w:sz w:val="24"/>
                          <w:szCs w:val="24"/>
                        </w:rPr>
                        <w:t xml:space="preserve">: </w:t>
                      </w:r>
                      <w:r w:rsidR="009F73C7">
                        <w:rPr>
                          <w:rFonts w:ascii="Candara" w:hAnsi="Candara"/>
                          <w:sz w:val="24"/>
                          <w:szCs w:val="24"/>
                        </w:rPr>
                        <w:t>17 weeks</w:t>
                      </w:r>
                      <w:r w:rsidRPr="005A0377">
                        <w:rPr>
                          <w:rFonts w:ascii="Candara" w:hAnsi="Candara"/>
                          <w:sz w:val="24"/>
                          <w:szCs w:val="24"/>
                        </w:rPr>
                        <w:t xml:space="preserve"> </w:t>
                      </w:r>
                    </w:p>
                    <w:p w:rsidR="00B3437C" w:rsidRPr="007526C4" w:rsidRDefault="00B3437C" w:rsidP="005A0377">
                      <w:pPr>
                        <w:pStyle w:val="ListParagraph"/>
                        <w:numPr>
                          <w:ilvl w:val="0"/>
                          <w:numId w:val="4"/>
                        </w:numPr>
                        <w:rPr>
                          <w:rFonts w:ascii="Candara" w:hAnsi="Candara"/>
                          <w:sz w:val="24"/>
                          <w:szCs w:val="24"/>
                        </w:rPr>
                      </w:pPr>
                      <w:r w:rsidRPr="0012742F">
                        <w:rPr>
                          <w:rFonts w:ascii="Candara" w:hAnsi="Candara"/>
                          <w:b/>
                          <w:color w:val="365F91" w:themeColor="accent1" w:themeShade="BF"/>
                          <w:sz w:val="24"/>
                          <w:szCs w:val="24"/>
                        </w:rPr>
                        <w:t>Schedule:</w:t>
                      </w:r>
                      <w:r w:rsidRPr="0012742F">
                        <w:rPr>
                          <w:rFonts w:ascii="Candara" w:hAnsi="Candara"/>
                          <w:color w:val="365F91" w:themeColor="accent1" w:themeShade="BF"/>
                          <w:sz w:val="24"/>
                          <w:szCs w:val="24"/>
                        </w:rPr>
                        <w:t xml:space="preserve"> </w:t>
                      </w:r>
                      <w:r w:rsidR="009F73C7">
                        <w:rPr>
                          <w:rFonts w:ascii="Candara" w:hAnsi="Candara"/>
                          <w:sz w:val="24"/>
                          <w:szCs w:val="24"/>
                        </w:rPr>
                        <w:t>Mon-Thurs, 11a.m.-5p.m.</w:t>
                      </w:r>
                    </w:p>
                    <w:p w:rsidR="00B3437C" w:rsidRPr="000D0ED1" w:rsidRDefault="00B3437C" w:rsidP="005A0377">
                      <w:pPr>
                        <w:pStyle w:val="ListParagraph"/>
                        <w:numPr>
                          <w:ilvl w:val="0"/>
                          <w:numId w:val="4"/>
                        </w:numPr>
                        <w:rPr>
                          <w:rFonts w:ascii="Candara" w:hAnsi="Candara"/>
                        </w:rPr>
                      </w:pPr>
                      <w:r w:rsidRPr="0012742F">
                        <w:rPr>
                          <w:rFonts w:ascii="Candara" w:hAnsi="Candara"/>
                          <w:b/>
                          <w:color w:val="365F91" w:themeColor="accent1" w:themeShade="BF"/>
                          <w:sz w:val="24"/>
                          <w:szCs w:val="24"/>
                        </w:rPr>
                        <w:t>Certifications:</w:t>
                      </w:r>
                      <w:r w:rsidRPr="0012742F">
                        <w:rPr>
                          <w:rFonts w:ascii="Candara" w:hAnsi="Candara"/>
                          <w:color w:val="365F91" w:themeColor="accent1" w:themeShade="BF"/>
                          <w:sz w:val="24"/>
                          <w:szCs w:val="24"/>
                        </w:rPr>
                        <w:t xml:space="preserve"> </w:t>
                      </w:r>
                    </w:p>
                    <w:p w:rsidR="00B3437C" w:rsidRPr="007526C4" w:rsidRDefault="00B3437C" w:rsidP="005A0377">
                      <w:pPr>
                        <w:pStyle w:val="ListParagraph"/>
                        <w:numPr>
                          <w:ilvl w:val="0"/>
                          <w:numId w:val="4"/>
                        </w:numPr>
                        <w:rPr>
                          <w:rFonts w:ascii="Candara" w:hAnsi="Candara"/>
                          <w:sz w:val="24"/>
                          <w:szCs w:val="24"/>
                        </w:rPr>
                      </w:pPr>
                      <w:r w:rsidRPr="0012742F">
                        <w:rPr>
                          <w:rFonts w:ascii="Candara" w:hAnsi="Candara"/>
                          <w:b/>
                          <w:color w:val="365F91" w:themeColor="accent1" w:themeShade="BF"/>
                          <w:sz w:val="24"/>
                          <w:szCs w:val="24"/>
                        </w:rPr>
                        <w:t xml:space="preserve">College Credit: </w:t>
                      </w:r>
                      <w:r w:rsidR="007A5BE2">
                        <w:rPr>
                          <w:rFonts w:ascii="Candara" w:hAnsi="Candara"/>
                          <w:b/>
                          <w:color w:val="365F91" w:themeColor="accent1" w:themeShade="BF"/>
                          <w:sz w:val="24"/>
                          <w:szCs w:val="24"/>
                        </w:rPr>
                        <w:t xml:space="preserve"> </w:t>
                      </w:r>
                      <w:r w:rsidR="007A5BE2" w:rsidRPr="007A5BE2">
                        <w:rPr>
                          <w:rFonts w:ascii="Candara" w:hAnsi="Candara"/>
                          <w:sz w:val="24"/>
                          <w:szCs w:val="24"/>
                        </w:rPr>
                        <w:t>32 credits</w:t>
                      </w:r>
                    </w:p>
                    <w:p w:rsidR="00B3437C" w:rsidRPr="007526C4" w:rsidRDefault="00B3437C" w:rsidP="005A0377">
                      <w:pPr>
                        <w:pStyle w:val="ListParagraph"/>
                        <w:numPr>
                          <w:ilvl w:val="0"/>
                          <w:numId w:val="4"/>
                        </w:numPr>
                        <w:rPr>
                          <w:rFonts w:ascii="Candara" w:hAnsi="Candara"/>
                          <w:sz w:val="24"/>
                          <w:szCs w:val="24"/>
                        </w:rPr>
                      </w:pPr>
                      <w:r w:rsidRPr="0012742F">
                        <w:rPr>
                          <w:rFonts w:ascii="Candara" w:hAnsi="Candara"/>
                          <w:b/>
                          <w:color w:val="365F91" w:themeColor="accent1" w:themeShade="BF"/>
                          <w:sz w:val="24"/>
                          <w:szCs w:val="24"/>
                        </w:rPr>
                        <w:t>Cost:</w:t>
                      </w:r>
                      <w:r w:rsidRPr="0012742F">
                        <w:rPr>
                          <w:rFonts w:ascii="Candara" w:hAnsi="Candara"/>
                          <w:color w:val="365F91" w:themeColor="accent1" w:themeShade="BF"/>
                          <w:sz w:val="24"/>
                          <w:szCs w:val="24"/>
                        </w:rPr>
                        <w:t xml:space="preserve"> </w:t>
                      </w:r>
                      <w:r w:rsidR="009F73C7">
                        <w:rPr>
                          <w:rFonts w:ascii="Candara" w:hAnsi="Candara"/>
                          <w:sz w:val="24"/>
                          <w:szCs w:val="24"/>
                        </w:rPr>
                        <w:t>$1318 approximately</w:t>
                      </w:r>
                    </w:p>
                    <w:p w:rsidR="00B3437C" w:rsidRDefault="00B3437C"/>
                  </w:txbxContent>
                </v:textbox>
                <w10:wrap type="square"/>
              </v:shape>
            </w:pict>
          </mc:Fallback>
        </mc:AlternateContent>
      </w:r>
      <w:r w:rsidR="003038E0">
        <w:rPr>
          <w:noProof/>
        </w:rPr>
        <w:drawing>
          <wp:anchor distT="0" distB="0" distL="114300" distR="114300" simplePos="0" relativeHeight="251658752" behindDoc="0" locked="0" layoutInCell="1" allowOverlap="1" wp14:anchorId="21A5CA43" wp14:editId="704D1FBD">
            <wp:simplePos x="0" y="0"/>
            <wp:positionH relativeFrom="column">
              <wp:posOffset>-95250</wp:posOffset>
            </wp:positionH>
            <wp:positionV relativeFrom="paragraph">
              <wp:posOffset>456565</wp:posOffset>
            </wp:positionV>
            <wp:extent cx="3009900" cy="1838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09900" cy="1838325"/>
                    </a:xfrm>
                    <a:prstGeom prst="rect">
                      <a:avLst/>
                    </a:prstGeom>
                  </pic:spPr>
                </pic:pic>
              </a:graphicData>
            </a:graphic>
            <wp14:sizeRelH relativeFrom="page">
              <wp14:pctWidth>0</wp14:pctWidth>
            </wp14:sizeRelH>
            <wp14:sizeRelV relativeFrom="page">
              <wp14:pctHeight>0</wp14:pctHeight>
            </wp14:sizeRelV>
          </wp:anchor>
        </w:drawing>
      </w:r>
      <w:r w:rsidR="009F73C7">
        <w:rPr>
          <w:rFonts w:ascii="Candara" w:hAnsi="Candara"/>
          <w:b/>
          <w:color w:val="244061" w:themeColor="accent1" w:themeShade="80"/>
          <w:sz w:val="40"/>
          <w:szCs w:val="40"/>
          <w:u w:val="single"/>
        </w:rPr>
        <w:t>MACHINE TOOL</w:t>
      </w:r>
      <w:r w:rsidR="0013466E">
        <w:rPr>
          <w:rFonts w:ascii="Candara" w:hAnsi="Candara"/>
          <w:b/>
          <w:color w:val="244061" w:themeColor="accent1" w:themeShade="80"/>
          <w:sz w:val="40"/>
          <w:szCs w:val="40"/>
          <w:u w:val="single"/>
        </w:rPr>
        <w:t xml:space="preserve"> TECHNOLOGY</w:t>
      </w:r>
      <w:r w:rsidR="00396F38" w:rsidRPr="0012742F">
        <w:rPr>
          <w:rFonts w:ascii="Candara" w:hAnsi="Candara"/>
          <w:b/>
          <w:color w:val="244061" w:themeColor="accent1" w:themeShade="80"/>
          <w:sz w:val="40"/>
          <w:szCs w:val="40"/>
          <w:u w:val="single"/>
        </w:rPr>
        <w:t xml:space="preserve"> </w:t>
      </w:r>
    </w:p>
    <w:p w:rsidR="005808AF" w:rsidRPr="005808AF" w:rsidRDefault="005808AF" w:rsidP="007526C4">
      <w:pPr>
        <w:jc w:val="center"/>
        <w:rPr>
          <w:rFonts w:ascii="Candara" w:hAnsi="Candara"/>
          <w:b/>
          <w:sz w:val="16"/>
          <w:szCs w:val="16"/>
        </w:rPr>
      </w:pPr>
    </w:p>
    <w:p w:rsidR="00C66E46" w:rsidRDefault="00C66E46" w:rsidP="007526C4">
      <w:pPr>
        <w:jc w:val="center"/>
        <w:rPr>
          <w:rFonts w:ascii="Candara" w:hAnsi="Candara"/>
          <w:b/>
          <w:color w:val="244061" w:themeColor="accent1" w:themeShade="80"/>
          <w:sz w:val="40"/>
          <w:szCs w:val="40"/>
        </w:rPr>
      </w:pPr>
    </w:p>
    <w:p w:rsidR="00C66E46" w:rsidRDefault="00C66E46" w:rsidP="007526C4">
      <w:pPr>
        <w:jc w:val="center"/>
        <w:rPr>
          <w:rFonts w:ascii="Candara" w:hAnsi="Candara"/>
          <w:b/>
          <w:color w:val="244061" w:themeColor="accent1" w:themeShade="80"/>
          <w:sz w:val="40"/>
          <w:szCs w:val="40"/>
        </w:rPr>
      </w:pPr>
    </w:p>
    <w:p w:rsidR="005A0377" w:rsidRDefault="005A0377" w:rsidP="00B3437C">
      <w:pPr>
        <w:rPr>
          <w:rFonts w:ascii="Candara" w:hAnsi="Candara"/>
          <w:b/>
          <w:color w:val="244061" w:themeColor="accent1" w:themeShade="80"/>
          <w:sz w:val="40"/>
          <w:szCs w:val="40"/>
        </w:rPr>
      </w:pPr>
    </w:p>
    <w:p w:rsidR="00B3437C" w:rsidRPr="002810B8" w:rsidRDefault="00B3437C" w:rsidP="007526C4">
      <w:pPr>
        <w:jc w:val="center"/>
        <w:rPr>
          <w:rFonts w:ascii="Candara" w:hAnsi="Candara"/>
          <w:b/>
          <w:color w:val="244061" w:themeColor="accent1" w:themeShade="80"/>
          <w:sz w:val="18"/>
          <w:szCs w:val="18"/>
        </w:rPr>
      </w:pPr>
    </w:p>
    <w:p w:rsidR="007526C4" w:rsidRPr="007526C4" w:rsidRDefault="00F35CC2" w:rsidP="007526C4">
      <w:pPr>
        <w:jc w:val="center"/>
        <w:rPr>
          <w:rFonts w:ascii="Candara" w:hAnsi="Candara"/>
          <w:b/>
          <w:sz w:val="40"/>
          <w:szCs w:val="40"/>
        </w:rPr>
      </w:pPr>
      <w:r w:rsidRPr="0012742F">
        <w:rPr>
          <w:rFonts w:ascii="Candara" w:hAnsi="Candara"/>
          <w:b/>
          <w:noProof/>
          <w:color w:val="244061" w:themeColor="accent1" w:themeShade="80"/>
          <w:sz w:val="40"/>
          <w:szCs w:val="40"/>
        </w:rPr>
        <mc:AlternateContent>
          <mc:Choice Requires="wps">
            <w:drawing>
              <wp:anchor distT="0" distB="0" distL="114300" distR="114300" simplePos="0" relativeHeight="251657728" behindDoc="0" locked="0" layoutInCell="1" allowOverlap="1" wp14:anchorId="6250AC70" wp14:editId="4BF41F6D">
                <wp:simplePos x="0" y="0"/>
                <wp:positionH relativeFrom="column">
                  <wp:posOffset>-314325</wp:posOffset>
                </wp:positionH>
                <wp:positionV relativeFrom="paragraph">
                  <wp:posOffset>385445</wp:posOffset>
                </wp:positionV>
                <wp:extent cx="6572250" cy="3305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572250" cy="3305175"/>
                        </a:xfrm>
                        <a:prstGeom prst="rect">
                          <a:avLst/>
                        </a:prstGeom>
                        <a:noFill/>
                        <a:ln>
                          <a:solidFill>
                            <a:schemeClr val="accent6">
                              <a:lumMod val="75000"/>
                            </a:schemeClr>
                          </a:solidFill>
                        </a:ln>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FAC8C" id="Rectangle 3" o:spid="_x0000_s1026" style="position:absolute;margin-left:-24.75pt;margin-top:30.35pt;width:517.5pt;height:26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" filled="f" strokecolor="#e36c0a [2409]" strokeweight="2pt"/>
            </w:pict>
          </mc:Fallback>
        </mc:AlternateContent>
      </w:r>
      <w:r w:rsidR="007526C4" w:rsidRPr="0012742F">
        <w:rPr>
          <w:rFonts w:ascii="Candara" w:hAnsi="Candara"/>
          <w:b/>
          <w:color w:val="244061" w:themeColor="accent1" w:themeShade="80"/>
          <w:sz w:val="40"/>
          <w:szCs w:val="40"/>
        </w:rPr>
        <w:t>TOPICS COVERED:</w:t>
      </w:r>
    </w:p>
    <w:p w:rsidR="00C134C2" w:rsidRDefault="00C134C2">
      <w:pPr>
        <w:rPr>
          <w:rFonts w:ascii="Candara" w:hAnsi="Candara"/>
          <w:b/>
          <w:sz w:val="32"/>
          <w:szCs w:val="32"/>
          <w:u w:val="single"/>
        </w:rPr>
        <w:sectPr w:rsidR="00C134C2" w:rsidSect="00281CF0">
          <w:footerReference w:type="default" r:id="rId10"/>
          <w:pgSz w:w="12240" w:h="15840"/>
          <w:pgMar w:top="1440" w:right="720" w:bottom="720" w:left="1440" w:header="720" w:footer="720" w:gutter="0"/>
          <w:pgBorders w:offsetFrom="page">
            <w:top w:val="single" w:sz="36" w:space="24" w:color="FABF8F" w:themeColor="accent6" w:themeTint="99" w:shadow="1"/>
            <w:left w:val="single" w:sz="36" w:space="24" w:color="FABF8F" w:themeColor="accent6" w:themeTint="99" w:shadow="1"/>
            <w:bottom w:val="single" w:sz="36" w:space="24" w:color="FABF8F" w:themeColor="accent6" w:themeTint="99" w:shadow="1"/>
            <w:right w:val="single" w:sz="36" w:space="24" w:color="FABF8F" w:themeColor="accent6" w:themeTint="99" w:shadow="1"/>
          </w:pgBorders>
          <w:cols w:space="720"/>
          <w:docGrid w:linePitch="360"/>
        </w:sectPr>
      </w:pPr>
    </w:p>
    <w:p w:rsidR="00B3437C" w:rsidRPr="00B3437C" w:rsidRDefault="006C33A1" w:rsidP="00B3437C">
      <w:pPr>
        <w:spacing w:after="120"/>
        <w:rPr>
          <w:rFonts w:ascii="Candara" w:hAnsi="Candara"/>
          <w:b/>
          <w:color w:val="244061" w:themeColor="accent1" w:themeShade="80"/>
          <w:sz w:val="28"/>
          <w:szCs w:val="28"/>
          <w:u w:val="single"/>
        </w:rPr>
      </w:pPr>
      <w:r>
        <w:rPr>
          <w:rFonts w:ascii="Candara" w:hAnsi="Candara"/>
          <w:b/>
          <w:color w:val="244061" w:themeColor="accent1" w:themeShade="80"/>
          <w:sz w:val="28"/>
          <w:szCs w:val="28"/>
          <w:u w:val="single"/>
        </w:rPr>
        <w:t>Computer Numerical Control</w:t>
      </w:r>
    </w:p>
    <w:p w:rsidR="00B3437C" w:rsidRPr="00E25D33" w:rsidRDefault="006C33A1" w:rsidP="00E25D33">
      <w:pPr>
        <w:pStyle w:val="ListParagraph"/>
        <w:numPr>
          <w:ilvl w:val="0"/>
          <w:numId w:val="11"/>
        </w:numPr>
        <w:spacing w:after="120"/>
        <w:rPr>
          <w:rFonts w:ascii="Candara" w:hAnsi="Candara"/>
          <w:sz w:val="20"/>
          <w:szCs w:val="20"/>
        </w:rPr>
      </w:pPr>
      <w:r w:rsidRPr="00E25D33">
        <w:rPr>
          <w:rFonts w:ascii="Candara" w:hAnsi="Candara"/>
          <w:sz w:val="20"/>
          <w:szCs w:val="20"/>
        </w:rPr>
        <w:t>Fanuc Control G&amp;M code programming</w:t>
      </w:r>
    </w:p>
    <w:p w:rsidR="00B3437C" w:rsidRPr="00E25D33" w:rsidRDefault="006C33A1" w:rsidP="00E25D33">
      <w:pPr>
        <w:pStyle w:val="ListParagraph"/>
        <w:numPr>
          <w:ilvl w:val="0"/>
          <w:numId w:val="11"/>
        </w:numPr>
        <w:spacing w:after="120"/>
        <w:rPr>
          <w:rFonts w:ascii="Candara" w:hAnsi="Candara"/>
          <w:sz w:val="20"/>
          <w:szCs w:val="20"/>
        </w:rPr>
      </w:pPr>
      <w:r w:rsidRPr="00E25D33">
        <w:rPr>
          <w:rFonts w:ascii="Candara" w:hAnsi="Candara"/>
          <w:sz w:val="20"/>
          <w:szCs w:val="20"/>
        </w:rPr>
        <w:t xml:space="preserve">Setup procedures using various </w:t>
      </w:r>
      <w:proofErr w:type="spellStart"/>
      <w:r w:rsidRPr="00E25D33">
        <w:rPr>
          <w:rFonts w:ascii="Candara" w:hAnsi="Candara"/>
          <w:sz w:val="20"/>
          <w:szCs w:val="20"/>
        </w:rPr>
        <w:t>workholding</w:t>
      </w:r>
      <w:proofErr w:type="spellEnd"/>
      <w:r w:rsidRPr="00E25D33">
        <w:rPr>
          <w:rFonts w:ascii="Candara" w:hAnsi="Candara"/>
          <w:sz w:val="20"/>
          <w:szCs w:val="20"/>
        </w:rPr>
        <w:t xml:space="preserve"> devices and tooling</w:t>
      </w:r>
    </w:p>
    <w:p w:rsidR="009F73C7" w:rsidRPr="00E25D33" w:rsidRDefault="006C33A1" w:rsidP="00E25D33">
      <w:pPr>
        <w:pStyle w:val="ListParagraph"/>
        <w:numPr>
          <w:ilvl w:val="0"/>
          <w:numId w:val="11"/>
        </w:numPr>
        <w:spacing w:after="120"/>
        <w:rPr>
          <w:rFonts w:ascii="Candara" w:hAnsi="Candara"/>
          <w:sz w:val="20"/>
          <w:szCs w:val="20"/>
        </w:rPr>
      </w:pPr>
      <w:r w:rsidRPr="00E25D33">
        <w:rPr>
          <w:rFonts w:ascii="Candara" w:hAnsi="Candara"/>
          <w:sz w:val="20"/>
          <w:szCs w:val="20"/>
        </w:rPr>
        <w:t>Compensation methods using common Tool Length and Diameter Offsets</w:t>
      </w:r>
    </w:p>
    <w:p w:rsidR="00E25D33" w:rsidRDefault="006C33A1" w:rsidP="00E25D33">
      <w:pPr>
        <w:spacing w:after="120"/>
        <w:rPr>
          <w:rFonts w:ascii="Candara" w:hAnsi="Candara"/>
          <w:b/>
          <w:color w:val="244061" w:themeColor="accent1" w:themeShade="80"/>
          <w:sz w:val="32"/>
          <w:szCs w:val="32"/>
          <w:u w:val="single"/>
        </w:rPr>
      </w:pPr>
      <w:r>
        <w:rPr>
          <w:rFonts w:ascii="Candara" w:hAnsi="Candara"/>
          <w:b/>
          <w:color w:val="244061" w:themeColor="accent1" w:themeShade="80"/>
          <w:sz w:val="32"/>
          <w:szCs w:val="32"/>
          <w:u w:val="single"/>
        </w:rPr>
        <w:t>Precision Machining</w:t>
      </w:r>
    </w:p>
    <w:p w:rsidR="00B3437C" w:rsidRPr="00E25D33" w:rsidRDefault="006C33A1" w:rsidP="00E25D33">
      <w:pPr>
        <w:pStyle w:val="ListParagraph"/>
        <w:numPr>
          <w:ilvl w:val="0"/>
          <w:numId w:val="10"/>
        </w:numPr>
        <w:spacing w:after="120"/>
        <w:rPr>
          <w:rFonts w:ascii="Candara" w:hAnsi="Candara"/>
          <w:sz w:val="20"/>
          <w:szCs w:val="20"/>
        </w:rPr>
      </w:pPr>
      <w:r w:rsidRPr="00E25D33">
        <w:rPr>
          <w:rFonts w:ascii="Candara" w:hAnsi="Candara"/>
          <w:sz w:val="20"/>
          <w:szCs w:val="20"/>
        </w:rPr>
        <w:t>Fundamental Concepts of manual machining on Vertical Mills, Engine Lathes, Surface Grinders, band saws</w:t>
      </w:r>
    </w:p>
    <w:p w:rsidR="006C33A1" w:rsidRPr="00E25D33" w:rsidRDefault="006C33A1" w:rsidP="00E25D33">
      <w:pPr>
        <w:pStyle w:val="ListParagraph"/>
        <w:numPr>
          <w:ilvl w:val="0"/>
          <w:numId w:val="10"/>
        </w:numPr>
        <w:spacing w:after="120"/>
        <w:rPr>
          <w:rFonts w:ascii="Candara" w:hAnsi="Candara"/>
          <w:sz w:val="20"/>
          <w:szCs w:val="20"/>
        </w:rPr>
      </w:pPr>
      <w:r w:rsidRPr="00E25D33">
        <w:rPr>
          <w:rFonts w:ascii="Candara" w:hAnsi="Candara"/>
          <w:sz w:val="20"/>
          <w:szCs w:val="20"/>
        </w:rPr>
        <w:t>Proper Tool selection and setup methods using lathe collets, chucks, and tailstocks</w:t>
      </w:r>
    </w:p>
    <w:p w:rsidR="006C33A1" w:rsidRPr="00E25D33" w:rsidRDefault="006C33A1" w:rsidP="00E25D33">
      <w:pPr>
        <w:pStyle w:val="ListParagraph"/>
        <w:numPr>
          <w:ilvl w:val="0"/>
          <w:numId w:val="10"/>
        </w:numPr>
        <w:spacing w:after="120"/>
        <w:rPr>
          <w:rFonts w:ascii="Candara" w:hAnsi="Candara"/>
          <w:sz w:val="20"/>
          <w:szCs w:val="20"/>
        </w:rPr>
      </w:pPr>
      <w:r w:rsidRPr="00E25D33">
        <w:rPr>
          <w:rFonts w:ascii="Candara" w:hAnsi="Candara"/>
          <w:sz w:val="20"/>
          <w:szCs w:val="20"/>
        </w:rPr>
        <w:t>Various mill setup techniques using vises, clamps, and collet closer attachments</w:t>
      </w:r>
    </w:p>
    <w:p w:rsidR="00B3437C" w:rsidRPr="0012742F" w:rsidRDefault="006C33A1" w:rsidP="00B3437C">
      <w:pPr>
        <w:spacing w:after="120"/>
        <w:rPr>
          <w:rFonts w:ascii="Candara" w:hAnsi="Candara"/>
          <w:b/>
          <w:color w:val="244061" w:themeColor="accent1" w:themeShade="80"/>
          <w:sz w:val="32"/>
          <w:szCs w:val="32"/>
          <w:u w:val="single"/>
        </w:rPr>
      </w:pPr>
      <w:r>
        <w:rPr>
          <w:rFonts w:ascii="Candara" w:hAnsi="Candara"/>
          <w:b/>
          <w:color w:val="244061" w:themeColor="accent1" w:themeShade="80"/>
          <w:sz w:val="32"/>
          <w:szCs w:val="32"/>
          <w:u w:val="single"/>
        </w:rPr>
        <w:t>Quality Control</w:t>
      </w:r>
    </w:p>
    <w:p w:rsidR="00B3437C" w:rsidRPr="00E25D33" w:rsidRDefault="006C33A1" w:rsidP="00E25D33">
      <w:pPr>
        <w:pStyle w:val="ListParagraph"/>
        <w:numPr>
          <w:ilvl w:val="0"/>
          <w:numId w:val="12"/>
        </w:numPr>
        <w:spacing w:after="120"/>
        <w:rPr>
          <w:rFonts w:ascii="Candara" w:hAnsi="Candara"/>
          <w:sz w:val="20"/>
          <w:szCs w:val="20"/>
        </w:rPr>
      </w:pPr>
      <w:r w:rsidRPr="00E25D33">
        <w:rPr>
          <w:rFonts w:ascii="Candara" w:hAnsi="Candara"/>
          <w:sz w:val="20"/>
          <w:szCs w:val="20"/>
        </w:rPr>
        <w:t>Fundamental concepts of blueprint reading and interpretation</w:t>
      </w:r>
    </w:p>
    <w:p w:rsidR="006C33A1" w:rsidRPr="00E25D33" w:rsidRDefault="006C33A1" w:rsidP="00E25D33">
      <w:pPr>
        <w:pStyle w:val="ListParagraph"/>
        <w:numPr>
          <w:ilvl w:val="0"/>
          <w:numId w:val="12"/>
        </w:numPr>
        <w:spacing w:after="120"/>
        <w:rPr>
          <w:rFonts w:ascii="Candara" w:hAnsi="Candara"/>
          <w:sz w:val="20"/>
          <w:szCs w:val="20"/>
        </w:rPr>
      </w:pPr>
      <w:r w:rsidRPr="00E25D33">
        <w:rPr>
          <w:rFonts w:ascii="Candara" w:hAnsi="Candara"/>
          <w:sz w:val="20"/>
          <w:szCs w:val="20"/>
        </w:rPr>
        <w:t>Precision measurement using micrometers, calipers, and ga</w:t>
      </w:r>
      <w:r w:rsidR="001A0ADA">
        <w:rPr>
          <w:rFonts w:ascii="Candara" w:hAnsi="Candara"/>
          <w:sz w:val="20"/>
          <w:szCs w:val="20"/>
        </w:rPr>
        <w:t>u</w:t>
      </w:r>
      <w:r w:rsidRPr="00E25D33">
        <w:rPr>
          <w:rFonts w:ascii="Candara" w:hAnsi="Candara"/>
          <w:sz w:val="20"/>
          <w:szCs w:val="20"/>
        </w:rPr>
        <w:t>ges</w:t>
      </w:r>
    </w:p>
    <w:p w:rsidR="00C134C2" w:rsidRDefault="00C134C2" w:rsidP="009B306D">
      <w:pPr>
        <w:pStyle w:val="ListParagraph"/>
        <w:spacing w:after="120"/>
        <w:ind w:left="360"/>
        <w:rPr>
          <w:rFonts w:ascii="Candara" w:hAnsi="Candara"/>
          <w:sz w:val="20"/>
          <w:szCs w:val="20"/>
        </w:rPr>
      </w:pPr>
    </w:p>
    <w:p w:rsidR="00F35CC2" w:rsidRDefault="00F35CC2" w:rsidP="009B306D">
      <w:pPr>
        <w:pStyle w:val="ListParagraph"/>
        <w:spacing w:after="120"/>
        <w:ind w:left="360"/>
        <w:rPr>
          <w:rFonts w:ascii="Candara" w:hAnsi="Candara"/>
          <w:sz w:val="20"/>
          <w:szCs w:val="20"/>
        </w:rPr>
      </w:pPr>
    </w:p>
    <w:p w:rsidR="00F35CC2" w:rsidRDefault="00F35CC2" w:rsidP="009B306D">
      <w:pPr>
        <w:pStyle w:val="ListParagraph"/>
        <w:spacing w:after="120"/>
        <w:ind w:left="360"/>
        <w:rPr>
          <w:rFonts w:ascii="Candara" w:hAnsi="Candara"/>
          <w:sz w:val="20"/>
          <w:szCs w:val="20"/>
        </w:rPr>
      </w:pPr>
    </w:p>
    <w:p w:rsidR="005808AF" w:rsidRDefault="00F35CC2">
      <w:pPr>
        <w:sectPr w:rsidR="005808AF" w:rsidSect="00813ED6">
          <w:type w:val="continuous"/>
          <w:pgSz w:w="12240" w:h="15840"/>
          <w:pgMar w:top="1440" w:right="1440" w:bottom="1440" w:left="1440" w:header="720" w:footer="720" w:gutter="0"/>
          <w:pgBorders w:offsetFrom="page">
            <w:top w:val="single" w:sz="36" w:space="24" w:color="FABF8F" w:themeColor="accent6" w:themeTint="99" w:shadow="1"/>
            <w:left w:val="single" w:sz="36" w:space="24" w:color="FABF8F" w:themeColor="accent6" w:themeTint="99" w:shadow="1"/>
            <w:bottom w:val="single" w:sz="36" w:space="24" w:color="FABF8F" w:themeColor="accent6" w:themeTint="99" w:shadow="1"/>
            <w:right w:val="single" w:sz="36" w:space="24" w:color="FABF8F" w:themeColor="accent6" w:themeTint="99" w:shadow="1"/>
          </w:pgBorders>
          <w:cols w:space="720"/>
          <w:docGrid w:linePitch="360"/>
        </w:sectPr>
      </w:pPr>
      <w:bookmarkStart w:id="0" w:name="_GoBack"/>
      <w:bookmarkEnd w:id="0"/>
      <w:r>
        <w:t xml:space="preserve">This work is licensed under a </w:t>
      </w:r>
      <w:hyperlink r:id="rId11" w:history="1">
        <w:r>
          <w:rPr>
            <w:rStyle w:val="Hyperlink"/>
          </w:rPr>
          <w:t>Creative Commons Attribution 4.0 International License</w:t>
        </w:r>
      </w:hyperlink>
      <w:r>
        <w:t>.</w:t>
      </w:r>
    </w:p>
    <w:p w:rsidR="00281CF0" w:rsidRDefault="00813ED6">
      <w:pPr>
        <w:sectPr w:rsidR="00281CF0" w:rsidSect="005808AF">
          <w:type w:val="continuous"/>
          <w:pgSz w:w="12240" w:h="15840"/>
          <w:pgMar w:top="1440" w:right="1440" w:bottom="1440" w:left="1440" w:header="720" w:footer="720" w:gutter="0"/>
          <w:pgBorders w:offsetFrom="page">
            <w:top w:val="single" w:sz="36" w:space="24" w:color="FABF8F" w:themeColor="accent6" w:themeTint="99" w:shadow="1"/>
            <w:left w:val="single" w:sz="36" w:space="24" w:color="FABF8F" w:themeColor="accent6" w:themeTint="99" w:shadow="1"/>
            <w:bottom w:val="single" w:sz="36" w:space="24" w:color="FABF8F" w:themeColor="accent6" w:themeTint="99" w:shadow="1"/>
            <w:right w:val="single" w:sz="36" w:space="24" w:color="FABF8F" w:themeColor="accent6" w:themeTint="99" w:shadow="1"/>
          </w:pgBorders>
          <w:cols w:num="2" w:space="720"/>
          <w:docGrid w:linePitch="360"/>
        </w:sectPr>
      </w:pPr>
      <w:r>
        <w:rPr>
          <w:noProof/>
        </w:rPr>
        <w:drawing>
          <wp:anchor distT="0" distB="0" distL="114300" distR="114300" simplePos="0" relativeHeight="251660800" behindDoc="0" locked="0" layoutInCell="1" allowOverlap="1" wp14:anchorId="612FE1A8" wp14:editId="04F0D9C1">
            <wp:simplePos x="0" y="0"/>
            <wp:positionH relativeFrom="margin">
              <wp:align>left</wp:align>
            </wp:positionH>
            <wp:positionV relativeFrom="paragraph">
              <wp:posOffset>0</wp:posOffset>
            </wp:positionV>
            <wp:extent cx="838200" cy="295275"/>
            <wp:effectExtent l="0" t="0" r="0" b="952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anchor>
        </w:drawing>
      </w:r>
    </w:p>
    <w:p w:rsidR="00281CF0" w:rsidRPr="00396F38" w:rsidRDefault="00281CF0" w:rsidP="005A0377"/>
    <w:sectPr w:rsidR="00281CF0" w:rsidRPr="00396F38" w:rsidSect="00B3437C">
      <w:type w:val="continuous"/>
      <w:pgSz w:w="12240" w:h="15840"/>
      <w:pgMar w:top="720" w:right="720" w:bottom="720" w:left="720" w:header="720" w:footer="720" w:gutter="0"/>
      <w:pgBorders w:offsetFrom="page">
        <w:top w:val="single" w:sz="36" w:space="24" w:color="FABF8F" w:themeColor="accent6" w:themeTint="99" w:shadow="1"/>
        <w:left w:val="single" w:sz="36" w:space="24" w:color="FABF8F" w:themeColor="accent6" w:themeTint="99" w:shadow="1"/>
        <w:bottom w:val="single" w:sz="36" w:space="24" w:color="FABF8F" w:themeColor="accent6" w:themeTint="99" w:shadow="1"/>
        <w:right w:val="single" w:sz="36" w:space="24" w:color="FABF8F" w:themeColor="accent6" w:themeTint="99" w:shadow="1"/>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7C" w:rsidRDefault="00B3437C" w:rsidP="00B3437C">
      <w:pPr>
        <w:spacing w:after="0" w:line="240" w:lineRule="auto"/>
      </w:pPr>
      <w:r>
        <w:separator/>
      </w:r>
    </w:p>
  </w:endnote>
  <w:endnote w:type="continuationSeparator" w:id="0">
    <w:p w:rsidR="00B3437C" w:rsidRDefault="00B3437C" w:rsidP="00B3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7C" w:rsidRDefault="002810B8" w:rsidP="002810B8">
    <w:pPr>
      <w:pStyle w:val="Footer"/>
      <w:tabs>
        <w:tab w:val="clear" w:pos="4680"/>
        <w:tab w:val="clear" w:pos="9360"/>
        <w:tab w:val="left" w:pos="1530"/>
      </w:tabs>
      <w:ind w:right="720"/>
    </w:pPr>
    <w:r>
      <w:rPr>
        <w:noProof/>
      </w:rPr>
      <mc:AlternateContent>
        <mc:Choice Requires="wps">
          <w:drawing>
            <wp:anchor distT="0" distB="0" distL="114300" distR="114300" simplePos="0" relativeHeight="251658240" behindDoc="0" locked="0" layoutInCell="1" allowOverlap="1" wp14:anchorId="2FB729FC" wp14:editId="20D2659E">
              <wp:simplePos x="0" y="0"/>
              <wp:positionH relativeFrom="column">
                <wp:posOffset>-95250</wp:posOffset>
              </wp:positionH>
              <wp:positionV relativeFrom="paragraph">
                <wp:posOffset>-412750</wp:posOffset>
              </wp:positionV>
              <wp:extent cx="6057900" cy="1104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04900"/>
                      </a:xfrm>
                      <a:prstGeom prst="rect">
                        <a:avLst/>
                      </a:prstGeom>
                      <a:noFill/>
                      <a:ln w="9525">
                        <a:noFill/>
                        <a:miter lim="800000"/>
                        <a:headEnd/>
                        <a:tailEnd/>
                      </a:ln>
                    </wps:spPr>
                    <wps:txbx>
                      <w:txbxContent>
                        <w:p w:rsidR="002810B8" w:rsidRDefault="002810B8" w:rsidP="002810B8">
                          <w:pPr>
                            <w:pageBreakBefore/>
                            <w:widowControl w:val="0"/>
                            <w:rPr>
                              <w:rFonts w:ascii="Arial" w:hAnsi="Arial" w:cs="Arial"/>
                              <w:sz w:val="16"/>
                              <w:szCs w:val="16"/>
                            </w:rPr>
                          </w:pPr>
                          <w:r>
                            <w:rPr>
                              <w:rFonts w:ascii="Arial" w:hAnsi="Arial" w:cs="Arial"/>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owner.</w:t>
                          </w:r>
                        </w:p>
                        <w:p w:rsidR="002810B8" w:rsidRDefault="002810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729FC" id="_x0000_t202" coordsize="21600,21600" o:spt="202" path="m,l,21600r21600,l21600,xe">
              <v:stroke joinstyle="miter"/>
              <v:path gradientshapeok="t" o:connecttype="rect"/>
            </v:shapetype>
            <v:shape id="_x0000_s1027" type="#_x0000_t202" style="position:absolute;margin-left:-7.5pt;margin-top:-32.5pt;width:477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" filled="f" stroked="f">
              <v:textbox>
                <w:txbxContent>
                  <w:p w:rsidR="002810B8" w:rsidRDefault="002810B8" w:rsidP="002810B8">
                    <w:pPr>
                      <w:pageBreakBefore/>
                      <w:widowControl w:val="0"/>
                      <w:rPr>
                        <w:rFonts w:ascii="Arial" w:hAnsi="Arial" w:cs="Arial"/>
                        <w:sz w:val="16"/>
                        <w:szCs w:val="16"/>
                      </w:rPr>
                    </w:pPr>
                    <w:r>
                      <w:rPr>
                        <w:rFonts w:ascii="Arial" w:hAnsi="Arial" w:cs="Arial"/>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owner.</w:t>
                    </w:r>
                  </w:p>
                  <w:p w:rsidR="002810B8" w:rsidRDefault="002810B8"/>
                </w:txbxContent>
              </v:textbox>
            </v:shape>
          </w:pict>
        </mc:Fallback>
      </mc:AlternateContent>
    </w:r>
  </w:p>
  <w:p w:rsidR="002810B8" w:rsidRDefault="002810B8" w:rsidP="002810B8">
    <w:pPr>
      <w:pStyle w:val="Footer"/>
      <w:tabs>
        <w:tab w:val="clear" w:pos="4680"/>
        <w:tab w:val="clear" w:pos="9360"/>
        <w:tab w:val="left" w:pos="1530"/>
      </w:tabs>
      <w:ind w:right="2016"/>
    </w:pPr>
  </w:p>
  <w:p w:rsidR="00B3437C" w:rsidRDefault="00B3437C" w:rsidP="00B3437C">
    <w:pPr>
      <w:widowControl w:val="0"/>
      <w:rPr>
        <w:rFonts w:ascii="Calibri" w:hAnsi="Calibri" w:cs="Calibri"/>
        <w:sz w:val="20"/>
        <w:szCs w:val="20"/>
      </w:rPr>
    </w:pPr>
    <w:r>
      <w:t> </w:t>
    </w:r>
  </w:p>
  <w:p w:rsidR="00B3437C" w:rsidRDefault="00B34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7C" w:rsidRDefault="00B3437C" w:rsidP="00B3437C">
      <w:pPr>
        <w:spacing w:after="0" w:line="240" w:lineRule="auto"/>
      </w:pPr>
      <w:r>
        <w:separator/>
      </w:r>
    </w:p>
  </w:footnote>
  <w:footnote w:type="continuationSeparator" w:id="0">
    <w:p w:rsidR="00B3437C" w:rsidRDefault="00B3437C" w:rsidP="00B34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400"/>
    <w:multiLevelType w:val="hybridMultilevel"/>
    <w:tmpl w:val="2B829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5587"/>
    <w:multiLevelType w:val="hybridMultilevel"/>
    <w:tmpl w:val="6936B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624FE"/>
    <w:multiLevelType w:val="hybridMultilevel"/>
    <w:tmpl w:val="AC0A6A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54D698C"/>
    <w:multiLevelType w:val="hybridMultilevel"/>
    <w:tmpl w:val="CB0AC1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74DF2"/>
    <w:multiLevelType w:val="hybridMultilevel"/>
    <w:tmpl w:val="067C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346B9"/>
    <w:multiLevelType w:val="hybridMultilevel"/>
    <w:tmpl w:val="BC5E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4535D"/>
    <w:multiLevelType w:val="hybridMultilevel"/>
    <w:tmpl w:val="CFB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11CA7"/>
    <w:multiLevelType w:val="hybridMultilevel"/>
    <w:tmpl w:val="D88286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57C8F"/>
    <w:multiLevelType w:val="hybridMultilevel"/>
    <w:tmpl w:val="94782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E9A481A"/>
    <w:multiLevelType w:val="hybridMultilevel"/>
    <w:tmpl w:val="9F9E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B306A"/>
    <w:multiLevelType w:val="hybridMultilevel"/>
    <w:tmpl w:val="3E36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91EDC"/>
    <w:multiLevelType w:val="hybridMultilevel"/>
    <w:tmpl w:val="1B0E419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7"/>
  </w:num>
  <w:num w:numId="3">
    <w:abstractNumId w:val="6"/>
  </w:num>
  <w:num w:numId="4">
    <w:abstractNumId w:val="11"/>
  </w:num>
  <w:num w:numId="5">
    <w:abstractNumId w:val="0"/>
  </w:num>
  <w:num w:numId="6">
    <w:abstractNumId w:val="1"/>
  </w:num>
  <w:num w:numId="7">
    <w:abstractNumId w:val="8"/>
  </w:num>
  <w:num w:numId="8">
    <w:abstractNumId w:val="3"/>
  </w:num>
  <w:num w:numId="9">
    <w:abstractNumId w:val="2"/>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4337">
      <o:colormru v:ext="edit" colors="#ccecff,#ccf,#c7cdd1"/>
      <o:colormenu v:ext="edit" fillcolor="#c7cdd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AD"/>
    <w:rsid w:val="000D0ED1"/>
    <w:rsid w:val="000E7279"/>
    <w:rsid w:val="0012742F"/>
    <w:rsid w:val="0013466E"/>
    <w:rsid w:val="001A0ADA"/>
    <w:rsid w:val="001A5D4A"/>
    <w:rsid w:val="002810B8"/>
    <w:rsid w:val="00281CF0"/>
    <w:rsid w:val="002879D9"/>
    <w:rsid w:val="002D3562"/>
    <w:rsid w:val="003038E0"/>
    <w:rsid w:val="00396F38"/>
    <w:rsid w:val="005808AF"/>
    <w:rsid w:val="005A0377"/>
    <w:rsid w:val="005A5FF9"/>
    <w:rsid w:val="006C33A1"/>
    <w:rsid w:val="006E560C"/>
    <w:rsid w:val="007526C4"/>
    <w:rsid w:val="007A5BE2"/>
    <w:rsid w:val="007E7E1A"/>
    <w:rsid w:val="00813ED6"/>
    <w:rsid w:val="0085752C"/>
    <w:rsid w:val="00861EDD"/>
    <w:rsid w:val="00944F78"/>
    <w:rsid w:val="009B306D"/>
    <w:rsid w:val="009F73C7"/>
    <w:rsid w:val="00B3437C"/>
    <w:rsid w:val="00C134C2"/>
    <w:rsid w:val="00C66E46"/>
    <w:rsid w:val="00CE5887"/>
    <w:rsid w:val="00D879AD"/>
    <w:rsid w:val="00E25D33"/>
    <w:rsid w:val="00F35CC2"/>
    <w:rsid w:val="00FB18A3"/>
    <w:rsid w:val="00FB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ccecff,#ccf,#c7cdd1"/>
      <o:colormenu v:ext="edit" fillcolor="#c7cdd1"/>
    </o:shapedefaults>
    <o:shapelayout v:ext="edit">
      <o:idmap v:ext="edit" data="1"/>
    </o:shapelayout>
  </w:shapeDefaults>
  <w:decimalSymbol w:val="."/>
  <w:listSeparator w:val=","/>
  <w15:docId w15:val="{12229203-0524-42B9-8699-792EFA86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C4"/>
    <w:rPr>
      <w:rFonts w:ascii="Tahoma" w:hAnsi="Tahoma" w:cs="Tahoma"/>
      <w:sz w:val="16"/>
      <w:szCs w:val="16"/>
    </w:rPr>
  </w:style>
  <w:style w:type="paragraph" w:styleId="ListParagraph">
    <w:name w:val="List Paragraph"/>
    <w:basedOn w:val="Normal"/>
    <w:uiPriority w:val="34"/>
    <w:qFormat/>
    <w:rsid w:val="007526C4"/>
    <w:pPr>
      <w:ind w:left="720"/>
      <w:contextualSpacing/>
    </w:pPr>
  </w:style>
  <w:style w:type="paragraph" w:styleId="Header">
    <w:name w:val="header"/>
    <w:basedOn w:val="Normal"/>
    <w:link w:val="HeaderChar"/>
    <w:uiPriority w:val="99"/>
    <w:unhideWhenUsed/>
    <w:rsid w:val="00B3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7C"/>
  </w:style>
  <w:style w:type="paragraph" w:styleId="Footer">
    <w:name w:val="footer"/>
    <w:basedOn w:val="Normal"/>
    <w:link w:val="FooterChar"/>
    <w:uiPriority w:val="99"/>
    <w:unhideWhenUsed/>
    <w:rsid w:val="00B3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7C"/>
  </w:style>
  <w:style w:type="character" w:styleId="Hyperlink">
    <w:name w:val="Hyperlink"/>
    <w:basedOn w:val="DefaultParagraphFont"/>
    <w:uiPriority w:val="99"/>
    <w:semiHidden/>
    <w:unhideWhenUsed/>
    <w:rsid w:val="00F35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285403">
      <w:bodyDiv w:val="1"/>
      <w:marLeft w:val="0"/>
      <w:marRight w:val="0"/>
      <w:marTop w:val="0"/>
      <w:marBottom w:val="0"/>
      <w:divBdr>
        <w:top w:val="none" w:sz="0" w:space="0" w:color="auto"/>
        <w:left w:val="none" w:sz="0" w:space="0" w:color="auto"/>
        <w:bottom w:val="none" w:sz="0" w:space="0" w:color="auto"/>
        <w:right w:val="none" w:sz="0" w:space="0" w:color="auto"/>
      </w:divBdr>
    </w:div>
    <w:div w:id="19151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E0A2-6BC5-4314-A975-6140F62B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MATTHEW R.</dc:creator>
  <cp:lastModifiedBy>LONG, RONDA</cp:lastModifiedBy>
  <cp:revision>3</cp:revision>
  <cp:lastPrinted>2012-11-16T15:16:00Z</cp:lastPrinted>
  <dcterms:created xsi:type="dcterms:W3CDTF">2016-05-20T15:32:00Z</dcterms:created>
  <dcterms:modified xsi:type="dcterms:W3CDTF">2016-05-20T15:32:00Z</dcterms:modified>
</cp:coreProperties>
</file>