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.000001" w:type="dxa"/>
      </w:tblPr>
      <w:tblGrid/>
      <w:tr>
        <w:trPr>
          <w:trHeight w:val="702" w:hRule="exact"/>
        </w:trPr>
        <w:tc>
          <w:tcPr>
            <w:tcW w:w="1832" w:type="dxa"/>
            <w:tcBorders>
              <w:top w:val="single" w:sz="28.8" w:space="0" w:color="000000"/>
              <w:bottom w:val="single" w:sz="5.76" w:space="0" w:color="000000"/>
              <w:left w:val="single" w:sz="20.16" w:space="0" w:color="000000"/>
              <w:right w:val="single" w:sz="5.76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Activit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8"/>
                <w:b/>
                <w:bCs/>
              </w:rPr>
              <w:t>Title: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305" w:type="dxa"/>
            <w:tcBorders>
              <w:top w:val="single" w:sz="28.8" w:space="0" w:color="000000"/>
              <w:bottom w:val="single" w:sz="5.76" w:space="0" w:color="000000"/>
              <w:left w:val="single" w:sz="5.76" w:space="0" w:color="000000"/>
              <w:right w:val="single" w:sz="28.8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Wa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21"/>
                <w:szCs w:val="21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Rl,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Par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assessment,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clas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3"/>
                <w:b/>
                <w:bCs/>
              </w:rPr>
              <w:t>2*)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5" w:type="dxa"/>
            <w:tcBorders>
              <w:top w:val="nil" w:sz="6" w:space="0" w:color="auto"/>
              <w:bottom w:val="single" w:sz="5.76" w:space="0" w:color="000000"/>
              <w:left w:val="single" w:sz="28.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90" w:hRule="exact"/>
        </w:trPr>
        <w:tc>
          <w:tcPr>
            <w:tcW w:w="1832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single" w:sz="5.76" w:space="0" w:color="000000"/>
            </w:tcBorders>
          </w:tcPr>
          <w:p>
            <w:pPr>
              <w:spacing w:before="8" w:after="0" w:line="240" w:lineRule="auto"/>
              <w:ind w:left="11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b/>
                <w:bCs/>
              </w:rPr>
              <w:t>Background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30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8.8" w:space="0" w:color="000000"/>
            </w:tcBorders>
          </w:tcPr>
          <w:p>
            <w:pPr>
              <w:spacing w:before="8" w:after="0" w:line="240" w:lineRule="atLeast"/>
              <w:ind w:left="126" w:right="997" w:firstLine="-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4"/>
                <w:u w:val="thick" w:color="000000"/>
              </w:rPr>
              <w:t>www.waytogori.org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4"/>
                <w:u w:val="thick" w:color="000000"/>
              </w:rPr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4"/>
              </w:rPr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4"/>
              </w:rPr>
              <w:t>;</w:t>
            </w:r>
            <w:r>
              <w:rPr>
                <w:rFonts w:ascii="Arial" w:hAnsi="Arial" w:cs="Arial" w:eastAsia="Arial"/>
                <w:sz w:val="21"/>
                <w:szCs w:val="21"/>
                <w:spacing w:val="13"/>
                <w:w w:val="10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Click</w:t>
            </w:r>
            <w:r>
              <w:rPr>
                <w:rFonts w:ascii="Arial" w:hAnsi="Arial" w:cs="Arial" w:eastAsia="Arial"/>
                <w:sz w:val="21"/>
                <w:szCs w:val="2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creat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link</w:t>
            </w:r>
            <w:r>
              <w:rPr>
                <w:rFonts w:ascii="Arial" w:hAnsi="Arial" w:cs="Arial" w:eastAsia="Arial"/>
                <w:sz w:val="21"/>
                <w:szCs w:val="2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(upper</w:t>
            </w:r>
            <w:r>
              <w:rPr>
                <w:rFonts w:ascii="Arial" w:hAnsi="Arial" w:cs="Arial" w:eastAsia="Arial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right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;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Wh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Ar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You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?</w:t>
            </w:r>
            <w:r>
              <w:rPr>
                <w:rFonts w:ascii="Arial" w:hAnsi="Arial" w:cs="Arial" w:eastAsia="Arial"/>
                <w:sz w:val="21"/>
                <w:szCs w:val="21"/>
                <w:spacing w:val="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sectio</w:t>
            </w:r>
            <w:r>
              <w:rPr>
                <w:rFonts w:ascii="Arial" w:hAnsi="Arial" w:cs="Arial" w:eastAsia="Arial"/>
                <w:sz w:val="21"/>
                <w:szCs w:val="21"/>
                <w:spacing w:val="-9"/>
                <w:w w:val="106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26"/>
              </w:rPr>
              <w:t>..</w:t>
            </w:r>
            <w:r>
              <w:rPr>
                <w:rFonts w:ascii="Arial" w:hAnsi="Arial" w:cs="Arial" w:eastAsia="Arial"/>
                <w:sz w:val="21"/>
                <w:szCs w:val="21"/>
                <w:spacing w:val="-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click</w:t>
            </w:r>
            <w:r>
              <w:rPr>
                <w:rFonts w:ascii="Arial" w:hAnsi="Arial" w:cs="Arial" w:eastAsia="Arial"/>
                <w:sz w:val="21"/>
                <w:szCs w:val="2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21"/>
                <w:szCs w:val="21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righ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"Adult".</w:t>
            </w:r>
            <w:r>
              <w:rPr>
                <w:rFonts w:ascii="Arial" w:hAnsi="Arial" w:cs="Arial" w:eastAsia="Arial"/>
                <w:sz w:val="21"/>
                <w:szCs w:val="2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Click</w:t>
            </w:r>
            <w:r>
              <w:rPr>
                <w:rFonts w:ascii="Arial" w:hAnsi="Arial" w:cs="Arial" w:eastAsia="Arial"/>
                <w:sz w:val="21"/>
                <w:szCs w:val="2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  <w:b/>
                <w:bCs/>
              </w:rPr>
              <w:t>Next.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0" w:after="0" w:line="66" w:lineRule="exact"/>
              <w:ind w:left="76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8"/>
                <w:szCs w:val="8"/>
                <w:spacing w:val="0"/>
                <w:w w:val="288"/>
              </w:rPr>
              <w:t>/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1"/>
                <w:szCs w:val="2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1"/>
                <w:szCs w:val="2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email</w:t>
            </w:r>
            <w:r>
              <w:rPr>
                <w:rFonts w:ascii="Arial" w:hAnsi="Arial" w:cs="Arial" w:eastAsia="Arial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4"/>
              </w:rPr>
              <w:t>address.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119" w:right="123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Creat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1"/>
                <w:szCs w:val="2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1"/>
                <w:szCs w:val="2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password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writ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noteboo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and/o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7"/>
              </w:rPr>
              <w:t>same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account/use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1"/>
                <w:szCs w:val="2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1"/>
                <w:szCs w:val="2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password</w:t>
            </w:r>
            <w:r>
              <w:rPr>
                <w:rFonts w:ascii="Arial" w:hAnsi="Arial" w:cs="Arial" w:eastAsia="Arial"/>
                <w:sz w:val="21"/>
                <w:szCs w:val="21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1"/>
                <w:szCs w:val="2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previously</w:t>
            </w:r>
            <w:r>
              <w:rPr>
                <w:rFonts w:ascii="Arial" w:hAnsi="Arial" w:cs="Arial" w:eastAsia="Arial"/>
                <w:sz w:val="21"/>
                <w:szCs w:val="21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made</w:t>
            </w:r>
            <w:r>
              <w:rPr>
                <w:rFonts w:ascii="Arial" w:hAnsi="Arial" w:cs="Arial" w:eastAsia="Arial"/>
                <w:sz w:val="21"/>
                <w:szCs w:val="2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othe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sites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04" w:right="392" w:firstLine="1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Creat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1"/>
                <w:szCs w:val="2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own</w:t>
            </w:r>
            <w:r>
              <w:rPr>
                <w:rFonts w:ascii="Arial" w:hAnsi="Arial" w:cs="Arial" w:eastAsia="Arial"/>
                <w:sz w:val="21"/>
                <w:szCs w:val="2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securit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4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questio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3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1"/>
                <w:szCs w:val="2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answer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spacing w:val="4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(ex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What'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4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th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name</w:t>
            </w:r>
            <w:r>
              <w:rPr>
                <w:rFonts w:ascii="Arial" w:hAnsi="Arial" w:cs="Arial" w:eastAsia="Arial"/>
                <w:sz w:val="21"/>
                <w:szCs w:val="21"/>
                <w:spacing w:val="3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your</w:t>
            </w:r>
            <w:r>
              <w:rPr>
                <w:rFonts w:ascii="Arial" w:hAnsi="Arial" w:cs="Arial" w:eastAsia="Arial"/>
                <w:sz w:val="21"/>
                <w:szCs w:val="21"/>
                <w:spacing w:val="2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3"/>
                <w:i/>
              </w:rPr>
              <w:t>first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3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pet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i/>
              </w:rPr>
              <w:t>?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....</w:t>
            </w:r>
            <w:r>
              <w:rPr>
                <w:rFonts w:ascii="Arial" w:hAnsi="Arial" w:cs="Arial" w:eastAsia="Arial"/>
                <w:sz w:val="21"/>
                <w:szCs w:val="21"/>
                <w:spacing w:val="3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or</w:t>
            </w:r>
            <w:r>
              <w:rPr>
                <w:rFonts w:ascii="Arial" w:hAnsi="Arial" w:cs="Arial" w:eastAsia="Arial"/>
                <w:sz w:val="21"/>
                <w:szCs w:val="21"/>
                <w:spacing w:val="2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i/>
              </w:rPr>
              <w:t>...</w:t>
            </w:r>
            <w:r>
              <w:rPr>
                <w:rFonts w:ascii="Arial" w:hAnsi="Arial" w:cs="Arial" w:eastAsia="Arial"/>
                <w:sz w:val="21"/>
                <w:szCs w:val="21"/>
                <w:spacing w:val="6"/>
                <w:w w:val="105"/>
                <w:i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i/>
              </w:rPr>
              <w:t>elementar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i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4"/>
                <w:w w:val="105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school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...</w:t>
            </w:r>
            <w:r>
              <w:rPr>
                <w:rFonts w:ascii="Arial" w:hAnsi="Arial" w:cs="Arial" w:eastAsia="Arial"/>
                <w:sz w:val="21"/>
                <w:szCs w:val="21"/>
                <w:spacing w:val="3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or</w:t>
            </w:r>
            <w:r>
              <w:rPr>
                <w:rFonts w:ascii="Arial" w:hAnsi="Arial" w:cs="Arial" w:eastAsia="Arial"/>
                <w:sz w:val="21"/>
                <w:szCs w:val="21"/>
                <w:spacing w:val="1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childhood</w:t>
            </w:r>
            <w:r>
              <w:rPr>
                <w:rFonts w:ascii="Arial" w:hAnsi="Arial" w:cs="Arial" w:eastAsia="Arial"/>
                <w:sz w:val="21"/>
                <w:szCs w:val="21"/>
                <w:spacing w:val="5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bes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4"/>
                <w:i/>
              </w:rPr>
              <w:t>friend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i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4"/>
                <w:i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19" w:right="31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Check</w:t>
            </w:r>
            <w:r>
              <w:rPr>
                <w:rFonts w:ascii="Arial" w:hAnsi="Arial" w:cs="Arial" w:eastAsia="Arial"/>
                <w:sz w:val="21"/>
                <w:szCs w:val="2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box</w:t>
            </w:r>
            <w:r>
              <w:rPr>
                <w:rFonts w:ascii="Arial" w:hAnsi="Arial" w:cs="Arial" w:eastAsia="Arial"/>
                <w:sz w:val="21"/>
                <w:szCs w:val="21"/>
                <w:spacing w:val="1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stating,</w:t>
            </w:r>
            <w:r>
              <w:rPr>
                <w:rFonts w:ascii="Arial" w:hAnsi="Arial" w:cs="Arial" w:eastAsia="Arial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"I</w:t>
            </w:r>
            <w:r>
              <w:rPr>
                <w:rFonts w:ascii="Arial" w:hAnsi="Arial" w:cs="Arial" w:eastAsia="Arial"/>
                <w:sz w:val="21"/>
                <w:szCs w:val="2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1"/>
                <w:szCs w:val="21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read</w:t>
            </w:r>
            <w:r>
              <w:rPr>
                <w:rFonts w:ascii="Arial" w:hAnsi="Arial" w:cs="Arial" w:eastAsia="Arial"/>
                <w:sz w:val="21"/>
                <w:szCs w:val="2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agree</w:t>
            </w:r>
            <w:r>
              <w:rPr>
                <w:rFonts w:ascii="Arial" w:hAnsi="Arial" w:cs="Arial" w:eastAsia="Arial"/>
                <w:sz w:val="21"/>
                <w:szCs w:val="2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privacy</w:t>
            </w:r>
            <w:r>
              <w:rPr>
                <w:rFonts w:ascii="Arial" w:hAnsi="Arial" w:cs="Arial" w:eastAsia="Arial"/>
                <w:sz w:val="21"/>
                <w:szCs w:val="21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policy</w:t>
            </w:r>
            <w:r>
              <w:rPr>
                <w:rFonts w:ascii="Arial" w:hAnsi="Arial" w:cs="Arial" w:eastAsia="Arial"/>
                <w:sz w:val="21"/>
                <w:szCs w:val="2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term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1"/>
                <w:szCs w:val="2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site."</w:t>
            </w:r>
            <w:r>
              <w:rPr>
                <w:rFonts w:ascii="Arial" w:hAnsi="Arial" w:cs="Arial" w:eastAsia="Arial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click</w:t>
            </w:r>
            <w:r>
              <w:rPr>
                <w:rFonts w:ascii="Arial" w:hAnsi="Arial" w:cs="Arial" w:eastAsia="Arial"/>
                <w:sz w:val="21"/>
                <w:szCs w:val="2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"Creat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4"/>
              </w:rPr>
              <w:t>Account".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5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67" w:hRule="exact"/>
        </w:trPr>
        <w:tc>
          <w:tcPr>
            <w:tcW w:w="1832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0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b/>
                <w:bCs/>
              </w:rPr>
              <w:t>Objectives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30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8.8" w:space="0" w:color="000000"/>
            </w:tcBorders>
          </w:tcPr>
          <w:p>
            <w:pPr>
              <w:spacing w:before="1" w:after="0" w:line="240" w:lineRule="auto"/>
              <w:ind w:left="11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Practic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navigatin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assessmen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website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website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</w:rPr>
              <w:t>general)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Gai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insigh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sel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1"/>
                <w:szCs w:val="2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career</w:t>
            </w:r>
            <w:r>
              <w:rPr>
                <w:rFonts w:ascii="Arial" w:hAnsi="Arial" w:cs="Arial" w:eastAsia="Arial"/>
                <w:sz w:val="21"/>
                <w:szCs w:val="21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opportunitie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performin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21"/>
                <w:szCs w:val="21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assessment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5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5" w:hRule="exact"/>
        </w:trPr>
        <w:tc>
          <w:tcPr>
            <w:tcW w:w="1832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single" w:sz="5.76" w:space="0" w:color="000000"/>
            </w:tcBorders>
          </w:tcPr>
          <w:p>
            <w:pPr>
              <w:spacing w:before="4" w:after="0" w:line="240" w:lineRule="auto"/>
              <w:ind w:left="9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Tim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b/>
                <w:bCs/>
              </w:rPr>
              <w:t>Required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30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8.8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exact"/>
              <w:ind w:left="11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2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7"/>
                <w:position w:val="-1"/>
              </w:rPr>
              <w:t>hour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65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67" w:hRule="exact"/>
        </w:trPr>
        <w:tc>
          <w:tcPr>
            <w:tcW w:w="1832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single" w:sz="5.76" w:space="0" w:color="000000"/>
            </w:tcBorders>
          </w:tcPr>
          <w:p>
            <w:pPr>
              <w:spacing w:before="8" w:after="0" w:line="240" w:lineRule="auto"/>
              <w:ind w:left="10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Personnel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3"/>
              </w:rPr>
              <w:t>·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30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8.8" w:space="0" w:color="000000"/>
            </w:tcBorders>
          </w:tcPr>
          <w:p>
            <w:pPr>
              <w:spacing w:before="1" w:after="0" w:line="257" w:lineRule="auto"/>
              <w:ind w:left="112" w:right="288" w:firstLine="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Facilitato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tutor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(s)</w:t>
            </w:r>
            <w:r>
              <w:rPr>
                <w:rFonts w:ascii="Arial" w:hAnsi="Arial" w:cs="Arial" w:eastAsia="Arial"/>
                <w:sz w:val="21"/>
                <w:szCs w:val="2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assis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participant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navigatin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internet,</w:t>
            </w:r>
            <w:r>
              <w:rPr>
                <w:rFonts w:ascii="Arial" w:hAnsi="Arial" w:cs="Arial" w:eastAsia="Arial"/>
                <w:sz w:val="21"/>
                <w:szCs w:val="21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</w:rPr>
              <w:t>general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compute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use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5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5" w:hRule="exact"/>
        </w:trPr>
        <w:tc>
          <w:tcPr>
            <w:tcW w:w="1832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single" w:sz="5.76" w:space="0" w:color="000000"/>
            </w:tcBorders>
          </w:tcPr>
          <w:p>
            <w:pPr>
              <w:spacing w:before="4" w:after="0" w:line="240" w:lineRule="auto"/>
              <w:ind w:left="10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b/>
                <w:bCs/>
              </w:rPr>
              <w:t>Resources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  <w:b/>
                <w:bCs/>
              </w:rPr>
              <w:t>Needed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30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8.8" w:space="0" w:color="000000"/>
            </w:tcBorders>
          </w:tcPr>
          <w:p>
            <w:pPr>
              <w:spacing w:before="4" w:after="0" w:line="240" w:lineRule="auto"/>
              <w:ind w:left="11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Laptop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student</w:t>
            </w:r>
            <w:r>
              <w:rPr>
                <w:rFonts w:ascii="Arial" w:hAnsi="Arial" w:cs="Arial" w:eastAsia="Arial"/>
                <w:sz w:val="21"/>
                <w:szCs w:val="2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internet</w:t>
            </w:r>
            <w:r>
              <w:rPr>
                <w:rFonts w:ascii="Arial" w:hAnsi="Arial" w:cs="Arial" w:eastAsia="Arial"/>
                <w:sz w:val="21"/>
                <w:szCs w:val="2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connection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5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31" w:hRule="exact"/>
        </w:trPr>
        <w:tc>
          <w:tcPr>
            <w:tcW w:w="1832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single" w:sz="5.76" w:space="0" w:color="000000"/>
            </w:tcBorders>
          </w:tcPr>
          <w:p>
            <w:pPr>
              <w:spacing w:before="8" w:after="0" w:line="240" w:lineRule="auto"/>
              <w:ind w:left="8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4"/>
                <w:b/>
                <w:bCs/>
              </w:rPr>
              <w:t>Activity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b/>
                <w:bCs/>
              </w:rPr>
              <w:t>Description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30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8.8" w:space="0" w:color="000000"/>
            </w:tcBorders>
          </w:tcPr>
          <w:p>
            <w:pPr>
              <w:spacing w:before="8" w:after="0" w:line="240" w:lineRule="auto"/>
              <w:ind w:left="97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Afte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creatin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signing</w:t>
            </w:r>
            <w:r>
              <w:rPr>
                <w:rFonts w:ascii="Arial" w:hAnsi="Arial" w:cs="Arial" w:eastAsia="Arial"/>
                <w:sz w:val="21"/>
                <w:szCs w:val="21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in: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104" w:right="246" w:firstLine="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-7Ciick</w:t>
            </w:r>
            <w:r>
              <w:rPr>
                <w:rFonts w:ascii="Arial" w:hAnsi="Arial" w:cs="Arial" w:eastAsia="Arial"/>
                <w:sz w:val="21"/>
                <w:szCs w:val="21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"Lear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1"/>
                <w:szCs w:val="2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9"/>
              </w:rPr>
              <w:t>Yourself'</w:t>
            </w:r>
            <w:r>
              <w:rPr>
                <w:rFonts w:ascii="Arial" w:hAnsi="Arial" w:cs="Arial" w:eastAsia="Arial"/>
                <w:sz w:val="21"/>
                <w:szCs w:val="21"/>
                <w:spacing w:val="-11"/>
                <w:w w:val="10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tak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1"/>
                <w:szCs w:val="2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assessmen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job/tas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preferences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(likes</w:t>
            </w:r>
            <w:r>
              <w:rPr>
                <w:rFonts w:ascii="Arial" w:hAnsi="Arial" w:cs="Arial" w:eastAsia="Arial"/>
                <w:sz w:val="21"/>
                <w:szCs w:val="2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dislikes)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Onl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click</w:t>
            </w:r>
            <w:r>
              <w:rPr>
                <w:rFonts w:ascii="Arial" w:hAnsi="Arial" w:cs="Arial" w:eastAsia="Arial"/>
                <w:sz w:val="21"/>
                <w:szCs w:val="21"/>
                <w:spacing w:val="3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'NOT</w:t>
            </w:r>
            <w:r>
              <w:rPr>
                <w:rFonts w:ascii="Arial" w:hAnsi="Arial" w:cs="Arial" w:eastAsia="Arial"/>
                <w:sz w:val="21"/>
                <w:szCs w:val="21"/>
                <w:spacing w:val="2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SURE'</w:t>
            </w:r>
            <w:r>
              <w:rPr>
                <w:rFonts w:ascii="Arial" w:hAnsi="Arial" w:cs="Arial" w:eastAsia="Arial"/>
                <w:sz w:val="21"/>
                <w:szCs w:val="21"/>
                <w:spacing w:val="3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17"/>
                <w:i/>
              </w:rPr>
              <w:t>iftrul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17"/>
                <w:i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-5"/>
                <w:w w:val="117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stumped;</w:t>
            </w:r>
            <w:r>
              <w:rPr>
                <w:rFonts w:ascii="Arial" w:hAnsi="Arial" w:cs="Arial" w:eastAsia="Arial"/>
                <w:sz w:val="21"/>
                <w:szCs w:val="21"/>
                <w:spacing w:val="3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otherwis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4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  <w:i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assessmen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5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will</w:t>
            </w:r>
            <w:r>
              <w:rPr>
                <w:rFonts w:ascii="Arial" w:hAnsi="Arial" w:cs="Arial" w:eastAsia="Arial"/>
                <w:sz w:val="21"/>
                <w:szCs w:val="21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no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enough</w:t>
            </w:r>
            <w:r>
              <w:rPr>
                <w:rFonts w:ascii="Arial" w:hAnsi="Arial" w:cs="Arial" w:eastAsia="Arial"/>
                <w:sz w:val="21"/>
                <w:szCs w:val="21"/>
                <w:spacing w:val="4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have</w:t>
            </w:r>
            <w:r>
              <w:rPr>
                <w:rFonts w:ascii="Arial" w:hAnsi="Arial" w:cs="Arial" w:eastAsia="Arial"/>
                <w:sz w:val="21"/>
                <w:szCs w:val="21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enough</w:t>
            </w:r>
            <w:r>
              <w:rPr>
                <w:rFonts w:ascii="Arial" w:hAnsi="Arial" w:cs="Arial" w:eastAsia="Arial"/>
                <w:sz w:val="21"/>
                <w:szCs w:val="21"/>
                <w:spacing w:val="4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informatio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4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give</w:t>
            </w:r>
            <w:r>
              <w:rPr>
                <w:rFonts w:ascii="Arial" w:hAnsi="Arial" w:cs="Arial" w:eastAsia="Arial"/>
                <w:sz w:val="21"/>
                <w:szCs w:val="21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detailed,</w:t>
            </w:r>
            <w:r>
              <w:rPr>
                <w:rFonts w:ascii="Arial" w:hAnsi="Arial" w:cs="Arial" w:eastAsia="Arial"/>
                <w:sz w:val="21"/>
                <w:szCs w:val="21"/>
                <w:spacing w:val="5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i/>
              </w:rPr>
              <w:t>informed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4"/>
                <w:i/>
              </w:rPr>
              <w:t>results.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-7Th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assessmen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resul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"You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4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spacing w:val="1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Interest</w:t>
            </w:r>
            <w:r>
              <w:rPr>
                <w:rFonts w:ascii="Arial" w:hAnsi="Arial" w:cs="Arial" w:eastAsia="Arial"/>
                <w:sz w:val="21"/>
                <w:szCs w:val="21"/>
                <w:spacing w:val="3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9"/>
                <w:i/>
              </w:rPr>
              <w:t>Areas'.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-7Ciick</w:t>
            </w:r>
            <w:r>
              <w:rPr>
                <w:rFonts w:ascii="Arial" w:hAnsi="Arial" w:cs="Arial" w:eastAsia="Arial"/>
                <w:sz w:val="21"/>
                <w:szCs w:val="21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"Careers"</w:t>
            </w:r>
            <w:r>
              <w:rPr>
                <w:rFonts w:ascii="Arial" w:hAnsi="Arial" w:cs="Arial" w:eastAsia="Arial"/>
                <w:sz w:val="21"/>
                <w:szCs w:val="2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view</w:t>
            </w:r>
            <w:r>
              <w:rPr>
                <w:rFonts w:ascii="Arial" w:hAnsi="Arial" w:cs="Arial" w:eastAsia="Arial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careers</w:t>
            </w:r>
            <w:r>
              <w:rPr>
                <w:rFonts w:ascii="Arial" w:hAnsi="Arial" w:cs="Arial" w:eastAsia="Arial"/>
                <w:sz w:val="21"/>
                <w:szCs w:val="21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matchin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1"/>
                <w:szCs w:val="2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4"/>
              </w:rPr>
              <w:t>interests.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1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-7T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3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refin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results,</w:t>
            </w:r>
            <w:r>
              <w:rPr>
                <w:rFonts w:ascii="Arial" w:hAnsi="Arial" w:cs="Arial" w:eastAsia="Arial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click</w:t>
            </w:r>
            <w:r>
              <w:rPr>
                <w:rFonts w:ascii="Arial" w:hAnsi="Arial" w:cs="Arial" w:eastAsia="Arial"/>
                <w:sz w:val="21"/>
                <w:szCs w:val="2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"Us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thes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career</w:t>
            </w:r>
            <w:r>
              <w:rPr>
                <w:rFonts w:ascii="Arial" w:hAnsi="Arial" w:cs="Arial" w:eastAsia="Arial"/>
                <w:sz w:val="21"/>
                <w:szCs w:val="2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finder''</w:t>
            </w:r>
            <w:r>
              <w:rPr>
                <w:rFonts w:ascii="Arial" w:hAnsi="Arial" w:cs="Arial" w:eastAsia="Arial"/>
                <w:sz w:val="21"/>
                <w:szCs w:val="2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left.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11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-7Refin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result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1"/>
                <w:szCs w:val="2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clicking</w:t>
            </w:r>
            <w:r>
              <w:rPr>
                <w:rFonts w:ascii="Arial" w:hAnsi="Arial" w:cs="Arial" w:eastAsia="Arial"/>
                <w:sz w:val="21"/>
                <w:szCs w:val="21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appropriat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categorie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education,</w:t>
            </w:r>
            <w:r>
              <w:rPr>
                <w:rFonts w:ascii="Arial" w:hAnsi="Arial" w:cs="Arial" w:eastAsia="Arial"/>
                <w:sz w:val="21"/>
                <w:szCs w:val="21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money</w:t>
            </w:r>
            <w:r>
              <w:rPr>
                <w:rFonts w:ascii="Arial" w:hAnsi="Arial" w:cs="Arial" w:eastAsia="Arial"/>
                <w:sz w:val="21"/>
                <w:szCs w:val="21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&amp;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0" w:after="0" w:line="240" w:lineRule="exact"/>
              <w:ind w:left="10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outlook,</w:t>
            </w:r>
            <w:r>
              <w:rPr>
                <w:rFonts w:ascii="Arial" w:hAnsi="Arial" w:cs="Arial" w:eastAsia="Arial"/>
                <w:sz w:val="21"/>
                <w:szCs w:val="2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skills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etc.</w:t>
            </w:r>
            <w:r>
              <w:rPr>
                <w:rFonts w:ascii="Arial" w:hAnsi="Arial" w:cs="Arial" w:eastAsia="Arial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(on</w:t>
            </w:r>
            <w:r>
              <w:rPr>
                <w:rFonts w:ascii="Arial" w:hAnsi="Arial" w:cs="Arial" w:eastAsia="Arial"/>
                <w:sz w:val="21"/>
                <w:szCs w:val="2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</w:rPr>
              <w:t>left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7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5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1832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single" w:sz="5.76" w:space="0" w:color="000000"/>
            </w:tcBorders>
          </w:tcPr>
          <w:p>
            <w:pPr>
              <w:spacing w:before="4" w:after="0" w:line="240" w:lineRule="auto"/>
              <w:ind w:left="7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Outcom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5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8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  <w:b/>
                <w:bCs/>
              </w:rPr>
              <w:t>Result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30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8.8" w:space="0" w:color="000000"/>
            </w:tcBorders>
          </w:tcPr>
          <w:p>
            <w:pPr>
              <w:spacing w:before="4" w:after="0" w:line="240" w:lineRule="auto"/>
              <w:ind w:left="10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Student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clarif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career</w:t>
            </w:r>
            <w:r>
              <w:rPr>
                <w:rFonts w:ascii="Arial" w:hAnsi="Arial" w:cs="Arial" w:eastAsia="Arial"/>
                <w:sz w:val="21"/>
                <w:szCs w:val="2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interests.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0" w:after="0" w:line="257" w:lineRule="auto"/>
              <w:ind w:left="97" w:right="44" w:firstLine="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Using</w:t>
            </w:r>
            <w:r>
              <w:rPr>
                <w:rFonts w:ascii="Arial" w:hAnsi="Arial" w:cs="Arial" w:eastAsia="Arial"/>
                <w:sz w:val="21"/>
                <w:szCs w:val="2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thes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identif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possible</w:t>
            </w:r>
            <w:r>
              <w:rPr>
                <w:rFonts w:ascii="Arial" w:hAnsi="Arial" w:cs="Arial" w:eastAsia="Arial"/>
                <w:sz w:val="21"/>
                <w:szCs w:val="21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careers</w:t>
            </w:r>
            <w:r>
              <w:rPr>
                <w:rFonts w:ascii="Arial" w:hAnsi="Arial" w:cs="Arial" w:eastAsia="Arial"/>
                <w:sz w:val="21"/>
                <w:szCs w:val="21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educatio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salaries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associate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</w:rPr>
              <w:t>them.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5" w:type="dxa"/>
            <w:tcBorders>
              <w:top w:val="single" w:sz="5.76" w:space="0" w:color="000000"/>
              <w:bottom w:val="single" w:sz="5.76" w:space="0" w:color="000000"/>
              <w:left w:val="single" w:sz="28.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832" w:type="dxa"/>
            <w:tcBorders>
              <w:top w:val="single" w:sz="5.76" w:space="0" w:color="000000"/>
              <w:bottom w:val="single" w:sz="28.8" w:space="0" w:color="000000"/>
              <w:left w:val="single" w:sz="28.8" w:space="0" w:color="000000"/>
              <w:right w:val="single" w:sz="5.76" w:space="0" w:color="000000"/>
            </w:tcBorders>
          </w:tcPr>
          <w:p>
            <w:pPr>
              <w:spacing w:before="4" w:after="0" w:line="240" w:lineRule="auto"/>
              <w:ind w:left="7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  <w:b/>
                <w:bCs/>
              </w:rPr>
              <w:t>Student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0" w:after="0" w:line="233" w:lineRule="exact"/>
              <w:ind w:left="8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b/>
                <w:bCs/>
                <w:position w:val="-1"/>
              </w:rPr>
              <w:t>Handouts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8305" w:type="dxa"/>
            <w:tcBorders>
              <w:top w:val="single" w:sz="5.76" w:space="0" w:color="000000"/>
              <w:bottom w:val="single" w:sz="28.8" w:space="0" w:color="000000"/>
              <w:left w:val="single" w:sz="5.76" w:space="0" w:color="000000"/>
              <w:right w:val="single" w:sz="28.8" w:space="0" w:color="000000"/>
            </w:tcBorders>
          </w:tcPr>
          <w:p>
            <w:pPr>
              <w:spacing w:before="4" w:after="0" w:line="240" w:lineRule="auto"/>
              <w:ind w:left="10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</w:rPr>
              <w:t>None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5" w:type="dxa"/>
            <w:tcBorders>
              <w:top w:val="single" w:sz="5.76" w:space="0" w:color="000000"/>
              <w:bottom w:val="nil" w:sz="6" w:space="0" w:color="auto"/>
              <w:left w:val="single" w:sz="28.8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51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Instructo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  <w:b/>
          <w:bCs/>
        </w:rPr>
        <w:t>Notes: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left="503" w:right="554" w:firstLine="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Instructo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needs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comfortabl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aiding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difficult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navigatin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websit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complet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assessment.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Instructo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encounte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may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disagree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finding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able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poin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benefit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them.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example,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"Thi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measuremen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t</w:t>
      </w:r>
      <w:r>
        <w:rPr>
          <w:rFonts w:ascii="Arial" w:hAnsi="Arial" w:cs="Arial" w:eastAsia="Arial"/>
          <w:sz w:val="21"/>
          <w:szCs w:val="21"/>
          <w:spacing w:val="1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provides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perspective"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"It'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exploratio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tool."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800" w:right="980"/>
        </w:sectPr>
      </w:pPr>
      <w:rPr/>
    </w:p>
    <w:p>
      <w:pPr>
        <w:spacing w:before="65" w:after="0" w:line="248" w:lineRule="exact"/>
        <w:ind w:left="32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78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  <w:t>assessment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  <w:t>-Cias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6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3" w:lineRule="auto"/>
        <w:ind w:left="126" w:right="510" w:firstLine="-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10"/>
        </w:rPr>
        <w:t>Student:</w:t>
      </w:r>
      <w:r>
        <w:rPr>
          <w:rFonts w:ascii="Times New Roman" w:hAnsi="Times New Roman" w:cs="Times New Roman" w:eastAsia="Times New Roman"/>
          <w:sz w:val="22"/>
          <w:szCs w:val="22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link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learn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yoursel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finall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assessment.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3" w:lineRule="auto"/>
        <w:ind w:left="126" w:right="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matchin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salaries.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5" w:lineRule="auto"/>
        <w:ind w:left="118" w:right="54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Instructor: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comfortable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difficult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navigatin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website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encounte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disagree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finding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provides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perspective.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840" w:right="273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u w:val="thick" w:color="000000"/>
        </w:rPr>
        <w:t>Critica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6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u w:val="thick" w:color="000000"/>
        </w:rPr>
        <w:t>Thinkin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6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Skills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Drea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Job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Clas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15-20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independent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voluntee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5" w:lineRule="auto"/>
        <w:ind w:left="111" w:right="134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Student: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ideal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impossible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dream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Physical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Kind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Goal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accomplishment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97" w:lineRule="auto"/>
        <w:ind w:left="118" w:right="292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Instructor: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honest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"buts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pic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71" w:right="308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8"/>
        </w:rPr>
        <w:t>Rl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7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-Cias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6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3" w:lineRule="auto"/>
        <w:ind w:left="118" w:right="16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Student: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activity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Clic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connected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link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describe;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Instructor: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clarif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findings.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Sz w:w="12240" w:h="15840"/>
      <w:pgMar w:top="140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2014-09-26T08:03:09Z</dcterms:created>
  <dcterms:modified xsi:type="dcterms:W3CDTF">2014-09-26T08:03:09Z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2014-09-26T00:00:00Z</vt:filetime>
  </property>
</Properties>
</file>