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601C" w:rsidRPr="001D240C" w:rsidRDefault="00E636B4" w:rsidP="00B80AC5">
      <w:pPr>
        <w:spacing w:line="276" w:lineRule="auto"/>
        <w:rPr>
          <w:rFonts w:ascii="Calibri" w:hAnsi="Calibri" w:cs="Calibri"/>
          <w:sz w:val="24"/>
          <w:szCs w:val="24"/>
        </w:rPr>
      </w:pPr>
      <w:r w:rsidRPr="001D240C">
        <w:rPr>
          <w:rFonts w:ascii="Calibri" w:hAnsi="Calibri" w:cs="Calibri"/>
          <w:noProof/>
          <w:sz w:val="24"/>
          <w:szCs w:val="24"/>
        </w:rPr>
        <w:drawing>
          <wp:inline distT="0" distB="0" distL="0" distR="0">
            <wp:extent cx="6626860" cy="522605"/>
            <wp:effectExtent l="0" t="0" r="2540" b="0"/>
            <wp:docPr id="1" name="Picture 1" descr="Practical Nurs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actical Nursi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626860" cy="522605"/>
                    </a:xfrm>
                    <a:prstGeom prst="rect">
                      <a:avLst/>
                    </a:prstGeom>
                    <a:noFill/>
                    <a:ln>
                      <a:noFill/>
                    </a:ln>
                  </pic:spPr>
                </pic:pic>
              </a:graphicData>
            </a:graphic>
          </wp:inline>
        </w:drawing>
      </w:r>
    </w:p>
    <w:p w:rsidR="00670692" w:rsidRPr="001D240C" w:rsidRDefault="00670692" w:rsidP="00B80AC5">
      <w:pPr>
        <w:suppressAutoHyphens/>
        <w:spacing w:line="276" w:lineRule="auto"/>
        <w:rPr>
          <w:rFonts w:ascii="Calibri" w:hAnsi="Calibri" w:cs="Calibri"/>
          <w:spacing w:val="-2"/>
          <w:sz w:val="24"/>
          <w:szCs w:val="24"/>
        </w:rPr>
      </w:pPr>
    </w:p>
    <w:p w:rsidR="00D715F6" w:rsidRPr="001D240C" w:rsidRDefault="00212446" w:rsidP="00B80AC5">
      <w:pPr>
        <w:suppressAutoHyphens/>
        <w:spacing w:line="276" w:lineRule="auto"/>
        <w:rPr>
          <w:rFonts w:ascii="Calibri" w:hAnsi="Calibri" w:cs="Calibri"/>
          <w:b/>
          <w:spacing w:val="-2"/>
          <w:sz w:val="24"/>
          <w:szCs w:val="24"/>
        </w:rPr>
      </w:pPr>
      <w:r>
        <w:rPr>
          <w:rFonts w:ascii="Calibri" w:hAnsi="Calibri" w:cs="Calibri"/>
          <w:b/>
          <w:spacing w:val="-2"/>
          <w:sz w:val="24"/>
          <w:szCs w:val="24"/>
        </w:rPr>
        <w:t>2015-2016</w:t>
      </w:r>
    </w:p>
    <w:p w:rsidR="00D715F6" w:rsidRPr="001D240C" w:rsidRDefault="00D715F6" w:rsidP="00B80AC5">
      <w:pPr>
        <w:suppressAutoHyphens/>
        <w:spacing w:line="276" w:lineRule="auto"/>
        <w:rPr>
          <w:rFonts w:ascii="Calibri" w:hAnsi="Calibri" w:cs="Calibri"/>
          <w:spacing w:val="-2"/>
          <w:sz w:val="24"/>
          <w:szCs w:val="24"/>
        </w:rPr>
      </w:pPr>
    </w:p>
    <w:p w:rsidR="00367197" w:rsidRPr="001D240C" w:rsidRDefault="00367197" w:rsidP="00B80AC5">
      <w:pPr>
        <w:suppressAutoHyphens/>
        <w:spacing w:line="276" w:lineRule="auto"/>
        <w:rPr>
          <w:rFonts w:ascii="Calibri" w:hAnsi="Calibri" w:cs="Calibri"/>
          <w:spacing w:val="-2"/>
          <w:sz w:val="24"/>
          <w:szCs w:val="24"/>
        </w:rPr>
      </w:pPr>
      <w:r w:rsidRPr="001D240C">
        <w:rPr>
          <w:rFonts w:ascii="Calibri" w:hAnsi="Calibri" w:cs="Calibri"/>
          <w:b/>
          <w:spacing w:val="-2"/>
          <w:sz w:val="24"/>
          <w:szCs w:val="24"/>
        </w:rPr>
        <w:t>COURSE:</w:t>
      </w:r>
      <w:r w:rsidR="00AA3E0D" w:rsidRPr="001D240C">
        <w:rPr>
          <w:rFonts w:ascii="Calibri" w:hAnsi="Calibri" w:cs="Calibri"/>
          <w:spacing w:val="-2"/>
          <w:sz w:val="24"/>
          <w:szCs w:val="24"/>
        </w:rPr>
        <w:t xml:space="preserve">  </w:t>
      </w:r>
      <w:r w:rsidRPr="001D240C">
        <w:rPr>
          <w:rFonts w:ascii="Calibri" w:hAnsi="Calibri" w:cs="Calibri"/>
          <w:spacing w:val="-2"/>
          <w:sz w:val="24"/>
          <w:szCs w:val="24"/>
        </w:rPr>
        <w:t>PN 11</w:t>
      </w:r>
      <w:r w:rsidR="0028431A">
        <w:rPr>
          <w:rFonts w:ascii="Calibri" w:hAnsi="Calibri" w:cs="Calibri"/>
          <w:spacing w:val="-2"/>
          <w:sz w:val="24"/>
          <w:szCs w:val="24"/>
        </w:rPr>
        <w:t>8</w:t>
      </w:r>
      <w:r w:rsidRPr="001D240C">
        <w:rPr>
          <w:rFonts w:ascii="Calibri" w:hAnsi="Calibri" w:cs="Calibri"/>
          <w:spacing w:val="-2"/>
          <w:sz w:val="24"/>
          <w:szCs w:val="24"/>
        </w:rPr>
        <w:t xml:space="preserve"> </w:t>
      </w:r>
      <w:r w:rsidR="00AE32A3" w:rsidRPr="001D240C">
        <w:rPr>
          <w:rFonts w:ascii="Calibri" w:hAnsi="Calibri" w:cs="Calibri"/>
          <w:spacing w:val="-2"/>
          <w:sz w:val="24"/>
          <w:szCs w:val="24"/>
        </w:rPr>
        <w:t>–</w:t>
      </w:r>
      <w:r w:rsidRPr="001D240C">
        <w:rPr>
          <w:rFonts w:ascii="Calibri" w:hAnsi="Calibri" w:cs="Calibri"/>
          <w:spacing w:val="-2"/>
          <w:sz w:val="24"/>
          <w:szCs w:val="24"/>
        </w:rPr>
        <w:t xml:space="preserve"> Nursing C</w:t>
      </w:r>
      <w:r w:rsidR="00340E65" w:rsidRPr="001D240C">
        <w:rPr>
          <w:rFonts w:ascii="Calibri" w:hAnsi="Calibri" w:cs="Calibri"/>
          <w:spacing w:val="-2"/>
          <w:sz w:val="24"/>
          <w:szCs w:val="24"/>
        </w:rPr>
        <w:t xml:space="preserve">oncepts C (Nursing of </w:t>
      </w:r>
      <w:r w:rsidR="0028431A">
        <w:rPr>
          <w:rFonts w:ascii="Calibri" w:hAnsi="Calibri" w:cs="Calibri"/>
          <w:spacing w:val="-2"/>
          <w:sz w:val="24"/>
          <w:szCs w:val="24"/>
        </w:rPr>
        <w:t xml:space="preserve">Care </w:t>
      </w:r>
      <w:r w:rsidR="003B3A03">
        <w:rPr>
          <w:rFonts w:ascii="Calibri" w:hAnsi="Calibri" w:cs="Calibri"/>
          <w:spacing w:val="-2"/>
          <w:sz w:val="24"/>
          <w:szCs w:val="24"/>
        </w:rPr>
        <w:t>Children</w:t>
      </w:r>
      <w:r w:rsidR="00AA3E0D" w:rsidRPr="001D240C">
        <w:rPr>
          <w:rFonts w:ascii="Calibri" w:hAnsi="Calibri" w:cs="Calibri"/>
          <w:spacing w:val="-2"/>
          <w:sz w:val="24"/>
          <w:szCs w:val="24"/>
        </w:rPr>
        <w:t>)</w:t>
      </w:r>
    </w:p>
    <w:p w:rsidR="00043988" w:rsidRPr="001D240C" w:rsidRDefault="00043988" w:rsidP="00B80AC5">
      <w:pPr>
        <w:suppressAutoHyphens/>
        <w:spacing w:line="276" w:lineRule="auto"/>
        <w:rPr>
          <w:rFonts w:ascii="Calibri" w:hAnsi="Calibri" w:cs="Calibri"/>
          <w:spacing w:val="-2"/>
          <w:sz w:val="24"/>
          <w:szCs w:val="24"/>
        </w:rPr>
      </w:pPr>
    </w:p>
    <w:p w:rsidR="00043988" w:rsidRDefault="00043988" w:rsidP="00B80AC5">
      <w:pPr>
        <w:suppressAutoHyphens/>
        <w:spacing w:line="276" w:lineRule="auto"/>
        <w:rPr>
          <w:rFonts w:ascii="Calibri" w:hAnsi="Calibri" w:cs="Calibri"/>
          <w:spacing w:val="-2"/>
          <w:sz w:val="24"/>
          <w:szCs w:val="24"/>
        </w:rPr>
      </w:pPr>
      <w:r w:rsidRPr="001D240C">
        <w:rPr>
          <w:rFonts w:ascii="Calibri" w:hAnsi="Calibri" w:cs="Calibri"/>
          <w:b/>
          <w:spacing w:val="-2"/>
          <w:sz w:val="24"/>
          <w:szCs w:val="24"/>
        </w:rPr>
        <w:t>COURSE FACULTY:</w:t>
      </w:r>
      <w:r w:rsidRPr="001D240C">
        <w:rPr>
          <w:rFonts w:ascii="Calibri" w:hAnsi="Calibri" w:cs="Calibri"/>
          <w:spacing w:val="-2"/>
          <w:sz w:val="24"/>
          <w:szCs w:val="24"/>
        </w:rPr>
        <w:t xml:space="preserve">  </w:t>
      </w:r>
      <w:r w:rsidR="007326FD">
        <w:rPr>
          <w:rFonts w:ascii="Calibri" w:hAnsi="Calibri" w:cs="Calibri"/>
          <w:spacing w:val="-2"/>
          <w:sz w:val="24"/>
          <w:szCs w:val="24"/>
        </w:rPr>
        <w:t>Amber Schleusner, MS, RN</w:t>
      </w:r>
    </w:p>
    <w:p w:rsidR="007326FD" w:rsidRPr="007326FD" w:rsidRDefault="007326FD" w:rsidP="007326FD">
      <w:pPr>
        <w:ind w:left="1890"/>
        <w:rPr>
          <w:rFonts w:ascii="Calibri" w:hAnsi="Calibri"/>
          <w:noProof/>
          <w:snapToGrid/>
          <w:sz w:val="24"/>
          <w:szCs w:val="24"/>
        </w:rPr>
      </w:pPr>
      <w:r w:rsidRPr="007326FD">
        <w:rPr>
          <w:rFonts w:ascii="Calibri" w:hAnsi="Calibri"/>
          <w:noProof/>
          <w:sz w:val="24"/>
          <w:szCs w:val="24"/>
        </w:rPr>
        <w:t xml:space="preserve">Practical Nursing Instructor </w:t>
      </w:r>
    </w:p>
    <w:p w:rsidR="007326FD" w:rsidRPr="007326FD" w:rsidRDefault="007326FD" w:rsidP="007326FD">
      <w:pPr>
        <w:ind w:left="1890"/>
        <w:rPr>
          <w:rFonts w:ascii="Calibri" w:hAnsi="Calibri"/>
          <w:noProof/>
          <w:sz w:val="24"/>
          <w:szCs w:val="24"/>
        </w:rPr>
      </w:pPr>
      <w:r w:rsidRPr="007326FD">
        <w:rPr>
          <w:rFonts w:ascii="Calibri" w:hAnsi="Calibri"/>
          <w:noProof/>
          <w:sz w:val="24"/>
          <w:szCs w:val="24"/>
        </w:rPr>
        <w:t>Lake Area Technical Institute</w:t>
      </w:r>
    </w:p>
    <w:p w:rsidR="007326FD" w:rsidRPr="007326FD" w:rsidRDefault="007326FD" w:rsidP="007326FD">
      <w:pPr>
        <w:ind w:left="1890"/>
        <w:rPr>
          <w:rFonts w:ascii="Calibri" w:hAnsi="Calibri"/>
          <w:noProof/>
          <w:sz w:val="24"/>
          <w:szCs w:val="24"/>
        </w:rPr>
      </w:pPr>
      <w:r w:rsidRPr="007326FD">
        <w:rPr>
          <w:rFonts w:ascii="Calibri" w:hAnsi="Calibri"/>
          <w:noProof/>
          <w:sz w:val="24"/>
          <w:szCs w:val="24"/>
        </w:rPr>
        <w:t>605-882-5284 ext. 475</w:t>
      </w:r>
    </w:p>
    <w:p w:rsidR="007326FD" w:rsidRPr="007326FD" w:rsidRDefault="007326FD" w:rsidP="007326FD">
      <w:pPr>
        <w:ind w:left="1890"/>
        <w:rPr>
          <w:rFonts w:ascii="Calibri" w:hAnsi="Calibri"/>
          <w:noProof/>
          <w:sz w:val="24"/>
          <w:szCs w:val="24"/>
        </w:rPr>
      </w:pPr>
      <w:hyperlink r:id="rId8" w:history="1">
        <w:r w:rsidRPr="007326FD">
          <w:rPr>
            <w:rStyle w:val="Hyperlink"/>
            <w:rFonts w:ascii="Calibri" w:hAnsi="Calibri"/>
            <w:noProof/>
            <w:sz w:val="24"/>
            <w:szCs w:val="24"/>
          </w:rPr>
          <w:t>amber.schleusner@lakeareatech.edu</w:t>
        </w:r>
      </w:hyperlink>
    </w:p>
    <w:p w:rsidR="007326FD" w:rsidRPr="007326FD" w:rsidRDefault="007326FD" w:rsidP="007326FD">
      <w:pPr>
        <w:ind w:left="1890"/>
        <w:rPr>
          <w:rFonts w:ascii="Calibri" w:hAnsi="Calibri"/>
          <w:i/>
          <w:noProof/>
          <w:sz w:val="24"/>
          <w:szCs w:val="24"/>
        </w:rPr>
      </w:pPr>
      <w:r w:rsidRPr="007326FD">
        <w:rPr>
          <w:rFonts w:ascii="Calibri" w:hAnsi="Calibri"/>
          <w:i/>
          <w:noProof/>
          <w:sz w:val="24"/>
          <w:szCs w:val="24"/>
        </w:rPr>
        <w:t>Office Hours vary email for appointment</w:t>
      </w:r>
    </w:p>
    <w:p w:rsidR="00367197" w:rsidRPr="001D240C" w:rsidRDefault="00367197" w:rsidP="00B80AC5">
      <w:pPr>
        <w:suppressAutoHyphens/>
        <w:spacing w:line="276" w:lineRule="auto"/>
        <w:rPr>
          <w:rFonts w:ascii="Calibri" w:hAnsi="Calibri" w:cs="Calibri"/>
          <w:spacing w:val="-2"/>
          <w:sz w:val="24"/>
          <w:szCs w:val="24"/>
        </w:rPr>
      </w:pPr>
    </w:p>
    <w:p w:rsidR="00AA3E0D" w:rsidRPr="001D240C" w:rsidRDefault="00043988" w:rsidP="00B80AC5">
      <w:pPr>
        <w:spacing w:line="276" w:lineRule="auto"/>
        <w:rPr>
          <w:rFonts w:ascii="Calibri" w:hAnsi="Calibri" w:cs="Calibri"/>
          <w:spacing w:val="-2"/>
          <w:sz w:val="24"/>
          <w:szCs w:val="24"/>
        </w:rPr>
      </w:pPr>
      <w:r w:rsidRPr="001D240C">
        <w:rPr>
          <w:rFonts w:ascii="Calibri" w:hAnsi="Calibri" w:cs="Calibri"/>
          <w:b/>
          <w:spacing w:val="-2"/>
          <w:sz w:val="24"/>
          <w:szCs w:val="24"/>
        </w:rPr>
        <w:t>COURSE DURATION</w:t>
      </w:r>
      <w:r w:rsidR="00AA3E0D" w:rsidRPr="001D240C">
        <w:rPr>
          <w:rFonts w:ascii="Calibri" w:hAnsi="Calibri" w:cs="Calibri"/>
          <w:b/>
          <w:spacing w:val="-2"/>
          <w:sz w:val="24"/>
          <w:szCs w:val="24"/>
        </w:rPr>
        <w:t>:</w:t>
      </w:r>
      <w:r w:rsidR="0028431A">
        <w:rPr>
          <w:rFonts w:ascii="Calibri" w:hAnsi="Calibri" w:cs="Calibri"/>
          <w:spacing w:val="-2"/>
          <w:sz w:val="24"/>
          <w:szCs w:val="24"/>
        </w:rPr>
        <w:t xml:space="preserve">  28</w:t>
      </w:r>
      <w:r w:rsidR="00AA3E0D" w:rsidRPr="001D240C">
        <w:rPr>
          <w:rFonts w:ascii="Calibri" w:hAnsi="Calibri" w:cs="Calibri"/>
          <w:spacing w:val="-2"/>
          <w:sz w:val="24"/>
          <w:szCs w:val="24"/>
        </w:rPr>
        <w:t xml:space="preserve"> Hours Theory     </w:t>
      </w:r>
      <w:r w:rsidR="0028431A">
        <w:rPr>
          <w:rFonts w:ascii="Calibri" w:hAnsi="Calibri" w:cs="Calibri"/>
          <w:spacing w:val="-2"/>
          <w:sz w:val="24"/>
          <w:szCs w:val="24"/>
        </w:rPr>
        <w:t xml:space="preserve">15 </w:t>
      </w:r>
      <w:r w:rsidR="00C63C0B" w:rsidRPr="001D240C">
        <w:rPr>
          <w:rFonts w:ascii="Calibri" w:hAnsi="Calibri" w:cs="Calibri"/>
          <w:spacing w:val="-2"/>
          <w:sz w:val="24"/>
          <w:szCs w:val="24"/>
        </w:rPr>
        <w:t xml:space="preserve">Hours Clinical Experience     </w:t>
      </w:r>
      <w:r w:rsidR="0028431A">
        <w:rPr>
          <w:rFonts w:ascii="Calibri" w:hAnsi="Calibri" w:cs="Calibri"/>
          <w:spacing w:val="-2"/>
          <w:sz w:val="24"/>
          <w:szCs w:val="24"/>
        </w:rPr>
        <w:t>2</w:t>
      </w:r>
      <w:r w:rsidR="00AA3E0D" w:rsidRPr="001D240C">
        <w:rPr>
          <w:rFonts w:ascii="Calibri" w:hAnsi="Calibri" w:cs="Calibri"/>
          <w:spacing w:val="-2"/>
          <w:sz w:val="24"/>
          <w:szCs w:val="24"/>
        </w:rPr>
        <w:t xml:space="preserve"> Semester Credits</w:t>
      </w:r>
    </w:p>
    <w:p w:rsidR="00043988" w:rsidRPr="001D240C" w:rsidRDefault="00043988" w:rsidP="00B80AC5">
      <w:pPr>
        <w:spacing w:line="276" w:lineRule="auto"/>
        <w:rPr>
          <w:rFonts w:ascii="Calibri" w:hAnsi="Calibri" w:cs="Calibri"/>
          <w:spacing w:val="-2"/>
          <w:sz w:val="24"/>
          <w:szCs w:val="24"/>
        </w:rPr>
      </w:pPr>
    </w:p>
    <w:p w:rsidR="00043988" w:rsidRPr="001D240C" w:rsidRDefault="00043988" w:rsidP="00B80AC5">
      <w:pPr>
        <w:spacing w:line="276" w:lineRule="auto"/>
        <w:rPr>
          <w:rFonts w:ascii="Calibri" w:hAnsi="Calibri" w:cs="Calibri"/>
          <w:b/>
          <w:spacing w:val="-2"/>
          <w:sz w:val="24"/>
          <w:szCs w:val="24"/>
        </w:rPr>
      </w:pPr>
      <w:r w:rsidRPr="001D240C">
        <w:rPr>
          <w:rFonts w:ascii="Calibri" w:hAnsi="Calibri" w:cs="Calibri"/>
          <w:b/>
          <w:spacing w:val="-2"/>
          <w:sz w:val="24"/>
          <w:szCs w:val="24"/>
        </w:rPr>
        <w:t xml:space="preserve">COURSE GOAL AND STUDENT LEARNING OUTCOMES: </w:t>
      </w:r>
    </w:p>
    <w:p w:rsidR="00043988" w:rsidRPr="001D240C" w:rsidRDefault="00043988" w:rsidP="00B80AC5">
      <w:pPr>
        <w:spacing w:line="276" w:lineRule="auto"/>
        <w:rPr>
          <w:rFonts w:ascii="Calibri" w:hAnsi="Calibri" w:cs="Calibri"/>
          <w:b/>
          <w:spacing w:val="-2"/>
          <w:sz w:val="24"/>
          <w:szCs w:val="24"/>
        </w:rPr>
      </w:pPr>
    </w:p>
    <w:p w:rsidR="007E30A5" w:rsidRPr="001D240C" w:rsidRDefault="007E30A5" w:rsidP="00B80AC5">
      <w:pPr>
        <w:tabs>
          <w:tab w:val="left" w:pos="720"/>
        </w:tabs>
        <w:suppressAutoHyphens/>
        <w:spacing w:line="276" w:lineRule="auto"/>
        <w:ind w:left="720"/>
        <w:rPr>
          <w:rFonts w:ascii="Calibri" w:hAnsi="Calibri" w:cs="Calibri"/>
          <w:spacing w:val="-2"/>
          <w:sz w:val="24"/>
          <w:szCs w:val="24"/>
        </w:rPr>
      </w:pPr>
      <w:r w:rsidRPr="001D240C">
        <w:rPr>
          <w:rFonts w:ascii="Calibri" w:hAnsi="Calibri" w:cs="Calibri"/>
          <w:b/>
          <w:spacing w:val="-2"/>
          <w:sz w:val="24"/>
          <w:szCs w:val="24"/>
          <w:u w:val="single"/>
        </w:rPr>
        <w:t>NURSING OF CHILDREN</w:t>
      </w:r>
      <w:r w:rsidR="00B80AC5" w:rsidRPr="001D240C">
        <w:rPr>
          <w:rFonts w:ascii="Calibri" w:hAnsi="Calibri" w:cs="Calibri"/>
          <w:b/>
          <w:spacing w:val="-2"/>
          <w:sz w:val="24"/>
          <w:szCs w:val="24"/>
          <w:u w:val="single"/>
        </w:rPr>
        <w:t xml:space="preserve">: </w:t>
      </w:r>
      <w:r w:rsidRPr="001D240C">
        <w:rPr>
          <w:rFonts w:ascii="Calibri" w:hAnsi="Calibri" w:cs="Calibri"/>
          <w:spacing w:val="-2"/>
          <w:sz w:val="24"/>
          <w:szCs w:val="24"/>
        </w:rPr>
        <w:t>This is an introduction to human growth and development from infancy to adolescence.  Health problems of each age group are explored.  The role of the LPN in meeting the health needs of children in a variety of settings is included.</w:t>
      </w:r>
    </w:p>
    <w:p w:rsidR="00B80AC5" w:rsidRPr="001D240C" w:rsidRDefault="00B80AC5" w:rsidP="00B80AC5">
      <w:pPr>
        <w:tabs>
          <w:tab w:val="left" w:pos="720"/>
        </w:tabs>
        <w:suppressAutoHyphens/>
        <w:spacing w:line="276" w:lineRule="auto"/>
        <w:ind w:left="720"/>
        <w:rPr>
          <w:rFonts w:ascii="Calibri" w:hAnsi="Calibri" w:cs="Calibri"/>
          <w:b/>
          <w:spacing w:val="-2"/>
          <w:sz w:val="24"/>
          <w:szCs w:val="24"/>
          <w:u w:val="single"/>
        </w:rPr>
      </w:pPr>
    </w:p>
    <w:p w:rsidR="00B80AC5" w:rsidRPr="001D240C" w:rsidRDefault="007E30A5" w:rsidP="00B80AC5">
      <w:pPr>
        <w:tabs>
          <w:tab w:val="left" w:pos="720"/>
        </w:tabs>
        <w:suppressAutoHyphens/>
        <w:spacing w:line="276" w:lineRule="auto"/>
        <w:ind w:left="720"/>
        <w:rPr>
          <w:rFonts w:ascii="Calibri" w:hAnsi="Calibri" w:cs="Calibri"/>
          <w:spacing w:val="-2"/>
          <w:sz w:val="24"/>
          <w:szCs w:val="24"/>
        </w:rPr>
      </w:pPr>
      <w:r w:rsidRPr="001D240C">
        <w:rPr>
          <w:rFonts w:ascii="Calibri" w:hAnsi="Calibri" w:cs="Calibri"/>
          <w:b/>
          <w:spacing w:val="-2"/>
          <w:sz w:val="24"/>
          <w:szCs w:val="24"/>
        </w:rPr>
        <w:t>THEORY OBJECTIVES:</w:t>
      </w:r>
      <w:r w:rsidRPr="001D240C">
        <w:rPr>
          <w:rFonts w:ascii="Calibri" w:hAnsi="Calibri" w:cs="Calibri"/>
          <w:spacing w:val="-2"/>
          <w:sz w:val="24"/>
          <w:szCs w:val="24"/>
        </w:rPr>
        <w:t xml:space="preserve">  Using the nursing process:</w:t>
      </w:r>
    </w:p>
    <w:p w:rsidR="00B80AC5" w:rsidRPr="001D240C" w:rsidRDefault="007E30A5" w:rsidP="00B80AC5">
      <w:pPr>
        <w:numPr>
          <w:ilvl w:val="0"/>
          <w:numId w:val="13"/>
        </w:numPr>
        <w:tabs>
          <w:tab w:val="left" w:pos="720"/>
        </w:tabs>
        <w:suppressAutoHyphens/>
        <w:spacing w:line="276" w:lineRule="auto"/>
        <w:rPr>
          <w:rFonts w:ascii="Calibri" w:hAnsi="Calibri" w:cs="Calibri"/>
          <w:spacing w:val="-2"/>
          <w:sz w:val="24"/>
          <w:szCs w:val="24"/>
        </w:rPr>
      </w:pPr>
      <w:r w:rsidRPr="001D240C">
        <w:rPr>
          <w:rFonts w:ascii="Calibri" w:hAnsi="Calibri" w:cs="Calibri"/>
          <w:spacing w:val="-2"/>
          <w:sz w:val="24"/>
          <w:szCs w:val="24"/>
        </w:rPr>
        <w:t>Discuss three influences on the growth and development of children.</w:t>
      </w:r>
    </w:p>
    <w:p w:rsidR="00B80AC5" w:rsidRPr="001D240C" w:rsidRDefault="007E30A5" w:rsidP="00B80AC5">
      <w:pPr>
        <w:numPr>
          <w:ilvl w:val="0"/>
          <w:numId w:val="13"/>
        </w:numPr>
        <w:tabs>
          <w:tab w:val="left" w:pos="720"/>
        </w:tabs>
        <w:suppressAutoHyphens/>
        <w:spacing w:line="276" w:lineRule="auto"/>
        <w:rPr>
          <w:rFonts w:ascii="Calibri" w:hAnsi="Calibri" w:cs="Calibri"/>
          <w:spacing w:val="-2"/>
          <w:sz w:val="24"/>
          <w:szCs w:val="24"/>
        </w:rPr>
      </w:pPr>
      <w:r w:rsidRPr="001D240C">
        <w:rPr>
          <w:rFonts w:ascii="Calibri" w:hAnsi="Calibri" w:cs="Calibri"/>
          <w:spacing w:val="-2"/>
          <w:sz w:val="24"/>
          <w:szCs w:val="24"/>
        </w:rPr>
        <w:t>Discuss the stages of personality development according to Erikson.</w:t>
      </w:r>
    </w:p>
    <w:p w:rsidR="00B80AC5" w:rsidRPr="001D240C" w:rsidRDefault="007E30A5" w:rsidP="00B80AC5">
      <w:pPr>
        <w:numPr>
          <w:ilvl w:val="0"/>
          <w:numId w:val="13"/>
        </w:numPr>
        <w:tabs>
          <w:tab w:val="left" w:pos="720"/>
        </w:tabs>
        <w:suppressAutoHyphens/>
        <w:spacing w:line="276" w:lineRule="auto"/>
        <w:rPr>
          <w:rFonts w:ascii="Calibri" w:hAnsi="Calibri" w:cs="Calibri"/>
          <w:spacing w:val="-2"/>
          <w:sz w:val="24"/>
          <w:szCs w:val="24"/>
        </w:rPr>
      </w:pPr>
      <w:r w:rsidRPr="001D240C">
        <w:rPr>
          <w:rFonts w:ascii="Calibri" w:hAnsi="Calibri" w:cs="Calibri"/>
          <w:spacing w:val="-2"/>
          <w:sz w:val="24"/>
          <w:szCs w:val="24"/>
        </w:rPr>
        <w:t>Identify health maintenance needs for each age group of children.</w:t>
      </w:r>
    </w:p>
    <w:p w:rsidR="00B80AC5" w:rsidRPr="001D240C" w:rsidRDefault="007E30A5" w:rsidP="00B80AC5">
      <w:pPr>
        <w:numPr>
          <w:ilvl w:val="0"/>
          <w:numId w:val="13"/>
        </w:numPr>
        <w:tabs>
          <w:tab w:val="left" w:pos="720"/>
        </w:tabs>
        <w:suppressAutoHyphens/>
        <w:spacing w:line="276" w:lineRule="auto"/>
        <w:rPr>
          <w:rFonts w:ascii="Calibri" w:hAnsi="Calibri" w:cs="Calibri"/>
          <w:spacing w:val="-2"/>
          <w:sz w:val="24"/>
          <w:szCs w:val="24"/>
        </w:rPr>
      </w:pPr>
      <w:r w:rsidRPr="001D240C">
        <w:rPr>
          <w:rFonts w:ascii="Calibri" w:hAnsi="Calibri" w:cs="Calibri"/>
          <w:spacing w:val="-2"/>
          <w:sz w:val="24"/>
          <w:szCs w:val="24"/>
        </w:rPr>
        <w:t>Describe the management of common pediatric conditions found in each age group.</w:t>
      </w:r>
    </w:p>
    <w:p w:rsidR="00B80AC5" w:rsidRPr="001D240C" w:rsidRDefault="007E30A5" w:rsidP="00B80AC5">
      <w:pPr>
        <w:numPr>
          <w:ilvl w:val="0"/>
          <w:numId w:val="13"/>
        </w:numPr>
        <w:tabs>
          <w:tab w:val="left" w:pos="720"/>
        </w:tabs>
        <w:suppressAutoHyphens/>
        <w:spacing w:line="276" w:lineRule="auto"/>
        <w:rPr>
          <w:rFonts w:ascii="Calibri" w:hAnsi="Calibri" w:cs="Calibri"/>
          <w:spacing w:val="-2"/>
          <w:sz w:val="24"/>
          <w:szCs w:val="24"/>
        </w:rPr>
      </w:pPr>
      <w:r w:rsidRPr="001D240C">
        <w:rPr>
          <w:rFonts w:ascii="Calibri" w:hAnsi="Calibri" w:cs="Calibri"/>
          <w:spacing w:val="-2"/>
          <w:sz w:val="24"/>
          <w:szCs w:val="24"/>
        </w:rPr>
        <w:t>Discuss age-appropriate safety measures used when caring for children.</w:t>
      </w:r>
    </w:p>
    <w:p w:rsidR="00B80AC5" w:rsidRPr="001D240C" w:rsidRDefault="007E30A5" w:rsidP="00B80AC5">
      <w:pPr>
        <w:numPr>
          <w:ilvl w:val="0"/>
          <w:numId w:val="13"/>
        </w:numPr>
        <w:tabs>
          <w:tab w:val="left" w:pos="720"/>
        </w:tabs>
        <w:suppressAutoHyphens/>
        <w:spacing w:line="276" w:lineRule="auto"/>
        <w:rPr>
          <w:rFonts w:ascii="Calibri" w:hAnsi="Calibri" w:cs="Calibri"/>
          <w:spacing w:val="-2"/>
          <w:sz w:val="24"/>
          <w:szCs w:val="24"/>
        </w:rPr>
      </w:pPr>
      <w:r w:rsidRPr="001D240C">
        <w:rPr>
          <w:rFonts w:ascii="Calibri" w:hAnsi="Calibri" w:cs="Calibri"/>
          <w:spacing w:val="-2"/>
          <w:sz w:val="24"/>
          <w:szCs w:val="24"/>
        </w:rPr>
        <w:t>Relate the steps of the nursing process to the care of ill children.</w:t>
      </w:r>
    </w:p>
    <w:p w:rsidR="007E30A5" w:rsidRPr="001D240C" w:rsidRDefault="007E30A5" w:rsidP="00B80AC5">
      <w:pPr>
        <w:numPr>
          <w:ilvl w:val="0"/>
          <w:numId w:val="13"/>
        </w:numPr>
        <w:tabs>
          <w:tab w:val="left" w:pos="720"/>
        </w:tabs>
        <w:suppressAutoHyphens/>
        <w:spacing w:line="276" w:lineRule="auto"/>
        <w:rPr>
          <w:rFonts w:ascii="Calibri" w:hAnsi="Calibri" w:cs="Calibri"/>
          <w:spacing w:val="-2"/>
          <w:sz w:val="24"/>
          <w:szCs w:val="24"/>
        </w:rPr>
      </w:pPr>
      <w:r w:rsidRPr="001D240C">
        <w:rPr>
          <w:rFonts w:ascii="Calibri" w:hAnsi="Calibri" w:cs="Calibri"/>
          <w:spacing w:val="-2"/>
          <w:sz w:val="24"/>
          <w:szCs w:val="24"/>
        </w:rPr>
        <w:t>Describe the role of LPN in pediatrics.</w:t>
      </w:r>
    </w:p>
    <w:p w:rsidR="007E30A5" w:rsidRPr="001D240C" w:rsidRDefault="007E30A5" w:rsidP="00B80AC5">
      <w:pPr>
        <w:tabs>
          <w:tab w:val="left" w:pos="-720"/>
          <w:tab w:val="left" w:pos="360"/>
          <w:tab w:val="left" w:pos="720"/>
        </w:tabs>
        <w:suppressAutoHyphens/>
        <w:spacing w:line="276" w:lineRule="auto"/>
        <w:ind w:left="720"/>
        <w:rPr>
          <w:rFonts w:ascii="Calibri" w:hAnsi="Calibri" w:cs="Calibri"/>
          <w:spacing w:val="-2"/>
          <w:sz w:val="24"/>
          <w:szCs w:val="24"/>
        </w:rPr>
      </w:pPr>
      <w:r w:rsidRPr="001D240C">
        <w:rPr>
          <w:rFonts w:ascii="Calibri" w:hAnsi="Calibri" w:cs="Calibri"/>
          <w:b/>
          <w:spacing w:val="-2"/>
          <w:sz w:val="24"/>
          <w:szCs w:val="24"/>
        </w:rPr>
        <w:t>CLINICAL OBJECTIVES:</w:t>
      </w:r>
    </w:p>
    <w:p w:rsidR="00B80AC5" w:rsidRPr="001D240C" w:rsidRDefault="007E30A5" w:rsidP="00B80AC5">
      <w:pPr>
        <w:numPr>
          <w:ilvl w:val="0"/>
          <w:numId w:val="14"/>
        </w:numPr>
        <w:tabs>
          <w:tab w:val="left" w:pos="-720"/>
          <w:tab w:val="left" w:pos="360"/>
          <w:tab w:val="left" w:pos="720"/>
        </w:tabs>
        <w:suppressAutoHyphens/>
        <w:spacing w:before="40" w:line="276" w:lineRule="auto"/>
        <w:rPr>
          <w:rFonts w:ascii="Calibri" w:hAnsi="Calibri" w:cs="Calibri"/>
          <w:spacing w:val="-2"/>
          <w:sz w:val="24"/>
          <w:szCs w:val="24"/>
        </w:rPr>
      </w:pPr>
      <w:r w:rsidRPr="001D240C">
        <w:rPr>
          <w:rFonts w:ascii="Calibri" w:hAnsi="Calibri" w:cs="Calibri"/>
          <w:spacing w:val="-2"/>
          <w:sz w:val="24"/>
          <w:szCs w:val="24"/>
        </w:rPr>
        <w:t>Apply Erikson's personality development to the care of children.</w:t>
      </w:r>
    </w:p>
    <w:p w:rsidR="00B80AC5" w:rsidRPr="001D240C" w:rsidRDefault="007E30A5" w:rsidP="00B80AC5">
      <w:pPr>
        <w:numPr>
          <w:ilvl w:val="0"/>
          <w:numId w:val="14"/>
        </w:numPr>
        <w:tabs>
          <w:tab w:val="left" w:pos="-720"/>
          <w:tab w:val="left" w:pos="360"/>
          <w:tab w:val="left" w:pos="720"/>
        </w:tabs>
        <w:suppressAutoHyphens/>
        <w:spacing w:before="40" w:line="276" w:lineRule="auto"/>
        <w:rPr>
          <w:rFonts w:ascii="Calibri" w:hAnsi="Calibri" w:cs="Calibri"/>
          <w:spacing w:val="-2"/>
          <w:sz w:val="24"/>
          <w:szCs w:val="24"/>
        </w:rPr>
      </w:pPr>
      <w:r w:rsidRPr="001D240C">
        <w:rPr>
          <w:rFonts w:ascii="Calibri" w:hAnsi="Calibri" w:cs="Calibri"/>
          <w:spacing w:val="-2"/>
          <w:sz w:val="24"/>
          <w:szCs w:val="24"/>
        </w:rPr>
        <w:t>Utilize the nursing process to provide nursing care to children.</w:t>
      </w:r>
    </w:p>
    <w:p w:rsidR="00B80AC5" w:rsidRPr="001D240C" w:rsidRDefault="007E30A5" w:rsidP="00B80AC5">
      <w:pPr>
        <w:numPr>
          <w:ilvl w:val="0"/>
          <w:numId w:val="14"/>
        </w:numPr>
        <w:tabs>
          <w:tab w:val="left" w:pos="-720"/>
          <w:tab w:val="left" w:pos="360"/>
          <w:tab w:val="left" w:pos="720"/>
        </w:tabs>
        <w:suppressAutoHyphens/>
        <w:spacing w:before="40" w:line="276" w:lineRule="auto"/>
        <w:rPr>
          <w:rFonts w:ascii="Calibri" w:hAnsi="Calibri" w:cs="Calibri"/>
          <w:spacing w:val="-2"/>
          <w:sz w:val="24"/>
          <w:szCs w:val="24"/>
        </w:rPr>
      </w:pPr>
      <w:r w:rsidRPr="001D240C">
        <w:rPr>
          <w:rFonts w:ascii="Calibri" w:hAnsi="Calibri" w:cs="Calibri"/>
          <w:spacing w:val="-2"/>
          <w:sz w:val="24"/>
          <w:szCs w:val="24"/>
        </w:rPr>
        <w:t>Practice effective, age appropriate communication.</w:t>
      </w:r>
    </w:p>
    <w:p w:rsidR="007E30A5" w:rsidRPr="001D240C" w:rsidRDefault="007E30A5" w:rsidP="00B80AC5">
      <w:pPr>
        <w:numPr>
          <w:ilvl w:val="0"/>
          <w:numId w:val="14"/>
        </w:numPr>
        <w:tabs>
          <w:tab w:val="left" w:pos="-720"/>
          <w:tab w:val="left" w:pos="360"/>
          <w:tab w:val="left" w:pos="720"/>
        </w:tabs>
        <w:suppressAutoHyphens/>
        <w:spacing w:before="40" w:line="276" w:lineRule="auto"/>
        <w:rPr>
          <w:rFonts w:ascii="Calibri" w:hAnsi="Calibri" w:cs="Calibri"/>
          <w:spacing w:val="-2"/>
          <w:sz w:val="24"/>
          <w:szCs w:val="24"/>
        </w:rPr>
      </w:pPr>
      <w:r w:rsidRPr="001D240C">
        <w:rPr>
          <w:rFonts w:ascii="Calibri" w:hAnsi="Calibri" w:cs="Calibri"/>
          <w:spacing w:val="-2"/>
          <w:sz w:val="24"/>
          <w:szCs w:val="24"/>
        </w:rPr>
        <w:t>Utilize age appropriate teaching/learning principles to meet basic needs.</w:t>
      </w:r>
    </w:p>
    <w:p w:rsidR="00043988" w:rsidRPr="001D240C" w:rsidRDefault="007E30A5" w:rsidP="00B80AC5">
      <w:pPr>
        <w:spacing w:line="276" w:lineRule="auto"/>
        <w:rPr>
          <w:rFonts w:ascii="Calibri" w:hAnsi="Calibri" w:cs="Calibri"/>
          <w:b/>
          <w:spacing w:val="-2"/>
          <w:sz w:val="24"/>
          <w:szCs w:val="24"/>
        </w:rPr>
      </w:pPr>
      <w:r w:rsidRPr="001D240C">
        <w:rPr>
          <w:rFonts w:ascii="Calibri" w:hAnsi="Calibri" w:cs="Calibri"/>
          <w:b/>
          <w:spacing w:val="-2"/>
          <w:sz w:val="24"/>
          <w:szCs w:val="24"/>
        </w:rPr>
        <w:t xml:space="preserve"> </w:t>
      </w:r>
    </w:p>
    <w:p w:rsidR="00466AEC" w:rsidRPr="001D240C" w:rsidRDefault="00466AEC" w:rsidP="00B80AC5">
      <w:pPr>
        <w:suppressAutoHyphens/>
        <w:spacing w:line="276" w:lineRule="auto"/>
        <w:rPr>
          <w:rFonts w:ascii="Calibri" w:hAnsi="Calibri" w:cs="Calibri"/>
          <w:spacing w:val="-2"/>
          <w:sz w:val="24"/>
          <w:szCs w:val="24"/>
        </w:rPr>
      </w:pPr>
      <w:r w:rsidRPr="001D240C">
        <w:rPr>
          <w:rFonts w:ascii="Calibri" w:hAnsi="Calibri" w:cs="Calibri"/>
          <w:b/>
          <w:spacing w:val="-2"/>
          <w:sz w:val="24"/>
          <w:szCs w:val="24"/>
        </w:rPr>
        <w:t>PREREQUISITES:</w:t>
      </w:r>
      <w:r w:rsidRPr="001D240C">
        <w:rPr>
          <w:rFonts w:ascii="Calibri" w:hAnsi="Calibri" w:cs="Calibri"/>
          <w:spacing w:val="-2"/>
          <w:sz w:val="24"/>
          <w:szCs w:val="24"/>
        </w:rPr>
        <w:t xml:space="preserve">  PN 101 – Nursing Concepts A, PN 110 – Medical Terminology, PN 130 – Pharmacology, and</w:t>
      </w:r>
    </w:p>
    <w:p w:rsidR="00466AEC" w:rsidRPr="001D240C" w:rsidRDefault="00466AEC" w:rsidP="00B80AC5">
      <w:pPr>
        <w:suppressAutoHyphens/>
        <w:spacing w:line="276" w:lineRule="auto"/>
        <w:rPr>
          <w:rFonts w:ascii="Calibri" w:hAnsi="Calibri" w:cs="Calibri"/>
          <w:spacing w:val="-2"/>
          <w:sz w:val="24"/>
          <w:szCs w:val="24"/>
        </w:rPr>
      </w:pPr>
      <w:r w:rsidRPr="001D240C">
        <w:rPr>
          <w:rFonts w:ascii="Calibri" w:hAnsi="Calibri" w:cs="Calibri"/>
          <w:spacing w:val="-2"/>
          <w:sz w:val="24"/>
          <w:szCs w:val="24"/>
        </w:rPr>
        <w:t>ANAT 142 – Anatomy.</w:t>
      </w:r>
    </w:p>
    <w:p w:rsidR="00417957" w:rsidRPr="001D240C" w:rsidRDefault="00417957" w:rsidP="00B80AC5">
      <w:pPr>
        <w:suppressAutoHyphens/>
        <w:spacing w:line="276" w:lineRule="auto"/>
        <w:rPr>
          <w:rFonts w:ascii="Calibri" w:hAnsi="Calibri" w:cs="Calibri"/>
          <w:spacing w:val="-2"/>
          <w:sz w:val="24"/>
          <w:szCs w:val="24"/>
        </w:rPr>
      </w:pPr>
    </w:p>
    <w:p w:rsidR="00043988" w:rsidRPr="001D240C" w:rsidRDefault="00043988" w:rsidP="00B80AC5">
      <w:pPr>
        <w:suppressAutoHyphens/>
        <w:spacing w:line="276" w:lineRule="auto"/>
        <w:rPr>
          <w:rFonts w:ascii="Calibri" w:hAnsi="Calibri" w:cs="Calibri"/>
          <w:spacing w:val="-2"/>
          <w:sz w:val="24"/>
          <w:szCs w:val="24"/>
        </w:rPr>
      </w:pPr>
      <w:r w:rsidRPr="001D240C">
        <w:rPr>
          <w:rFonts w:ascii="Calibri" w:hAnsi="Calibri" w:cs="Calibri"/>
          <w:b/>
          <w:spacing w:val="-2"/>
          <w:sz w:val="24"/>
          <w:szCs w:val="24"/>
        </w:rPr>
        <w:t xml:space="preserve">TEXT AND OTHER NEEDED MATERIALS: </w:t>
      </w:r>
    </w:p>
    <w:p w:rsidR="00043988" w:rsidRPr="001D240C" w:rsidRDefault="00043988" w:rsidP="00B80AC5">
      <w:pPr>
        <w:numPr>
          <w:ilvl w:val="0"/>
          <w:numId w:val="18"/>
        </w:numPr>
        <w:spacing w:before="40" w:line="276" w:lineRule="auto"/>
        <w:rPr>
          <w:rFonts w:ascii="Calibri" w:hAnsi="Calibri" w:cs="Calibri"/>
          <w:spacing w:val="-2"/>
          <w:sz w:val="24"/>
          <w:szCs w:val="24"/>
        </w:rPr>
      </w:pPr>
      <w:r w:rsidRPr="001D240C">
        <w:rPr>
          <w:rFonts w:ascii="Calibri" w:hAnsi="Calibri" w:cs="Calibri"/>
          <w:spacing w:val="-2"/>
          <w:sz w:val="24"/>
          <w:szCs w:val="24"/>
        </w:rPr>
        <w:t xml:space="preserve">Leifer, G.  (2011).  </w:t>
      </w:r>
      <w:r w:rsidRPr="001D240C">
        <w:rPr>
          <w:rFonts w:ascii="Calibri" w:hAnsi="Calibri" w:cs="Calibri"/>
          <w:i/>
          <w:spacing w:val="-2"/>
          <w:sz w:val="24"/>
          <w:szCs w:val="24"/>
        </w:rPr>
        <w:t>Introduction to Maternity and Pediatric Nursing</w:t>
      </w:r>
      <w:r w:rsidRPr="001D240C">
        <w:rPr>
          <w:rFonts w:ascii="Calibri" w:hAnsi="Calibri" w:cs="Calibri"/>
          <w:spacing w:val="-2"/>
          <w:sz w:val="24"/>
          <w:szCs w:val="24"/>
        </w:rPr>
        <w:t xml:space="preserve"> (</w:t>
      </w:r>
      <w:r w:rsidR="00FC5944">
        <w:rPr>
          <w:rFonts w:ascii="Calibri" w:hAnsi="Calibri" w:cs="Calibri"/>
          <w:spacing w:val="-2"/>
          <w:sz w:val="24"/>
          <w:szCs w:val="24"/>
        </w:rPr>
        <w:t>7</w:t>
      </w:r>
      <w:r w:rsidRPr="001D240C">
        <w:rPr>
          <w:rFonts w:ascii="Calibri" w:hAnsi="Calibri" w:cs="Calibri"/>
          <w:spacing w:val="-2"/>
          <w:sz w:val="24"/>
          <w:szCs w:val="24"/>
          <w:vertAlign w:val="superscript"/>
        </w:rPr>
        <w:t>th</w:t>
      </w:r>
      <w:r w:rsidRPr="001D240C">
        <w:rPr>
          <w:rFonts w:ascii="Calibri" w:hAnsi="Calibri" w:cs="Calibri"/>
          <w:spacing w:val="-2"/>
          <w:sz w:val="24"/>
          <w:szCs w:val="24"/>
        </w:rPr>
        <w:t xml:space="preserve"> ed.), St. Louis:  W. B. Saunders/Elsevier, Inc.</w:t>
      </w:r>
    </w:p>
    <w:p w:rsidR="00043988" w:rsidRPr="001D240C" w:rsidRDefault="00043988" w:rsidP="00B80AC5">
      <w:pPr>
        <w:numPr>
          <w:ilvl w:val="0"/>
          <w:numId w:val="18"/>
        </w:numPr>
        <w:spacing w:before="40" w:line="276" w:lineRule="auto"/>
        <w:rPr>
          <w:rFonts w:ascii="Calibri" w:hAnsi="Calibri" w:cs="Calibri"/>
          <w:sz w:val="24"/>
          <w:szCs w:val="24"/>
        </w:rPr>
      </w:pPr>
      <w:r w:rsidRPr="001D240C">
        <w:rPr>
          <w:rFonts w:ascii="Calibri" w:hAnsi="Calibri" w:cs="Calibri"/>
          <w:sz w:val="24"/>
          <w:szCs w:val="24"/>
        </w:rPr>
        <w:lastRenderedPageBreak/>
        <w:t xml:space="preserve">Silvestri, L (2013).  </w:t>
      </w:r>
      <w:r w:rsidRPr="001D240C">
        <w:rPr>
          <w:rFonts w:ascii="Calibri" w:hAnsi="Calibri" w:cs="Calibri"/>
          <w:i/>
          <w:sz w:val="24"/>
          <w:szCs w:val="24"/>
        </w:rPr>
        <w:t>Comprehensive Review for the NCLEX – PN Examination</w:t>
      </w:r>
      <w:r w:rsidRPr="001D240C">
        <w:rPr>
          <w:rFonts w:ascii="Calibri" w:hAnsi="Calibri" w:cs="Calibri"/>
          <w:sz w:val="24"/>
          <w:szCs w:val="24"/>
        </w:rPr>
        <w:t>.  (</w:t>
      </w:r>
      <w:r w:rsidR="00FC5944">
        <w:rPr>
          <w:rFonts w:ascii="Calibri" w:hAnsi="Calibri" w:cs="Calibri"/>
          <w:sz w:val="24"/>
          <w:szCs w:val="24"/>
        </w:rPr>
        <w:t>6</w:t>
      </w:r>
      <w:r w:rsidRPr="001D240C">
        <w:rPr>
          <w:rFonts w:ascii="Calibri" w:hAnsi="Calibri" w:cs="Calibri"/>
          <w:sz w:val="24"/>
          <w:szCs w:val="24"/>
          <w:vertAlign w:val="superscript"/>
        </w:rPr>
        <w:t>th</w:t>
      </w:r>
      <w:r w:rsidRPr="001D240C">
        <w:rPr>
          <w:rFonts w:ascii="Calibri" w:hAnsi="Calibri" w:cs="Calibri"/>
          <w:sz w:val="24"/>
          <w:szCs w:val="24"/>
        </w:rPr>
        <w:t xml:space="preserve"> ed).  St. Louis, Mo:  Elsevier Saunders.</w:t>
      </w:r>
    </w:p>
    <w:p w:rsidR="00043988" w:rsidRPr="001D240C" w:rsidRDefault="00043988" w:rsidP="00B80AC5">
      <w:pPr>
        <w:numPr>
          <w:ilvl w:val="0"/>
          <w:numId w:val="18"/>
        </w:numPr>
        <w:suppressAutoHyphens/>
        <w:spacing w:before="40" w:line="276" w:lineRule="auto"/>
        <w:rPr>
          <w:rFonts w:ascii="Calibri" w:hAnsi="Calibri" w:cs="Calibri"/>
          <w:spacing w:val="-2"/>
          <w:sz w:val="24"/>
          <w:szCs w:val="24"/>
        </w:rPr>
      </w:pPr>
      <w:r w:rsidRPr="001D240C">
        <w:rPr>
          <w:rFonts w:ascii="Calibri" w:hAnsi="Calibri" w:cs="Calibri"/>
          <w:spacing w:val="-2"/>
          <w:sz w:val="24"/>
          <w:szCs w:val="24"/>
        </w:rPr>
        <w:t xml:space="preserve">Learning Activity Packets:  PN </w:t>
      </w:r>
      <w:r w:rsidR="00D97EDB">
        <w:rPr>
          <w:rFonts w:ascii="Calibri" w:hAnsi="Calibri" w:cs="Calibri"/>
          <w:spacing w:val="-2"/>
          <w:sz w:val="24"/>
          <w:szCs w:val="24"/>
        </w:rPr>
        <w:t>118</w:t>
      </w:r>
      <w:r w:rsidRPr="001D240C">
        <w:rPr>
          <w:rFonts w:ascii="Calibri" w:hAnsi="Calibri" w:cs="Calibri"/>
          <w:spacing w:val="-2"/>
          <w:sz w:val="24"/>
          <w:szCs w:val="24"/>
        </w:rPr>
        <w:t xml:space="preserve"> 1 to PN </w:t>
      </w:r>
      <w:r w:rsidR="00D97EDB">
        <w:rPr>
          <w:rFonts w:ascii="Calibri" w:hAnsi="Calibri" w:cs="Calibri"/>
          <w:spacing w:val="-2"/>
          <w:sz w:val="24"/>
          <w:szCs w:val="24"/>
        </w:rPr>
        <w:t>118</w:t>
      </w:r>
      <w:r w:rsidRPr="001D240C">
        <w:rPr>
          <w:rFonts w:ascii="Calibri" w:hAnsi="Calibri" w:cs="Calibri"/>
          <w:spacing w:val="-2"/>
          <w:sz w:val="24"/>
          <w:szCs w:val="24"/>
        </w:rPr>
        <w:t xml:space="preserve"> </w:t>
      </w:r>
      <w:r w:rsidR="003B3A03">
        <w:rPr>
          <w:rFonts w:ascii="Calibri" w:hAnsi="Calibri" w:cs="Calibri"/>
          <w:spacing w:val="-2"/>
          <w:sz w:val="24"/>
          <w:szCs w:val="24"/>
        </w:rPr>
        <w:t>7</w:t>
      </w:r>
    </w:p>
    <w:p w:rsidR="00043988" w:rsidRPr="001D240C" w:rsidRDefault="00043988" w:rsidP="00B80AC5">
      <w:pPr>
        <w:numPr>
          <w:ilvl w:val="0"/>
          <w:numId w:val="18"/>
        </w:numPr>
        <w:suppressAutoHyphens/>
        <w:spacing w:before="40" w:line="276" w:lineRule="auto"/>
        <w:rPr>
          <w:rFonts w:ascii="Calibri" w:hAnsi="Calibri" w:cs="Calibri"/>
          <w:spacing w:val="-2"/>
          <w:sz w:val="24"/>
          <w:szCs w:val="24"/>
        </w:rPr>
      </w:pPr>
      <w:r w:rsidRPr="001D240C">
        <w:rPr>
          <w:rFonts w:ascii="Calibri" w:hAnsi="Calibri" w:cs="Calibri"/>
          <w:spacing w:val="-2"/>
          <w:sz w:val="24"/>
          <w:szCs w:val="24"/>
        </w:rPr>
        <w:t xml:space="preserve">ATI </w:t>
      </w:r>
      <w:r w:rsidR="00FC5944">
        <w:rPr>
          <w:rFonts w:ascii="Calibri" w:hAnsi="Calibri" w:cs="Calibri"/>
          <w:spacing w:val="-2"/>
          <w:sz w:val="24"/>
          <w:szCs w:val="24"/>
        </w:rPr>
        <w:t>Learning and Testing Products</w:t>
      </w:r>
    </w:p>
    <w:p w:rsidR="00AA3E0D" w:rsidRPr="001D240C" w:rsidRDefault="00AA3E0D" w:rsidP="00B80AC5">
      <w:pPr>
        <w:suppressAutoHyphens/>
        <w:spacing w:line="276" w:lineRule="auto"/>
        <w:rPr>
          <w:rFonts w:ascii="Calibri" w:hAnsi="Calibri" w:cs="Calibri"/>
          <w:spacing w:val="-2"/>
          <w:sz w:val="24"/>
          <w:szCs w:val="24"/>
        </w:rPr>
      </w:pPr>
    </w:p>
    <w:p w:rsidR="00043988" w:rsidRPr="001D240C" w:rsidRDefault="00043988" w:rsidP="00B80AC5">
      <w:pPr>
        <w:suppressAutoHyphens/>
        <w:spacing w:line="276" w:lineRule="auto"/>
        <w:rPr>
          <w:rFonts w:ascii="Calibri" w:hAnsi="Calibri" w:cs="Calibri"/>
          <w:b/>
          <w:spacing w:val="-2"/>
          <w:sz w:val="24"/>
          <w:szCs w:val="24"/>
        </w:rPr>
      </w:pPr>
      <w:r w:rsidRPr="001D240C">
        <w:rPr>
          <w:rFonts w:ascii="Calibri" w:hAnsi="Calibri" w:cs="Calibri"/>
          <w:b/>
          <w:spacing w:val="-2"/>
          <w:sz w:val="24"/>
          <w:szCs w:val="24"/>
        </w:rPr>
        <w:t>UNITS OF INSTRUCTION- OUTLINE MAP:</w:t>
      </w:r>
    </w:p>
    <w:p w:rsidR="00043988" w:rsidRPr="001D240C" w:rsidRDefault="00D97EDB" w:rsidP="00B80AC5">
      <w:pPr>
        <w:numPr>
          <w:ilvl w:val="0"/>
          <w:numId w:val="19"/>
        </w:numPr>
        <w:tabs>
          <w:tab w:val="left" w:pos="720"/>
        </w:tabs>
        <w:suppressAutoHyphens/>
        <w:spacing w:line="276" w:lineRule="auto"/>
        <w:rPr>
          <w:rFonts w:ascii="Calibri" w:hAnsi="Calibri" w:cs="Calibri"/>
          <w:spacing w:val="-2"/>
          <w:sz w:val="24"/>
          <w:szCs w:val="24"/>
        </w:rPr>
      </w:pPr>
      <w:r>
        <w:rPr>
          <w:rFonts w:ascii="Calibri" w:hAnsi="Calibri" w:cs="Calibri"/>
          <w:spacing w:val="-2"/>
          <w:sz w:val="24"/>
          <w:szCs w:val="24"/>
        </w:rPr>
        <w:t>118</w:t>
      </w:r>
      <w:r w:rsidR="00934085" w:rsidRPr="001D240C">
        <w:rPr>
          <w:rFonts w:ascii="Calibri" w:hAnsi="Calibri" w:cs="Calibri"/>
          <w:spacing w:val="-2"/>
          <w:sz w:val="24"/>
          <w:szCs w:val="24"/>
        </w:rPr>
        <w:t xml:space="preserve">-01- Growth &amp; Development </w:t>
      </w:r>
    </w:p>
    <w:p w:rsidR="00934085" w:rsidRPr="001D240C" w:rsidRDefault="00D97EDB" w:rsidP="00B80AC5">
      <w:pPr>
        <w:numPr>
          <w:ilvl w:val="0"/>
          <w:numId w:val="19"/>
        </w:numPr>
        <w:tabs>
          <w:tab w:val="left" w:pos="720"/>
        </w:tabs>
        <w:suppressAutoHyphens/>
        <w:spacing w:line="276" w:lineRule="auto"/>
        <w:rPr>
          <w:rFonts w:ascii="Calibri" w:hAnsi="Calibri" w:cs="Calibri"/>
          <w:spacing w:val="-2"/>
          <w:sz w:val="24"/>
          <w:szCs w:val="24"/>
        </w:rPr>
      </w:pPr>
      <w:r>
        <w:rPr>
          <w:rFonts w:ascii="Calibri" w:hAnsi="Calibri" w:cs="Calibri"/>
          <w:spacing w:val="-2"/>
          <w:sz w:val="24"/>
          <w:szCs w:val="24"/>
        </w:rPr>
        <w:t>118</w:t>
      </w:r>
      <w:r w:rsidR="00934085" w:rsidRPr="001D240C">
        <w:rPr>
          <w:rFonts w:ascii="Calibri" w:hAnsi="Calibri" w:cs="Calibri"/>
          <w:spacing w:val="-2"/>
          <w:sz w:val="24"/>
          <w:szCs w:val="24"/>
        </w:rPr>
        <w:t>-02- Nursing Care of the Hospitalized Child/Emotional &amp; Behavioral Disorders</w:t>
      </w:r>
    </w:p>
    <w:p w:rsidR="00934085" w:rsidRPr="001D240C" w:rsidRDefault="00D97EDB" w:rsidP="00B80AC5">
      <w:pPr>
        <w:numPr>
          <w:ilvl w:val="0"/>
          <w:numId w:val="19"/>
        </w:numPr>
        <w:tabs>
          <w:tab w:val="left" w:pos="720"/>
        </w:tabs>
        <w:suppressAutoHyphens/>
        <w:spacing w:line="276" w:lineRule="auto"/>
        <w:rPr>
          <w:rFonts w:ascii="Calibri" w:hAnsi="Calibri" w:cs="Calibri"/>
          <w:spacing w:val="-2"/>
          <w:sz w:val="24"/>
          <w:szCs w:val="24"/>
        </w:rPr>
      </w:pPr>
      <w:r>
        <w:rPr>
          <w:rFonts w:ascii="Calibri" w:hAnsi="Calibri" w:cs="Calibri"/>
          <w:spacing w:val="-2"/>
          <w:sz w:val="24"/>
          <w:szCs w:val="24"/>
        </w:rPr>
        <w:t>118</w:t>
      </w:r>
      <w:r w:rsidR="00934085" w:rsidRPr="001D240C">
        <w:rPr>
          <w:rFonts w:ascii="Calibri" w:hAnsi="Calibri" w:cs="Calibri"/>
          <w:spacing w:val="-2"/>
          <w:sz w:val="24"/>
          <w:szCs w:val="24"/>
        </w:rPr>
        <w:t>-03- Pediatric Respiratory Conditions</w:t>
      </w:r>
    </w:p>
    <w:p w:rsidR="00934085" w:rsidRPr="001D240C" w:rsidRDefault="00D97EDB" w:rsidP="00B80AC5">
      <w:pPr>
        <w:numPr>
          <w:ilvl w:val="0"/>
          <w:numId w:val="19"/>
        </w:numPr>
        <w:tabs>
          <w:tab w:val="left" w:pos="720"/>
        </w:tabs>
        <w:suppressAutoHyphens/>
        <w:spacing w:line="276" w:lineRule="auto"/>
        <w:rPr>
          <w:rFonts w:ascii="Calibri" w:hAnsi="Calibri" w:cs="Calibri"/>
          <w:spacing w:val="-2"/>
          <w:sz w:val="24"/>
          <w:szCs w:val="24"/>
        </w:rPr>
      </w:pPr>
      <w:r>
        <w:rPr>
          <w:rFonts w:ascii="Calibri" w:hAnsi="Calibri" w:cs="Calibri"/>
          <w:spacing w:val="-2"/>
          <w:sz w:val="24"/>
          <w:szCs w:val="24"/>
        </w:rPr>
        <w:t>118</w:t>
      </w:r>
      <w:r w:rsidR="00934085" w:rsidRPr="001D240C">
        <w:rPr>
          <w:rFonts w:ascii="Calibri" w:hAnsi="Calibri" w:cs="Calibri"/>
          <w:spacing w:val="-2"/>
          <w:sz w:val="24"/>
          <w:szCs w:val="24"/>
        </w:rPr>
        <w:t>-04- Pediatric Cardiac, Blood, &amp; Lymph Conditions</w:t>
      </w:r>
    </w:p>
    <w:p w:rsidR="00934085" w:rsidRPr="001D240C" w:rsidRDefault="00D97EDB" w:rsidP="00B80AC5">
      <w:pPr>
        <w:numPr>
          <w:ilvl w:val="0"/>
          <w:numId w:val="19"/>
        </w:numPr>
        <w:tabs>
          <w:tab w:val="left" w:pos="720"/>
        </w:tabs>
        <w:suppressAutoHyphens/>
        <w:spacing w:line="276" w:lineRule="auto"/>
        <w:rPr>
          <w:rFonts w:ascii="Calibri" w:hAnsi="Calibri" w:cs="Calibri"/>
          <w:spacing w:val="-2"/>
          <w:sz w:val="24"/>
          <w:szCs w:val="24"/>
        </w:rPr>
      </w:pPr>
      <w:r>
        <w:rPr>
          <w:rFonts w:ascii="Calibri" w:hAnsi="Calibri" w:cs="Calibri"/>
          <w:spacing w:val="-2"/>
          <w:sz w:val="24"/>
          <w:szCs w:val="24"/>
        </w:rPr>
        <w:t>118</w:t>
      </w:r>
      <w:r w:rsidR="00934085" w:rsidRPr="001D240C">
        <w:rPr>
          <w:rFonts w:ascii="Calibri" w:hAnsi="Calibri" w:cs="Calibri"/>
          <w:spacing w:val="-2"/>
          <w:sz w:val="24"/>
          <w:szCs w:val="24"/>
        </w:rPr>
        <w:t>-05- Pediatric Gastrointestinal, Genitourinary, &amp; Metabolic Conditions</w:t>
      </w:r>
    </w:p>
    <w:p w:rsidR="00934085" w:rsidRPr="001D240C" w:rsidRDefault="00D97EDB" w:rsidP="00B80AC5">
      <w:pPr>
        <w:numPr>
          <w:ilvl w:val="0"/>
          <w:numId w:val="19"/>
        </w:numPr>
        <w:tabs>
          <w:tab w:val="left" w:pos="720"/>
        </w:tabs>
        <w:suppressAutoHyphens/>
        <w:spacing w:line="276" w:lineRule="auto"/>
        <w:rPr>
          <w:rFonts w:ascii="Calibri" w:hAnsi="Calibri" w:cs="Calibri"/>
          <w:spacing w:val="-2"/>
          <w:sz w:val="24"/>
          <w:szCs w:val="24"/>
        </w:rPr>
      </w:pPr>
      <w:r>
        <w:rPr>
          <w:rFonts w:ascii="Calibri" w:hAnsi="Calibri" w:cs="Calibri"/>
          <w:spacing w:val="-2"/>
          <w:sz w:val="24"/>
          <w:szCs w:val="24"/>
        </w:rPr>
        <w:t>118</w:t>
      </w:r>
      <w:r w:rsidR="00934085" w:rsidRPr="001D240C">
        <w:rPr>
          <w:rFonts w:ascii="Calibri" w:hAnsi="Calibri" w:cs="Calibri"/>
          <w:spacing w:val="-2"/>
          <w:sz w:val="24"/>
          <w:szCs w:val="24"/>
        </w:rPr>
        <w:t>-06- Pediatric Skin Conditions/ Communicable Diseases</w:t>
      </w:r>
    </w:p>
    <w:p w:rsidR="00934085" w:rsidRPr="001D240C" w:rsidRDefault="00D97EDB" w:rsidP="00B80AC5">
      <w:pPr>
        <w:numPr>
          <w:ilvl w:val="0"/>
          <w:numId w:val="19"/>
        </w:numPr>
        <w:tabs>
          <w:tab w:val="left" w:pos="720"/>
        </w:tabs>
        <w:suppressAutoHyphens/>
        <w:spacing w:line="276" w:lineRule="auto"/>
        <w:rPr>
          <w:rFonts w:ascii="Calibri" w:hAnsi="Calibri" w:cs="Calibri"/>
          <w:spacing w:val="-2"/>
          <w:sz w:val="24"/>
          <w:szCs w:val="24"/>
        </w:rPr>
      </w:pPr>
      <w:r>
        <w:rPr>
          <w:rFonts w:ascii="Calibri" w:hAnsi="Calibri" w:cs="Calibri"/>
          <w:spacing w:val="-2"/>
          <w:sz w:val="24"/>
          <w:szCs w:val="24"/>
        </w:rPr>
        <w:t>118</w:t>
      </w:r>
      <w:r w:rsidR="00934085" w:rsidRPr="001D240C">
        <w:rPr>
          <w:rFonts w:ascii="Calibri" w:hAnsi="Calibri" w:cs="Calibri"/>
          <w:spacing w:val="-2"/>
          <w:sz w:val="24"/>
          <w:szCs w:val="24"/>
        </w:rPr>
        <w:t>-07- Pediatric Sensory, Neurological, &amp; Musculoskeletal Conditions</w:t>
      </w:r>
    </w:p>
    <w:p w:rsidR="001301B1" w:rsidRPr="001D240C" w:rsidRDefault="001301B1" w:rsidP="001301B1">
      <w:pPr>
        <w:tabs>
          <w:tab w:val="left" w:pos="720"/>
        </w:tabs>
        <w:suppressAutoHyphens/>
        <w:spacing w:line="276" w:lineRule="auto"/>
        <w:rPr>
          <w:rFonts w:ascii="Calibri" w:hAnsi="Calibri" w:cs="Calibri"/>
          <w:spacing w:val="-2"/>
          <w:sz w:val="24"/>
          <w:szCs w:val="24"/>
        </w:rPr>
      </w:pPr>
    </w:p>
    <w:p w:rsidR="00A54CFB" w:rsidRDefault="001301B1" w:rsidP="001301B1">
      <w:pPr>
        <w:suppressAutoHyphens/>
        <w:spacing w:line="276" w:lineRule="auto"/>
        <w:rPr>
          <w:rFonts w:ascii="Calibri" w:hAnsi="Calibri" w:cs="Calibri"/>
          <w:spacing w:val="-2"/>
          <w:sz w:val="24"/>
          <w:szCs w:val="24"/>
        </w:rPr>
      </w:pPr>
      <w:r w:rsidRPr="001D240C">
        <w:rPr>
          <w:rFonts w:ascii="Calibri" w:hAnsi="Calibri" w:cs="Calibri"/>
          <w:b/>
          <w:spacing w:val="-2"/>
          <w:sz w:val="24"/>
          <w:szCs w:val="24"/>
        </w:rPr>
        <w:t>ASSESSMENT METHODS:</w:t>
      </w:r>
      <w:r w:rsidRPr="001D240C">
        <w:rPr>
          <w:rFonts w:ascii="Calibri" w:hAnsi="Calibri" w:cs="Calibri"/>
          <w:spacing w:val="-2"/>
          <w:sz w:val="24"/>
          <w:szCs w:val="24"/>
        </w:rPr>
        <w:t xml:space="preserve">  Students are evaluated </w:t>
      </w:r>
      <w:r w:rsidR="003B3A03">
        <w:rPr>
          <w:rFonts w:ascii="Calibri" w:hAnsi="Calibri" w:cs="Calibri"/>
          <w:spacing w:val="-2"/>
          <w:sz w:val="24"/>
          <w:szCs w:val="24"/>
        </w:rPr>
        <w:t xml:space="preserve">unit and final exam, weekly discussions, essay writing, and ATI tutorials. For full grading criteria see grade sheet below. </w:t>
      </w:r>
    </w:p>
    <w:p w:rsidR="00A54CFB" w:rsidRDefault="00A54CFB" w:rsidP="00A54CFB">
      <w:pPr>
        <w:spacing w:line="276" w:lineRule="auto"/>
        <w:rPr>
          <w:rFonts w:ascii="Calibri" w:hAnsi="Calibri" w:cs="Calibri"/>
          <w:b/>
          <w:bCs/>
          <w:sz w:val="24"/>
          <w:szCs w:val="24"/>
        </w:rPr>
      </w:pPr>
    </w:p>
    <w:p w:rsidR="00A54CFB" w:rsidRPr="001D240C" w:rsidRDefault="00A54CFB" w:rsidP="00A54CFB">
      <w:pPr>
        <w:spacing w:line="276" w:lineRule="auto"/>
        <w:rPr>
          <w:rFonts w:ascii="Calibri" w:hAnsi="Calibri" w:cs="Calibri"/>
          <w:sz w:val="24"/>
          <w:szCs w:val="24"/>
        </w:rPr>
      </w:pPr>
      <w:r w:rsidRPr="001D240C">
        <w:rPr>
          <w:rFonts w:ascii="Calibri" w:hAnsi="Calibri" w:cs="Calibri"/>
          <w:b/>
          <w:bCs/>
          <w:sz w:val="24"/>
          <w:szCs w:val="24"/>
        </w:rPr>
        <w:t xml:space="preserve">GRADING: </w:t>
      </w:r>
      <w:r w:rsidRPr="001D240C">
        <w:rPr>
          <w:rFonts w:ascii="Calibri" w:hAnsi="Calibri" w:cs="Calibri"/>
          <w:sz w:val="24"/>
          <w:szCs w:val="24"/>
        </w:rPr>
        <w:t xml:space="preserve">An average of </w:t>
      </w:r>
      <w:r>
        <w:rPr>
          <w:rFonts w:ascii="Calibri" w:hAnsi="Calibri" w:cs="Calibri"/>
          <w:sz w:val="24"/>
          <w:szCs w:val="24"/>
        </w:rPr>
        <w:t xml:space="preserve">an </w:t>
      </w:r>
      <w:r w:rsidRPr="001D240C">
        <w:rPr>
          <w:rFonts w:ascii="Calibri" w:hAnsi="Calibri" w:cs="Calibri"/>
          <w:sz w:val="24"/>
          <w:szCs w:val="24"/>
        </w:rPr>
        <w:t>85% is needed by the end of the course.</w:t>
      </w:r>
    </w:p>
    <w:p w:rsidR="00A54CFB" w:rsidRPr="001D240C" w:rsidRDefault="00A54CFB" w:rsidP="00A54CFB">
      <w:pPr>
        <w:widowControl/>
        <w:numPr>
          <w:ilvl w:val="0"/>
          <w:numId w:val="7"/>
        </w:numPr>
        <w:spacing w:line="276" w:lineRule="auto"/>
        <w:ind w:hanging="360"/>
        <w:rPr>
          <w:rFonts w:ascii="Calibri" w:hAnsi="Calibri" w:cs="Calibri"/>
          <w:sz w:val="24"/>
          <w:szCs w:val="24"/>
        </w:rPr>
      </w:pPr>
      <w:r w:rsidRPr="001D240C">
        <w:rPr>
          <w:rFonts w:ascii="Calibri" w:hAnsi="Calibri" w:cs="Calibri"/>
          <w:sz w:val="24"/>
          <w:szCs w:val="24"/>
        </w:rPr>
        <w:t>In order to pass PN</w:t>
      </w:r>
      <w:r>
        <w:rPr>
          <w:rFonts w:ascii="Calibri" w:hAnsi="Calibri" w:cs="Calibri"/>
          <w:sz w:val="24"/>
          <w:szCs w:val="24"/>
        </w:rPr>
        <w:t>118</w:t>
      </w:r>
      <w:r w:rsidRPr="001D240C">
        <w:rPr>
          <w:rFonts w:ascii="Calibri" w:hAnsi="Calibri" w:cs="Calibri"/>
          <w:sz w:val="24"/>
          <w:szCs w:val="24"/>
        </w:rPr>
        <w:t>, a student must achieve an average of 85% on theory</w:t>
      </w:r>
      <w:r>
        <w:rPr>
          <w:rFonts w:ascii="Calibri" w:hAnsi="Calibri" w:cs="Calibri"/>
          <w:sz w:val="24"/>
          <w:szCs w:val="24"/>
        </w:rPr>
        <w:t>.</w:t>
      </w:r>
      <w:r w:rsidRPr="001D240C">
        <w:rPr>
          <w:rFonts w:ascii="Calibri" w:hAnsi="Calibri" w:cs="Calibri"/>
          <w:sz w:val="24"/>
          <w:szCs w:val="24"/>
        </w:rPr>
        <w:t xml:space="preserve"> </w:t>
      </w:r>
    </w:p>
    <w:p w:rsidR="00A54CFB" w:rsidRPr="001D240C" w:rsidRDefault="00A54CFB" w:rsidP="00A54CFB">
      <w:pPr>
        <w:widowControl/>
        <w:numPr>
          <w:ilvl w:val="0"/>
          <w:numId w:val="7"/>
        </w:numPr>
        <w:tabs>
          <w:tab w:val="clear" w:pos="720"/>
        </w:tabs>
        <w:spacing w:line="276" w:lineRule="auto"/>
        <w:ind w:hanging="360"/>
        <w:rPr>
          <w:rFonts w:ascii="Calibri" w:hAnsi="Calibri" w:cs="Calibri"/>
          <w:sz w:val="24"/>
          <w:szCs w:val="24"/>
        </w:rPr>
      </w:pPr>
      <w:r w:rsidRPr="001D240C">
        <w:rPr>
          <w:rFonts w:ascii="Calibri" w:hAnsi="Calibri" w:cs="Calibri"/>
          <w:sz w:val="24"/>
          <w:szCs w:val="24"/>
        </w:rPr>
        <w:t>Any computer assignments accompanying the course also require a score of 85% to be considered a PASS.</w:t>
      </w:r>
    </w:p>
    <w:p w:rsidR="00A54CFB" w:rsidRPr="001D240C" w:rsidRDefault="00A54CFB" w:rsidP="00A54CFB">
      <w:pPr>
        <w:spacing w:line="276" w:lineRule="auto"/>
        <w:rPr>
          <w:rFonts w:ascii="Calibri" w:hAnsi="Calibri" w:cs="Calibri"/>
          <w:b/>
          <w:b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1"/>
        <w:gridCol w:w="2387"/>
      </w:tblGrid>
      <w:tr w:rsidR="00A54CFB" w:rsidRPr="001D240C" w:rsidTr="00542F55">
        <w:trPr>
          <w:jc w:val="center"/>
        </w:trPr>
        <w:tc>
          <w:tcPr>
            <w:tcW w:w="4518" w:type="dxa"/>
            <w:gridSpan w:val="2"/>
            <w:shd w:val="clear" w:color="auto" w:fill="auto"/>
          </w:tcPr>
          <w:p w:rsidR="00A54CFB" w:rsidRPr="001D240C" w:rsidRDefault="00A54CFB" w:rsidP="00542F55">
            <w:pPr>
              <w:spacing w:line="276" w:lineRule="auto"/>
              <w:jc w:val="center"/>
              <w:rPr>
                <w:rFonts w:ascii="Calibri" w:hAnsi="Calibri" w:cs="Calibri"/>
                <w:b/>
                <w:bCs/>
                <w:sz w:val="24"/>
                <w:szCs w:val="24"/>
              </w:rPr>
            </w:pPr>
            <w:r w:rsidRPr="001D240C">
              <w:rPr>
                <w:rFonts w:ascii="Calibri" w:hAnsi="Calibri" w:cs="Calibri"/>
                <w:b/>
                <w:bCs/>
                <w:sz w:val="24"/>
                <w:szCs w:val="24"/>
              </w:rPr>
              <w:t>THEORY GRADING SCALE</w:t>
            </w:r>
          </w:p>
        </w:tc>
      </w:tr>
      <w:tr w:rsidR="00A54CFB" w:rsidRPr="001D240C" w:rsidTr="00542F55">
        <w:trPr>
          <w:jc w:val="center"/>
        </w:trPr>
        <w:tc>
          <w:tcPr>
            <w:tcW w:w="2131" w:type="dxa"/>
            <w:shd w:val="clear" w:color="auto" w:fill="auto"/>
          </w:tcPr>
          <w:p w:rsidR="00A54CFB" w:rsidRPr="001D240C" w:rsidRDefault="00A54CFB" w:rsidP="00542F55">
            <w:pPr>
              <w:spacing w:line="276" w:lineRule="auto"/>
              <w:jc w:val="center"/>
              <w:rPr>
                <w:rFonts w:ascii="Calibri" w:hAnsi="Calibri" w:cs="Calibri"/>
                <w:bCs/>
                <w:sz w:val="24"/>
                <w:szCs w:val="24"/>
              </w:rPr>
            </w:pPr>
            <w:r w:rsidRPr="001D240C">
              <w:rPr>
                <w:rFonts w:ascii="Calibri" w:hAnsi="Calibri" w:cs="Calibri"/>
                <w:bCs/>
                <w:sz w:val="24"/>
                <w:szCs w:val="24"/>
              </w:rPr>
              <w:t>A</w:t>
            </w:r>
          </w:p>
        </w:tc>
        <w:tc>
          <w:tcPr>
            <w:tcW w:w="2387" w:type="dxa"/>
            <w:shd w:val="clear" w:color="auto" w:fill="auto"/>
          </w:tcPr>
          <w:p w:rsidR="00A54CFB" w:rsidRPr="001D240C" w:rsidRDefault="00A54CFB" w:rsidP="00542F55">
            <w:pPr>
              <w:spacing w:line="276" w:lineRule="auto"/>
              <w:jc w:val="center"/>
              <w:rPr>
                <w:rFonts w:ascii="Calibri" w:hAnsi="Calibri" w:cs="Calibri"/>
                <w:bCs/>
                <w:sz w:val="24"/>
                <w:szCs w:val="24"/>
              </w:rPr>
            </w:pPr>
            <w:r w:rsidRPr="001D240C">
              <w:rPr>
                <w:rFonts w:ascii="Calibri" w:hAnsi="Calibri" w:cs="Calibri"/>
                <w:bCs/>
                <w:sz w:val="24"/>
                <w:szCs w:val="24"/>
              </w:rPr>
              <w:t>94-100%</w:t>
            </w:r>
          </w:p>
        </w:tc>
      </w:tr>
      <w:tr w:rsidR="00A54CFB" w:rsidRPr="001D240C" w:rsidTr="00542F55">
        <w:trPr>
          <w:jc w:val="center"/>
        </w:trPr>
        <w:tc>
          <w:tcPr>
            <w:tcW w:w="2131" w:type="dxa"/>
            <w:shd w:val="clear" w:color="auto" w:fill="auto"/>
          </w:tcPr>
          <w:p w:rsidR="00A54CFB" w:rsidRPr="001D240C" w:rsidRDefault="00A54CFB" w:rsidP="00542F55">
            <w:pPr>
              <w:spacing w:line="276" w:lineRule="auto"/>
              <w:jc w:val="center"/>
              <w:rPr>
                <w:rFonts w:ascii="Calibri" w:hAnsi="Calibri" w:cs="Calibri"/>
                <w:bCs/>
                <w:sz w:val="24"/>
                <w:szCs w:val="24"/>
              </w:rPr>
            </w:pPr>
            <w:r w:rsidRPr="001D240C">
              <w:rPr>
                <w:rFonts w:ascii="Calibri" w:hAnsi="Calibri" w:cs="Calibri"/>
                <w:bCs/>
                <w:sz w:val="24"/>
                <w:szCs w:val="24"/>
              </w:rPr>
              <w:t>B</w:t>
            </w:r>
          </w:p>
        </w:tc>
        <w:tc>
          <w:tcPr>
            <w:tcW w:w="2387" w:type="dxa"/>
            <w:shd w:val="clear" w:color="auto" w:fill="auto"/>
          </w:tcPr>
          <w:p w:rsidR="00A54CFB" w:rsidRPr="001D240C" w:rsidRDefault="00A54CFB" w:rsidP="00542F55">
            <w:pPr>
              <w:spacing w:line="276" w:lineRule="auto"/>
              <w:jc w:val="center"/>
              <w:rPr>
                <w:rFonts w:ascii="Calibri" w:hAnsi="Calibri" w:cs="Calibri"/>
                <w:bCs/>
                <w:sz w:val="24"/>
                <w:szCs w:val="24"/>
              </w:rPr>
            </w:pPr>
            <w:r w:rsidRPr="001D240C">
              <w:rPr>
                <w:rFonts w:ascii="Calibri" w:hAnsi="Calibri" w:cs="Calibri"/>
                <w:bCs/>
                <w:sz w:val="24"/>
                <w:szCs w:val="24"/>
              </w:rPr>
              <w:t>87-93%</w:t>
            </w:r>
          </w:p>
        </w:tc>
      </w:tr>
      <w:tr w:rsidR="00A54CFB" w:rsidRPr="001D240C" w:rsidTr="00542F55">
        <w:trPr>
          <w:jc w:val="center"/>
        </w:trPr>
        <w:tc>
          <w:tcPr>
            <w:tcW w:w="2131" w:type="dxa"/>
            <w:shd w:val="clear" w:color="auto" w:fill="auto"/>
          </w:tcPr>
          <w:p w:rsidR="00A54CFB" w:rsidRPr="001D240C" w:rsidRDefault="00A54CFB" w:rsidP="00542F55">
            <w:pPr>
              <w:spacing w:line="276" w:lineRule="auto"/>
              <w:jc w:val="center"/>
              <w:rPr>
                <w:rFonts w:ascii="Calibri" w:hAnsi="Calibri" w:cs="Calibri"/>
                <w:bCs/>
                <w:sz w:val="24"/>
                <w:szCs w:val="24"/>
              </w:rPr>
            </w:pPr>
            <w:r w:rsidRPr="001D240C">
              <w:rPr>
                <w:rFonts w:ascii="Calibri" w:hAnsi="Calibri" w:cs="Calibri"/>
                <w:bCs/>
                <w:sz w:val="24"/>
                <w:szCs w:val="24"/>
              </w:rPr>
              <w:t>C</w:t>
            </w:r>
          </w:p>
        </w:tc>
        <w:tc>
          <w:tcPr>
            <w:tcW w:w="2387" w:type="dxa"/>
            <w:shd w:val="clear" w:color="auto" w:fill="auto"/>
          </w:tcPr>
          <w:p w:rsidR="00A54CFB" w:rsidRPr="001D240C" w:rsidRDefault="00A54CFB" w:rsidP="00542F55">
            <w:pPr>
              <w:spacing w:line="276" w:lineRule="auto"/>
              <w:jc w:val="center"/>
              <w:rPr>
                <w:rFonts w:ascii="Calibri" w:hAnsi="Calibri" w:cs="Calibri"/>
                <w:bCs/>
                <w:sz w:val="24"/>
                <w:szCs w:val="24"/>
              </w:rPr>
            </w:pPr>
            <w:r w:rsidRPr="001D240C">
              <w:rPr>
                <w:rFonts w:ascii="Calibri" w:hAnsi="Calibri" w:cs="Calibri"/>
                <w:bCs/>
                <w:sz w:val="24"/>
                <w:szCs w:val="24"/>
              </w:rPr>
              <w:t>85-86</w:t>
            </w:r>
          </w:p>
        </w:tc>
      </w:tr>
      <w:tr w:rsidR="00A54CFB" w:rsidRPr="001D240C" w:rsidTr="00542F55">
        <w:trPr>
          <w:jc w:val="center"/>
        </w:trPr>
        <w:tc>
          <w:tcPr>
            <w:tcW w:w="2131" w:type="dxa"/>
            <w:shd w:val="clear" w:color="auto" w:fill="auto"/>
          </w:tcPr>
          <w:p w:rsidR="00A54CFB" w:rsidRPr="001D240C" w:rsidRDefault="00A54CFB" w:rsidP="00542F55">
            <w:pPr>
              <w:spacing w:line="276" w:lineRule="auto"/>
              <w:jc w:val="center"/>
              <w:rPr>
                <w:rFonts w:ascii="Calibri" w:hAnsi="Calibri" w:cs="Calibri"/>
                <w:bCs/>
                <w:sz w:val="24"/>
                <w:szCs w:val="24"/>
              </w:rPr>
            </w:pPr>
            <w:r w:rsidRPr="001D240C">
              <w:rPr>
                <w:rFonts w:ascii="Calibri" w:hAnsi="Calibri" w:cs="Calibri"/>
                <w:bCs/>
                <w:sz w:val="24"/>
                <w:szCs w:val="24"/>
              </w:rPr>
              <w:t>F</w:t>
            </w:r>
          </w:p>
        </w:tc>
        <w:tc>
          <w:tcPr>
            <w:tcW w:w="2387" w:type="dxa"/>
            <w:shd w:val="clear" w:color="auto" w:fill="auto"/>
          </w:tcPr>
          <w:p w:rsidR="00A54CFB" w:rsidRPr="001D240C" w:rsidRDefault="00A54CFB" w:rsidP="00542F55">
            <w:pPr>
              <w:spacing w:line="276" w:lineRule="auto"/>
              <w:jc w:val="center"/>
              <w:rPr>
                <w:rFonts w:ascii="Calibri" w:hAnsi="Calibri" w:cs="Calibri"/>
                <w:bCs/>
                <w:sz w:val="24"/>
                <w:szCs w:val="24"/>
              </w:rPr>
            </w:pPr>
            <w:r w:rsidRPr="001D240C">
              <w:rPr>
                <w:rFonts w:ascii="Calibri" w:hAnsi="Calibri" w:cs="Calibri"/>
                <w:bCs/>
                <w:sz w:val="24"/>
                <w:szCs w:val="24"/>
              </w:rPr>
              <w:t>&lt; 85%</w:t>
            </w:r>
          </w:p>
        </w:tc>
      </w:tr>
    </w:tbl>
    <w:p w:rsidR="00A54CFB" w:rsidRDefault="00A54CFB" w:rsidP="001301B1">
      <w:pPr>
        <w:suppressAutoHyphens/>
        <w:spacing w:line="276" w:lineRule="auto"/>
        <w:rPr>
          <w:rFonts w:ascii="Calibri" w:hAnsi="Calibri" w:cs="Calibri"/>
          <w:spacing w:val="-2"/>
          <w:sz w:val="24"/>
          <w:szCs w:val="24"/>
        </w:rPr>
      </w:pPr>
    </w:p>
    <w:p w:rsidR="001301B1" w:rsidRPr="001D240C" w:rsidRDefault="00A54CFB" w:rsidP="005651DC">
      <w:pPr>
        <w:suppressAutoHyphens/>
        <w:spacing w:line="276" w:lineRule="auto"/>
        <w:rPr>
          <w:rFonts w:ascii="Calibri" w:hAnsi="Calibri" w:cs="Calibri"/>
          <w:b/>
          <w:bCs/>
          <w:sz w:val="24"/>
          <w:szCs w:val="24"/>
        </w:rPr>
      </w:pPr>
      <w:r>
        <w:rPr>
          <w:rFonts w:ascii="Calibri" w:hAnsi="Calibri" w:cs="Calibri"/>
          <w:spacing w:val="-2"/>
          <w:sz w:val="24"/>
          <w:szCs w:val="24"/>
        </w:rPr>
        <w:br w:type="page"/>
      </w:r>
      <w:r w:rsidR="001301B1" w:rsidRPr="001D240C">
        <w:rPr>
          <w:rFonts w:ascii="Calibri" w:hAnsi="Calibri" w:cs="Calibri"/>
          <w:b/>
          <w:bCs/>
          <w:sz w:val="24"/>
          <w:szCs w:val="24"/>
        </w:rPr>
        <w:lastRenderedPageBreak/>
        <w:t>TIPS FROM TEACHER, STUDY TIPS, TIPS FOR SUCCESS (OPTIONAL):</w:t>
      </w:r>
    </w:p>
    <w:p w:rsidR="00D97EDB" w:rsidRPr="001D240C" w:rsidRDefault="00D97EDB" w:rsidP="00D97EDB">
      <w:pPr>
        <w:numPr>
          <w:ilvl w:val="0"/>
          <w:numId w:val="12"/>
        </w:numPr>
        <w:spacing w:line="276" w:lineRule="auto"/>
        <w:rPr>
          <w:rFonts w:ascii="Calibri" w:hAnsi="Calibri" w:cs="Calibri"/>
          <w:bCs/>
          <w:sz w:val="24"/>
          <w:szCs w:val="24"/>
        </w:rPr>
      </w:pPr>
      <w:r w:rsidRPr="001D240C">
        <w:rPr>
          <w:rFonts w:ascii="Calibri" w:hAnsi="Calibri" w:cs="Calibri"/>
          <w:bCs/>
          <w:sz w:val="24"/>
          <w:szCs w:val="24"/>
        </w:rPr>
        <w:t>Avoid procrastination – begin studying the content immediately after class while it is fresh in your mind.</w:t>
      </w:r>
    </w:p>
    <w:p w:rsidR="001301B1" w:rsidRPr="001D240C" w:rsidRDefault="001301B1" w:rsidP="001301B1">
      <w:pPr>
        <w:numPr>
          <w:ilvl w:val="0"/>
          <w:numId w:val="12"/>
        </w:numPr>
        <w:spacing w:line="276" w:lineRule="auto"/>
        <w:rPr>
          <w:rFonts w:ascii="Calibri" w:hAnsi="Calibri" w:cs="Calibri"/>
          <w:bCs/>
          <w:sz w:val="24"/>
          <w:szCs w:val="24"/>
        </w:rPr>
      </w:pPr>
      <w:r w:rsidRPr="001D240C">
        <w:rPr>
          <w:rFonts w:ascii="Calibri" w:hAnsi="Calibri" w:cs="Calibri"/>
          <w:bCs/>
          <w:sz w:val="24"/>
          <w:szCs w:val="24"/>
        </w:rPr>
        <w:t xml:space="preserve">Read the objectives in the Learning Activity Packet (LAP) prior to </w:t>
      </w:r>
      <w:r w:rsidR="00D97EDB">
        <w:rPr>
          <w:rFonts w:ascii="Calibri" w:hAnsi="Calibri" w:cs="Calibri"/>
          <w:bCs/>
          <w:sz w:val="24"/>
          <w:szCs w:val="24"/>
        </w:rPr>
        <w:t>viewing the lecture.</w:t>
      </w:r>
    </w:p>
    <w:p w:rsidR="00D97EDB" w:rsidRDefault="00D97EDB" w:rsidP="001301B1">
      <w:pPr>
        <w:numPr>
          <w:ilvl w:val="0"/>
          <w:numId w:val="12"/>
        </w:numPr>
        <w:suppressAutoHyphens/>
        <w:spacing w:line="276" w:lineRule="auto"/>
        <w:rPr>
          <w:rFonts w:ascii="Calibri" w:hAnsi="Calibri" w:cs="Calibri"/>
          <w:bCs/>
          <w:sz w:val="24"/>
          <w:szCs w:val="24"/>
        </w:rPr>
      </w:pPr>
      <w:r>
        <w:rPr>
          <w:rFonts w:ascii="Calibri" w:hAnsi="Calibri" w:cs="Calibri"/>
          <w:bCs/>
          <w:sz w:val="24"/>
          <w:szCs w:val="24"/>
        </w:rPr>
        <w:t xml:space="preserve">View the recorded lecture and read all assigned materials prior to completing the discussion posts, </w:t>
      </w:r>
      <w:r w:rsidR="003B3A03">
        <w:rPr>
          <w:rFonts w:ascii="Calibri" w:hAnsi="Calibri" w:cs="Calibri"/>
          <w:bCs/>
          <w:sz w:val="24"/>
          <w:szCs w:val="24"/>
        </w:rPr>
        <w:t>ATI</w:t>
      </w:r>
      <w:r>
        <w:rPr>
          <w:rFonts w:ascii="Calibri" w:hAnsi="Calibri" w:cs="Calibri"/>
          <w:bCs/>
          <w:sz w:val="24"/>
          <w:szCs w:val="24"/>
        </w:rPr>
        <w:t xml:space="preserve">s, and exams. </w:t>
      </w:r>
    </w:p>
    <w:p w:rsidR="001301B1" w:rsidRDefault="001301B1" w:rsidP="001301B1">
      <w:pPr>
        <w:numPr>
          <w:ilvl w:val="0"/>
          <w:numId w:val="12"/>
        </w:numPr>
        <w:suppressAutoHyphens/>
        <w:spacing w:line="276" w:lineRule="auto"/>
        <w:rPr>
          <w:rFonts w:ascii="Calibri" w:hAnsi="Calibri" w:cs="Calibri"/>
          <w:bCs/>
          <w:sz w:val="24"/>
          <w:szCs w:val="24"/>
        </w:rPr>
      </w:pPr>
      <w:r w:rsidRPr="001D240C">
        <w:rPr>
          <w:rFonts w:ascii="Calibri" w:hAnsi="Calibri" w:cs="Calibri"/>
          <w:bCs/>
          <w:sz w:val="24"/>
          <w:szCs w:val="24"/>
        </w:rPr>
        <w:t>Read the assigned pages in the textbook before taking exams.</w:t>
      </w:r>
    </w:p>
    <w:p w:rsidR="00D97EDB" w:rsidRPr="001D240C" w:rsidRDefault="00D97EDB" w:rsidP="001301B1">
      <w:pPr>
        <w:numPr>
          <w:ilvl w:val="0"/>
          <w:numId w:val="12"/>
        </w:numPr>
        <w:suppressAutoHyphens/>
        <w:spacing w:line="276" w:lineRule="auto"/>
        <w:rPr>
          <w:rFonts w:ascii="Calibri" w:hAnsi="Calibri" w:cs="Calibri"/>
          <w:bCs/>
          <w:sz w:val="24"/>
          <w:szCs w:val="24"/>
        </w:rPr>
      </w:pPr>
      <w:r>
        <w:rPr>
          <w:rFonts w:ascii="Calibri" w:hAnsi="Calibri" w:cs="Calibri"/>
          <w:bCs/>
          <w:sz w:val="24"/>
          <w:szCs w:val="24"/>
        </w:rPr>
        <w:t xml:space="preserve">Do not wait until the last few hours to take your exams. There may be no IT or instructor help available if you run into problems. This may result in your exam being counted as late. </w:t>
      </w:r>
    </w:p>
    <w:p w:rsidR="00934085" w:rsidRPr="001D240C" w:rsidRDefault="00934085" w:rsidP="00B80AC5">
      <w:pPr>
        <w:tabs>
          <w:tab w:val="left" w:pos="720"/>
        </w:tabs>
        <w:suppressAutoHyphens/>
        <w:spacing w:line="276" w:lineRule="auto"/>
        <w:rPr>
          <w:rFonts w:ascii="Calibri" w:hAnsi="Calibri" w:cs="Calibri"/>
          <w:spacing w:val="-2"/>
          <w:sz w:val="24"/>
          <w:szCs w:val="24"/>
        </w:rPr>
      </w:pPr>
    </w:p>
    <w:p w:rsidR="00B80AC5" w:rsidRPr="001D240C" w:rsidRDefault="00934085" w:rsidP="00B80AC5">
      <w:pPr>
        <w:spacing w:line="276" w:lineRule="auto"/>
        <w:rPr>
          <w:rFonts w:ascii="Calibri" w:hAnsi="Calibri" w:cs="Calibri"/>
          <w:b/>
          <w:sz w:val="24"/>
          <w:szCs w:val="24"/>
        </w:rPr>
      </w:pPr>
      <w:r w:rsidRPr="001D240C">
        <w:rPr>
          <w:rFonts w:ascii="Calibri" w:hAnsi="Calibri" w:cs="Calibri"/>
          <w:b/>
          <w:sz w:val="24"/>
          <w:szCs w:val="24"/>
        </w:rPr>
        <w:t>COURSE POLICIES:</w:t>
      </w:r>
    </w:p>
    <w:p w:rsidR="000941E0" w:rsidRPr="001D240C" w:rsidRDefault="00934085" w:rsidP="001301B1">
      <w:pPr>
        <w:numPr>
          <w:ilvl w:val="0"/>
          <w:numId w:val="20"/>
        </w:numPr>
        <w:spacing w:line="276" w:lineRule="auto"/>
        <w:ind w:left="720"/>
        <w:rPr>
          <w:rFonts w:ascii="Calibri" w:hAnsi="Calibri" w:cs="Calibri"/>
          <w:bCs/>
          <w:sz w:val="24"/>
          <w:szCs w:val="24"/>
        </w:rPr>
      </w:pPr>
      <w:r w:rsidRPr="001D240C">
        <w:rPr>
          <w:rFonts w:ascii="Calibri" w:hAnsi="Calibri" w:cs="Calibri"/>
          <w:b/>
          <w:sz w:val="24"/>
          <w:szCs w:val="24"/>
        </w:rPr>
        <w:t xml:space="preserve">Classroom Recording Policy: </w:t>
      </w:r>
      <w:r w:rsidRPr="001D240C">
        <w:rPr>
          <w:rFonts w:ascii="Calibri" w:hAnsi="Calibri" w:cs="Calibri"/>
          <w:bCs/>
          <w:sz w:val="24"/>
          <w:szCs w:val="24"/>
        </w:rPr>
        <w:t>Without permission, you do not have the authority to record any classes, class members, or any content expressed here.</w:t>
      </w:r>
    </w:p>
    <w:p w:rsidR="000941E0" w:rsidRPr="001D240C" w:rsidRDefault="00934085" w:rsidP="001301B1">
      <w:pPr>
        <w:pStyle w:val="ListParagraph"/>
        <w:numPr>
          <w:ilvl w:val="0"/>
          <w:numId w:val="20"/>
        </w:numPr>
        <w:spacing w:after="0"/>
        <w:ind w:left="720"/>
        <w:contextualSpacing w:val="0"/>
        <w:rPr>
          <w:rFonts w:cs="Calibri"/>
          <w:bCs/>
          <w:sz w:val="24"/>
          <w:szCs w:val="24"/>
        </w:rPr>
      </w:pPr>
      <w:r w:rsidRPr="001D240C">
        <w:rPr>
          <w:rFonts w:cs="Calibri"/>
          <w:b/>
          <w:bCs/>
          <w:sz w:val="24"/>
          <w:szCs w:val="24"/>
        </w:rPr>
        <w:t>Handheld Electronic Devices</w:t>
      </w:r>
      <w:r w:rsidRPr="001D240C">
        <w:rPr>
          <w:rFonts w:cs="Calibri"/>
          <w:bCs/>
          <w:sz w:val="24"/>
          <w:szCs w:val="24"/>
        </w:rPr>
        <w:t xml:space="preserve"> are not allowed in the clinical sites. Use in the classroom is per instructor discretion.</w:t>
      </w:r>
    </w:p>
    <w:p w:rsidR="001301B1" w:rsidRPr="001D240C" w:rsidRDefault="00934085" w:rsidP="001301B1">
      <w:pPr>
        <w:numPr>
          <w:ilvl w:val="0"/>
          <w:numId w:val="20"/>
        </w:numPr>
        <w:spacing w:line="276" w:lineRule="auto"/>
        <w:ind w:left="720"/>
        <w:rPr>
          <w:rFonts w:ascii="Calibri" w:hAnsi="Calibri" w:cs="Calibri"/>
          <w:bCs/>
          <w:sz w:val="24"/>
          <w:szCs w:val="24"/>
        </w:rPr>
      </w:pPr>
      <w:r w:rsidRPr="001D240C">
        <w:rPr>
          <w:rFonts w:ascii="Calibri" w:hAnsi="Calibri" w:cs="Calibri"/>
          <w:b/>
          <w:bCs/>
          <w:sz w:val="24"/>
          <w:szCs w:val="24"/>
        </w:rPr>
        <w:t xml:space="preserve">Instructor Rights Statement – </w:t>
      </w:r>
      <w:r w:rsidRPr="001D240C">
        <w:rPr>
          <w:rFonts w:ascii="Calibri" w:hAnsi="Calibri" w:cs="Calibri"/>
          <w:bCs/>
          <w:sz w:val="24"/>
          <w:szCs w:val="24"/>
        </w:rPr>
        <w:t>The instructor has the right to change any</w:t>
      </w:r>
      <w:r w:rsidRPr="001D240C">
        <w:rPr>
          <w:rFonts w:ascii="Calibri" w:hAnsi="Calibri" w:cs="Calibri"/>
          <w:bCs/>
          <w:color w:val="1F497D"/>
          <w:sz w:val="24"/>
          <w:szCs w:val="24"/>
        </w:rPr>
        <w:t xml:space="preserve"> </w:t>
      </w:r>
      <w:r w:rsidRPr="001D240C">
        <w:rPr>
          <w:rFonts w:ascii="Calibri" w:hAnsi="Calibri" w:cs="Calibri"/>
          <w:bCs/>
          <w:sz w:val="24"/>
          <w:szCs w:val="24"/>
        </w:rPr>
        <w:t>and all material on this syllabus at any time.</w:t>
      </w:r>
    </w:p>
    <w:p w:rsidR="000941E0" w:rsidRPr="001D240C" w:rsidRDefault="00934085" w:rsidP="000941E0">
      <w:pPr>
        <w:pStyle w:val="ListParagraph"/>
        <w:numPr>
          <w:ilvl w:val="0"/>
          <w:numId w:val="20"/>
        </w:numPr>
        <w:spacing w:after="0"/>
        <w:ind w:left="720"/>
        <w:contextualSpacing w:val="0"/>
        <w:rPr>
          <w:rFonts w:cs="Calibri"/>
          <w:bCs/>
          <w:sz w:val="24"/>
          <w:szCs w:val="24"/>
        </w:rPr>
      </w:pPr>
      <w:r w:rsidRPr="001D240C">
        <w:rPr>
          <w:rFonts w:cs="Calibri"/>
          <w:b/>
          <w:bCs/>
          <w:sz w:val="24"/>
          <w:szCs w:val="24"/>
        </w:rPr>
        <w:t>Professional Performance Policy</w:t>
      </w:r>
      <w:r w:rsidRPr="001D240C">
        <w:rPr>
          <w:rFonts w:cs="Calibri"/>
          <w:bCs/>
          <w:sz w:val="24"/>
          <w:szCs w:val="24"/>
        </w:rPr>
        <w:t xml:space="preserve"> – Refer to the Nursing Supplement to Student Handbook.</w:t>
      </w:r>
    </w:p>
    <w:p w:rsidR="00934085" w:rsidRPr="001D240C" w:rsidRDefault="00934085" w:rsidP="001301B1">
      <w:pPr>
        <w:numPr>
          <w:ilvl w:val="0"/>
          <w:numId w:val="20"/>
        </w:numPr>
        <w:spacing w:line="276" w:lineRule="auto"/>
        <w:ind w:left="720"/>
        <w:rPr>
          <w:rFonts w:ascii="Calibri" w:hAnsi="Calibri" w:cs="Calibri"/>
          <w:b/>
          <w:sz w:val="24"/>
          <w:szCs w:val="24"/>
        </w:rPr>
      </w:pPr>
      <w:r w:rsidRPr="001D240C">
        <w:rPr>
          <w:rFonts w:ascii="Calibri" w:hAnsi="Calibri" w:cs="Calibri"/>
          <w:b/>
          <w:sz w:val="24"/>
          <w:szCs w:val="24"/>
        </w:rPr>
        <w:t>Progression Policy</w:t>
      </w:r>
    </w:p>
    <w:p w:rsidR="00934085" w:rsidRPr="001D240C" w:rsidRDefault="00934085" w:rsidP="000941E0">
      <w:pPr>
        <w:pStyle w:val="BodyText2"/>
        <w:numPr>
          <w:ilvl w:val="0"/>
          <w:numId w:val="2"/>
        </w:numPr>
        <w:tabs>
          <w:tab w:val="clear" w:pos="720"/>
          <w:tab w:val="num" w:pos="1440"/>
        </w:tabs>
        <w:spacing w:line="276" w:lineRule="auto"/>
        <w:ind w:left="1440" w:hanging="360"/>
        <w:rPr>
          <w:rFonts w:ascii="Calibri" w:hAnsi="Calibri" w:cs="Calibri"/>
          <w:b w:val="0"/>
          <w:sz w:val="24"/>
          <w:szCs w:val="24"/>
        </w:rPr>
      </w:pPr>
      <w:r w:rsidRPr="001D240C">
        <w:rPr>
          <w:rFonts w:ascii="Calibri" w:hAnsi="Calibri" w:cs="Calibri"/>
          <w:b w:val="0"/>
          <w:sz w:val="24"/>
          <w:szCs w:val="24"/>
        </w:rPr>
        <w:t>A student may fail only one nursing course and may only repeat it once.  The student may retake the failed course if classroom space allows by re-registering in the course and paying the appropriate fees.</w:t>
      </w:r>
    </w:p>
    <w:p w:rsidR="00934085" w:rsidRPr="001D240C" w:rsidRDefault="00934085" w:rsidP="001301B1">
      <w:pPr>
        <w:pStyle w:val="Heading8"/>
        <w:numPr>
          <w:ilvl w:val="0"/>
          <w:numId w:val="21"/>
        </w:numPr>
        <w:spacing w:before="0" w:after="0" w:line="276" w:lineRule="auto"/>
        <w:ind w:left="720"/>
        <w:rPr>
          <w:rFonts w:cs="Calibri"/>
          <w:b/>
          <w:i w:val="0"/>
        </w:rPr>
      </w:pPr>
      <w:r w:rsidRPr="001D240C">
        <w:rPr>
          <w:rFonts w:cs="Calibri"/>
          <w:b/>
          <w:i w:val="0"/>
        </w:rPr>
        <w:t>Policy on Theory Tests and Graded Assignments</w:t>
      </w:r>
    </w:p>
    <w:p w:rsidR="00934085" w:rsidRPr="001D240C" w:rsidRDefault="00D97EDB" w:rsidP="000941E0">
      <w:pPr>
        <w:widowControl/>
        <w:numPr>
          <w:ilvl w:val="0"/>
          <w:numId w:val="3"/>
        </w:numPr>
        <w:spacing w:line="276" w:lineRule="auto"/>
        <w:ind w:left="1440"/>
        <w:rPr>
          <w:rFonts w:ascii="Calibri" w:hAnsi="Calibri" w:cs="Calibri"/>
          <w:sz w:val="24"/>
          <w:szCs w:val="24"/>
        </w:rPr>
      </w:pPr>
      <w:r>
        <w:rPr>
          <w:rFonts w:ascii="Calibri" w:hAnsi="Calibri" w:cs="Calibri"/>
          <w:sz w:val="24"/>
          <w:szCs w:val="24"/>
        </w:rPr>
        <w:t xml:space="preserve">All exams must be taken during the scheduled dates. Any exam that is not taken during the scheduled dates will result in a maximum grade of a 75%. </w:t>
      </w:r>
    </w:p>
    <w:p w:rsidR="00EC19D4" w:rsidRPr="00EC19D4" w:rsidRDefault="00EC19D4" w:rsidP="00EC19D4">
      <w:pPr>
        <w:pStyle w:val="ListParagraph"/>
        <w:numPr>
          <w:ilvl w:val="0"/>
          <w:numId w:val="4"/>
        </w:numPr>
        <w:spacing w:after="0"/>
        <w:ind w:left="1440"/>
        <w:contextualSpacing w:val="0"/>
        <w:rPr>
          <w:rFonts w:cs="Calibri"/>
          <w:sz w:val="24"/>
          <w:szCs w:val="24"/>
        </w:rPr>
      </w:pPr>
      <w:r>
        <w:rPr>
          <w:rFonts w:cs="Calibri"/>
          <w:sz w:val="24"/>
          <w:szCs w:val="24"/>
        </w:rPr>
        <w:t xml:space="preserve">All exams are to be completed without the use of notes, textbooks, recorded lectures, or other students. Use of materials or other persons during an exam attempt is considered academic dishonesty. </w:t>
      </w:r>
      <w:r w:rsidRPr="00EC19D4">
        <w:rPr>
          <w:rFonts w:cs="Calibri"/>
          <w:sz w:val="24"/>
          <w:szCs w:val="24"/>
        </w:rPr>
        <w:t>Dishonesty on any exam will result with a score of “0” for that exam/assignment. An offense could result in termination from the program. Some examples of dishonesty are sharing information about an exam, completing take home assignments with others, using another’s work as your own, using another student’s login and/or passwords, etc.</w:t>
      </w:r>
    </w:p>
    <w:p w:rsidR="00934085" w:rsidRPr="001D240C" w:rsidRDefault="00EC19D4" w:rsidP="00EC19D4">
      <w:pPr>
        <w:pStyle w:val="ListParagraph"/>
        <w:numPr>
          <w:ilvl w:val="0"/>
          <w:numId w:val="4"/>
        </w:numPr>
        <w:spacing w:after="0"/>
        <w:ind w:left="1440"/>
        <w:contextualSpacing w:val="0"/>
        <w:rPr>
          <w:rFonts w:cs="Calibri"/>
          <w:sz w:val="24"/>
          <w:szCs w:val="24"/>
        </w:rPr>
      </w:pPr>
      <w:r>
        <w:rPr>
          <w:rFonts w:cs="Calibri"/>
          <w:sz w:val="24"/>
          <w:szCs w:val="24"/>
        </w:rPr>
        <w:t xml:space="preserve">All work must be completed by the end of the semester or a grade of “Incomplete” will result. </w:t>
      </w:r>
      <w:r w:rsidR="00934085" w:rsidRPr="001D240C">
        <w:rPr>
          <w:rFonts w:cs="Calibri"/>
          <w:sz w:val="24"/>
          <w:szCs w:val="24"/>
        </w:rPr>
        <w:t>Incompletes automatically become F’s after midpoint of the following semester.</w:t>
      </w:r>
    </w:p>
    <w:p w:rsidR="000941E0" w:rsidRPr="001D240C" w:rsidRDefault="000941E0" w:rsidP="000941E0">
      <w:pPr>
        <w:pStyle w:val="ListParagraph"/>
        <w:spacing w:after="0"/>
        <w:ind w:left="1440"/>
        <w:contextualSpacing w:val="0"/>
        <w:rPr>
          <w:rFonts w:cs="Calibri"/>
          <w:sz w:val="24"/>
          <w:szCs w:val="24"/>
        </w:rPr>
      </w:pPr>
    </w:p>
    <w:p w:rsidR="00B80AC5" w:rsidRPr="001D240C" w:rsidRDefault="00B80AC5" w:rsidP="001301B1">
      <w:pPr>
        <w:pStyle w:val="ListParagraph"/>
        <w:numPr>
          <w:ilvl w:val="0"/>
          <w:numId w:val="21"/>
        </w:numPr>
        <w:spacing w:after="0"/>
        <w:ind w:left="720"/>
        <w:contextualSpacing w:val="0"/>
        <w:rPr>
          <w:rFonts w:cs="Calibri"/>
          <w:sz w:val="24"/>
          <w:szCs w:val="24"/>
        </w:rPr>
      </w:pPr>
      <w:r w:rsidRPr="001D240C">
        <w:rPr>
          <w:rFonts w:cs="Calibri"/>
          <w:b/>
          <w:bCs/>
          <w:sz w:val="24"/>
          <w:szCs w:val="24"/>
        </w:rPr>
        <w:t xml:space="preserve">Student Responsibility For Student Handbook Information: </w:t>
      </w:r>
      <w:r w:rsidRPr="001D240C">
        <w:rPr>
          <w:rFonts w:cs="Calibri"/>
          <w:sz w:val="24"/>
          <w:szCs w:val="24"/>
        </w:rPr>
        <w:t>You, as a student, are responsible for knowing the information in the handbook and the most current course descriptions. Lake Area Tech reserves the right to change regulations and policies as necessary.</w:t>
      </w:r>
    </w:p>
    <w:p w:rsidR="001301B1" w:rsidRPr="001D240C" w:rsidRDefault="001301B1" w:rsidP="001301B1">
      <w:pPr>
        <w:spacing w:line="276" w:lineRule="auto"/>
        <w:ind w:left="720"/>
        <w:rPr>
          <w:rFonts w:ascii="Calibri" w:hAnsi="Calibri" w:cs="Calibri"/>
          <w:spacing w:val="-2"/>
          <w:sz w:val="24"/>
          <w:szCs w:val="24"/>
        </w:rPr>
      </w:pPr>
    </w:p>
    <w:p w:rsidR="007E30A5" w:rsidRPr="001D240C" w:rsidRDefault="007E30A5" w:rsidP="001301B1">
      <w:pPr>
        <w:spacing w:line="276" w:lineRule="auto"/>
        <w:rPr>
          <w:rFonts w:ascii="Calibri" w:hAnsi="Calibri" w:cs="Calibri"/>
          <w:b/>
          <w:bCs/>
          <w:sz w:val="24"/>
          <w:szCs w:val="24"/>
        </w:rPr>
      </w:pPr>
      <w:r w:rsidRPr="001D240C">
        <w:rPr>
          <w:rFonts w:ascii="Calibri" w:hAnsi="Calibri" w:cs="Calibri"/>
          <w:b/>
          <w:bCs/>
          <w:sz w:val="24"/>
          <w:szCs w:val="24"/>
        </w:rPr>
        <w:t>ATTENDANCE POLICY:</w:t>
      </w:r>
    </w:p>
    <w:p w:rsidR="007E30A5" w:rsidRPr="001D240C" w:rsidRDefault="007E30A5" w:rsidP="001301B1">
      <w:pPr>
        <w:numPr>
          <w:ilvl w:val="0"/>
          <w:numId w:val="1"/>
        </w:numPr>
        <w:spacing w:line="276" w:lineRule="auto"/>
        <w:ind w:left="720"/>
        <w:rPr>
          <w:rFonts w:ascii="Calibri" w:hAnsi="Calibri" w:cs="Calibri"/>
          <w:b/>
          <w:bCs/>
          <w:sz w:val="24"/>
          <w:szCs w:val="24"/>
        </w:rPr>
      </w:pPr>
      <w:r w:rsidRPr="001D240C">
        <w:rPr>
          <w:rFonts w:ascii="Calibri" w:hAnsi="Calibri" w:cs="Calibri"/>
          <w:b/>
          <w:sz w:val="24"/>
          <w:szCs w:val="24"/>
        </w:rPr>
        <w:t>Classroom</w:t>
      </w:r>
    </w:p>
    <w:p w:rsidR="007E30A5" w:rsidRPr="001D240C" w:rsidRDefault="00EC19D4" w:rsidP="001301B1">
      <w:pPr>
        <w:widowControl/>
        <w:numPr>
          <w:ilvl w:val="0"/>
          <w:numId w:val="8"/>
        </w:numPr>
        <w:tabs>
          <w:tab w:val="clear" w:pos="720"/>
        </w:tabs>
        <w:spacing w:line="276" w:lineRule="auto"/>
        <w:ind w:left="1080" w:hanging="360"/>
        <w:rPr>
          <w:rFonts w:ascii="Calibri" w:hAnsi="Calibri" w:cs="Calibri"/>
          <w:sz w:val="24"/>
          <w:szCs w:val="24"/>
        </w:rPr>
      </w:pPr>
      <w:r>
        <w:rPr>
          <w:rFonts w:ascii="Calibri" w:hAnsi="Calibri" w:cs="Calibri"/>
          <w:sz w:val="24"/>
          <w:szCs w:val="24"/>
        </w:rPr>
        <w:lastRenderedPageBreak/>
        <w:t xml:space="preserve">All assignments and exams are considered mandatory. Failure to complete and exam or assignment will result in logged hours of missed attendance. </w:t>
      </w:r>
    </w:p>
    <w:p w:rsidR="007E30A5" w:rsidRPr="001D240C" w:rsidRDefault="007E30A5" w:rsidP="001301B1">
      <w:pPr>
        <w:widowControl/>
        <w:numPr>
          <w:ilvl w:val="0"/>
          <w:numId w:val="8"/>
        </w:numPr>
        <w:tabs>
          <w:tab w:val="clear" w:pos="720"/>
        </w:tabs>
        <w:spacing w:line="276" w:lineRule="auto"/>
        <w:ind w:left="1080" w:hanging="360"/>
        <w:rPr>
          <w:rFonts w:ascii="Calibri" w:hAnsi="Calibri" w:cs="Calibri"/>
          <w:sz w:val="24"/>
          <w:szCs w:val="24"/>
        </w:rPr>
      </w:pPr>
      <w:r w:rsidRPr="001D240C">
        <w:rPr>
          <w:rFonts w:ascii="Calibri" w:hAnsi="Calibri" w:cs="Calibri"/>
          <w:sz w:val="24"/>
          <w:szCs w:val="24"/>
        </w:rPr>
        <w:t>A student is allowed 50 hours of absence throughout the nursing program (8% of all nursing courses).  Termination may result if exceeded. (25 hours of absence per year for the 2 year duration of the part-time online program.)</w:t>
      </w:r>
    </w:p>
    <w:p w:rsidR="007E30A5" w:rsidRPr="001D240C" w:rsidRDefault="007E30A5" w:rsidP="001301B1">
      <w:pPr>
        <w:widowControl/>
        <w:numPr>
          <w:ilvl w:val="0"/>
          <w:numId w:val="8"/>
        </w:numPr>
        <w:tabs>
          <w:tab w:val="clear" w:pos="720"/>
        </w:tabs>
        <w:spacing w:line="276" w:lineRule="auto"/>
        <w:ind w:left="1080" w:hanging="360"/>
        <w:rPr>
          <w:rFonts w:ascii="Calibri" w:hAnsi="Calibri" w:cs="Calibri"/>
          <w:sz w:val="24"/>
          <w:szCs w:val="24"/>
        </w:rPr>
      </w:pPr>
      <w:r w:rsidRPr="001D240C">
        <w:rPr>
          <w:rFonts w:ascii="Calibri" w:hAnsi="Calibri" w:cs="Calibri"/>
          <w:sz w:val="24"/>
          <w:szCs w:val="24"/>
        </w:rPr>
        <w:t xml:space="preserve">A doctor’s note or other appropriate verification may be required for return to class after an absence due to illness or injury. </w:t>
      </w:r>
    </w:p>
    <w:p w:rsidR="007E30A5" w:rsidRPr="001D240C" w:rsidRDefault="007E30A5" w:rsidP="001301B1">
      <w:pPr>
        <w:widowControl/>
        <w:numPr>
          <w:ilvl w:val="0"/>
          <w:numId w:val="8"/>
        </w:numPr>
        <w:tabs>
          <w:tab w:val="clear" w:pos="720"/>
        </w:tabs>
        <w:spacing w:line="276" w:lineRule="auto"/>
        <w:ind w:left="1080" w:hanging="360"/>
        <w:rPr>
          <w:rFonts w:ascii="Calibri" w:hAnsi="Calibri" w:cs="Calibri"/>
          <w:sz w:val="24"/>
          <w:szCs w:val="24"/>
        </w:rPr>
      </w:pPr>
      <w:r w:rsidRPr="001D240C">
        <w:rPr>
          <w:rFonts w:ascii="Calibri" w:hAnsi="Calibri" w:cs="Calibri"/>
          <w:sz w:val="24"/>
          <w:szCs w:val="24"/>
        </w:rPr>
        <w:t>The student is responsible for contacting the instructor for make-up work in the event of any absence.  Any work not submitted within two weeks after the due date will result in a Professional Performance Referral (See Nursing Supplement Handbook, page 12.).</w:t>
      </w:r>
      <w:r w:rsidRPr="001D240C">
        <w:rPr>
          <w:rFonts w:ascii="Calibri" w:hAnsi="Calibri" w:cs="Calibri"/>
          <w:b/>
          <w:sz w:val="24"/>
          <w:szCs w:val="24"/>
        </w:rPr>
        <w:t xml:space="preserve"> </w:t>
      </w:r>
      <w:r w:rsidRPr="001D240C">
        <w:rPr>
          <w:rFonts w:ascii="Calibri" w:hAnsi="Calibri" w:cs="Calibri"/>
          <w:sz w:val="24"/>
          <w:szCs w:val="24"/>
        </w:rPr>
        <w:t>All assignments with points attached will follow the policy for testing procedures.</w:t>
      </w:r>
    </w:p>
    <w:p w:rsidR="001301B1" w:rsidRPr="001D240C" w:rsidRDefault="001301B1" w:rsidP="001301B1">
      <w:pPr>
        <w:spacing w:line="276" w:lineRule="auto"/>
        <w:ind w:left="1080"/>
        <w:rPr>
          <w:rFonts w:ascii="Calibri" w:hAnsi="Calibri" w:cs="Calibri"/>
          <w:sz w:val="24"/>
          <w:szCs w:val="24"/>
        </w:rPr>
      </w:pPr>
    </w:p>
    <w:p w:rsidR="001301B1" w:rsidRPr="001301B1" w:rsidRDefault="001301B1" w:rsidP="001301B1">
      <w:pPr>
        <w:rPr>
          <w:rFonts w:ascii="Calibri" w:hAnsi="Calibri" w:cs="Calibri"/>
          <w:b/>
          <w:sz w:val="24"/>
          <w:szCs w:val="24"/>
        </w:rPr>
      </w:pPr>
      <w:r w:rsidRPr="001301B1">
        <w:rPr>
          <w:rFonts w:ascii="Calibri" w:hAnsi="Calibri" w:cs="Calibri"/>
          <w:b/>
          <w:sz w:val="24"/>
          <w:szCs w:val="24"/>
        </w:rPr>
        <w:t>NETIQUETTE: E-GUIDES ON SOCIAL INTERACTION AND COMMUNICATING ELECTRONICALLY</w:t>
      </w:r>
    </w:p>
    <w:p w:rsidR="001301B1" w:rsidRPr="001301B1" w:rsidRDefault="001301B1" w:rsidP="001301B1">
      <w:pPr>
        <w:pStyle w:val="ListParagraph"/>
        <w:tabs>
          <w:tab w:val="left" w:pos="720"/>
        </w:tabs>
        <w:spacing w:after="0" w:line="240" w:lineRule="auto"/>
        <w:ind w:left="1440" w:hanging="1800"/>
        <w:rPr>
          <w:rFonts w:cs="Calibri"/>
          <w:b/>
          <w:sz w:val="24"/>
          <w:szCs w:val="24"/>
        </w:rPr>
      </w:pPr>
      <w:r w:rsidRPr="001301B1">
        <w:rPr>
          <w:rFonts w:cs="Calibri"/>
          <w:b/>
          <w:sz w:val="24"/>
          <w:szCs w:val="24"/>
        </w:rPr>
        <w:tab/>
        <w:t>Communicating clearly on the Internet</w:t>
      </w:r>
      <w:r w:rsidRPr="001301B1">
        <w:rPr>
          <w:rFonts w:cs="Calibri"/>
          <w:sz w:val="24"/>
          <w:szCs w:val="24"/>
        </w:rPr>
        <w:t>…without creating misund</w:t>
      </w:r>
      <w:r>
        <w:rPr>
          <w:rFonts w:cs="Calibri"/>
          <w:sz w:val="24"/>
          <w:szCs w:val="24"/>
        </w:rPr>
        <w:t xml:space="preserve">erstandings is a challenge. One </w:t>
      </w:r>
      <w:r w:rsidRPr="001301B1">
        <w:rPr>
          <w:rFonts w:cs="Calibri"/>
          <w:sz w:val="24"/>
          <w:szCs w:val="24"/>
        </w:rPr>
        <w:t xml:space="preserve">problem is that you haven’t any facial expressions, body language, or environment to help you express yourself; another that there is little “give and take” for developing what you meant to say or are discussing. </w:t>
      </w:r>
      <w:r w:rsidRPr="001301B1">
        <w:rPr>
          <w:rFonts w:cs="Calibri"/>
          <w:b/>
          <w:sz w:val="24"/>
          <w:szCs w:val="24"/>
        </w:rPr>
        <w:t>These guidelines hopefully will help you:</w:t>
      </w:r>
    </w:p>
    <w:p w:rsidR="001301B1" w:rsidRPr="001301B1" w:rsidRDefault="001301B1" w:rsidP="001301B1">
      <w:pPr>
        <w:pStyle w:val="ListParagraph"/>
        <w:numPr>
          <w:ilvl w:val="0"/>
          <w:numId w:val="1"/>
        </w:numPr>
        <w:tabs>
          <w:tab w:val="left" w:pos="360"/>
        </w:tabs>
        <w:spacing w:after="0" w:line="240" w:lineRule="auto"/>
        <w:ind w:left="1440"/>
        <w:rPr>
          <w:rFonts w:cs="Calibri"/>
          <w:b/>
          <w:sz w:val="24"/>
          <w:szCs w:val="24"/>
        </w:rPr>
      </w:pPr>
      <w:r w:rsidRPr="001301B1">
        <w:rPr>
          <w:rFonts w:cs="Calibri"/>
          <w:b/>
          <w:sz w:val="24"/>
          <w:szCs w:val="24"/>
        </w:rPr>
        <w:t xml:space="preserve">Be clear – </w:t>
      </w:r>
      <w:r w:rsidRPr="001301B1">
        <w:rPr>
          <w:rFonts w:cs="Calibri"/>
          <w:sz w:val="24"/>
          <w:szCs w:val="24"/>
        </w:rPr>
        <w:t>Make sure the subject line (e-mail) or title (web page) reflects your content.</w:t>
      </w:r>
    </w:p>
    <w:p w:rsidR="001301B1" w:rsidRPr="001301B1" w:rsidRDefault="001301B1" w:rsidP="001301B1">
      <w:pPr>
        <w:pStyle w:val="ListParagraph"/>
        <w:numPr>
          <w:ilvl w:val="0"/>
          <w:numId w:val="1"/>
        </w:numPr>
        <w:tabs>
          <w:tab w:val="left" w:pos="360"/>
        </w:tabs>
        <w:spacing w:after="0" w:line="240" w:lineRule="auto"/>
        <w:ind w:left="1440"/>
        <w:rPr>
          <w:rFonts w:cs="Calibri"/>
          <w:b/>
          <w:sz w:val="24"/>
          <w:szCs w:val="24"/>
        </w:rPr>
      </w:pPr>
      <w:r w:rsidRPr="001301B1">
        <w:rPr>
          <w:rFonts w:cs="Calibri"/>
          <w:b/>
          <w:sz w:val="24"/>
          <w:szCs w:val="24"/>
        </w:rPr>
        <w:t xml:space="preserve">Use appropriate language – </w:t>
      </w:r>
      <w:r w:rsidRPr="001301B1">
        <w:rPr>
          <w:rFonts w:cs="Calibri"/>
          <w:sz w:val="24"/>
          <w:szCs w:val="24"/>
        </w:rPr>
        <w:t>If you have a question on whether or not you are too emotional, don’t send the message, save it, and review it “later.” Remember: no one can guess you mood, see your facial expressions, etc. All they have are your words, and your words can express the opposite of what you feel. Don’t use ALL CAPITAL LETTERS—it’s equal to shouting or screaming.</w:t>
      </w:r>
    </w:p>
    <w:p w:rsidR="001301B1" w:rsidRPr="001301B1" w:rsidRDefault="001301B1" w:rsidP="001301B1">
      <w:pPr>
        <w:pStyle w:val="ListParagraph"/>
        <w:numPr>
          <w:ilvl w:val="0"/>
          <w:numId w:val="1"/>
        </w:numPr>
        <w:tabs>
          <w:tab w:val="left" w:pos="360"/>
        </w:tabs>
        <w:spacing w:after="0" w:line="240" w:lineRule="auto"/>
        <w:ind w:left="1440"/>
        <w:rPr>
          <w:rFonts w:cs="Calibri"/>
          <w:b/>
          <w:sz w:val="24"/>
          <w:szCs w:val="24"/>
        </w:rPr>
      </w:pPr>
      <w:r w:rsidRPr="001301B1">
        <w:rPr>
          <w:rFonts w:cs="Calibri"/>
          <w:b/>
          <w:sz w:val="24"/>
          <w:szCs w:val="24"/>
        </w:rPr>
        <w:t>Be brief –</w:t>
      </w:r>
      <w:r w:rsidRPr="001301B1">
        <w:rPr>
          <w:rFonts w:cs="Calibri"/>
          <w:sz w:val="24"/>
          <w:szCs w:val="24"/>
        </w:rPr>
        <w:t xml:space="preserve"> If your message is short, people will be more likely to read it. </w:t>
      </w:r>
    </w:p>
    <w:p w:rsidR="001301B1" w:rsidRPr="001301B1" w:rsidRDefault="001301B1" w:rsidP="001301B1">
      <w:pPr>
        <w:pStyle w:val="ListParagraph"/>
        <w:numPr>
          <w:ilvl w:val="0"/>
          <w:numId w:val="1"/>
        </w:numPr>
        <w:tabs>
          <w:tab w:val="left" w:pos="360"/>
        </w:tabs>
        <w:spacing w:after="0" w:line="240" w:lineRule="auto"/>
        <w:ind w:left="1440"/>
        <w:rPr>
          <w:rFonts w:cs="Calibri"/>
          <w:b/>
          <w:sz w:val="24"/>
          <w:szCs w:val="24"/>
        </w:rPr>
      </w:pPr>
      <w:r w:rsidRPr="001301B1">
        <w:rPr>
          <w:rFonts w:cs="Calibri"/>
          <w:b/>
          <w:sz w:val="24"/>
          <w:szCs w:val="24"/>
        </w:rPr>
        <w:t>Make a good impression –</w:t>
      </w:r>
      <w:r w:rsidRPr="001301B1">
        <w:rPr>
          <w:rFonts w:cs="Calibri"/>
          <w:sz w:val="24"/>
          <w:szCs w:val="24"/>
        </w:rPr>
        <w:t xml:space="preserve"> Your words and content represent you; review/edit your words and images before sending. Make sure to use appropriate spelling and grammar; reference outside “authority.” Thoroughness makes a good impression!</w:t>
      </w:r>
    </w:p>
    <w:p w:rsidR="001301B1" w:rsidRPr="001301B1" w:rsidRDefault="001301B1" w:rsidP="001301B1">
      <w:pPr>
        <w:pStyle w:val="ListParagraph"/>
        <w:numPr>
          <w:ilvl w:val="0"/>
          <w:numId w:val="1"/>
        </w:numPr>
        <w:tabs>
          <w:tab w:val="left" w:pos="360"/>
        </w:tabs>
        <w:spacing w:after="0" w:line="240" w:lineRule="auto"/>
        <w:ind w:left="1440"/>
        <w:rPr>
          <w:rFonts w:cs="Calibri"/>
          <w:b/>
          <w:sz w:val="24"/>
          <w:szCs w:val="24"/>
        </w:rPr>
      </w:pPr>
      <w:r w:rsidRPr="001301B1">
        <w:rPr>
          <w:rFonts w:cs="Calibri"/>
          <w:b/>
          <w:sz w:val="24"/>
          <w:szCs w:val="24"/>
        </w:rPr>
        <w:t xml:space="preserve">Begin with- </w:t>
      </w:r>
      <w:r w:rsidRPr="001301B1">
        <w:rPr>
          <w:rFonts w:cs="Calibri"/>
          <w:sz w:val="24"/>
          <w:szCs w:val="24"/>
        </w:rPr>
        <w:t>a greeting. Carefully choose language and expressions. Remember that your time of day is not when the message will be read.</w:t>
      </w:r>
    </w:p>
    <w:p w:rsidR="001301B1" w:rsidRPr="001301B1" w:rsidRDefault="001301B1" w:rsidP="001301B1">
      <w:pPr>
        <w:pStyle w:val="ListParagraph"/>
        <w:numPr>
          <w:ilvl w:val="0"/>
          <w:numId w:val="1"/>
        </w:numPr>
        <w:tabs>
          <w:tab w:val="left" w:pos="360"/>
        </w:tabs>
        <w:spacing w:after="0" w:line="240" w:lineRule="auto"/>
        <w:ind w:left="1440"/>
        <w:rPr>
          <w:rFonts w:cs="Calibri"/>
          <w:b/>
          <w:sz w:val="24"/>
          <w:szCs w:val="24"/>
        </w:rPr>
      </w:pPr>
      <w:r w:rsidRPr="001301B1">
        <w:rPr>
          <w:rFonts w:cs="Calibri"/>
          <w:b/>
          <w:sz w:val="24"/>
          <w:szCs w:val="24"/>
        </w:rPr>
        <w:t>Be selective on what information –</w:t>
      </w:r>
      <w:r w:rsidRPr="001301B1">
        <w:rPr>
          <w:rFonts w:cs="Calibri"/>
          <w:sz w:val="24"/>
          <w:szCs w:val="24"/>
        </w:rPr>
        <w:t xml:space="preserve"> you put in an e-mail or on a web site: Information on the Internet is very public, and can be seen by anyone in the world including criminals, future employers, and governments.</w:t>
      </w:r>
    </w:p>
    <w:p w:rsidR="001301B1" w:rsidRPr="001301B1" w:rsidRDefault="001301B1" w:rsidP="001301B1">
      <w:pPr>
        <w:pStyle w:val="ListParagraph"/>
        <w:numPr>
          <w:ilvl w:val="0"/>
          <w:numId w:val="1"/>
        </w:numPr>
        <w:tabs>
          <w:tab w:val="left" w:pos="360"/>
        </w:tabs>
        <w:spacing w:after="0" w:line="240" w:lineRule="auto"/>
        <w:ind w:left="1440"/>
        <w:rPr>
          <w:rFonts w:cs="Calibri"/>
          <w:b/>
          <w:sz w:val="24"/>
          <w:szCs w:val="24"/>
        </w:rPr>
      </w:pPr>
      <w:r w:rsidRPr="001301B1">
        <w:rPr>
          <w:rFonts w:cs="Calibri"/>
          <w:b/>
          <w:sz w:val="24"/>
          <w:szCs w:val="24"/>
        </w:rPr>
        <w:t>Forward e</w:t>
      </w:r>
      <w:r w:rsidRPr="001301B1">
        <w:rPr>
          <w:rFonts w:cs="Calibri"/>
          <w:sz w:val="24"/>
          <w:szCs w:val="24"/>
        </w:rPr>
        <w:t xml:space="preserve">-mail messages you receive – </w:t>
      </w:r>
      <w:r w:rsidRPr="001301B1">
        <w:rPr>
          <w:rFonts w:cs="Calibri"/>
          <w:i/>
          <w:sz w:val="24"/>
          <w:szCs w:val="24"/>
        </w:rPr>
        <w:t>only with permission of the sender.</w:t>
      </w:r>
    </w:p>
    <w:p w:rsidR="001301B1" w:rsidRPr="001301B1" w:rsidRDefault="001301B1" w:rsidP="001301B1">
      <w:pPr>
        <w:pStyle w:val="ListParagraph"/>
        <w:numPr>
          <w:ilvl w:val="0"/>
          <w:numId w:val="1"/>
        </w:numPr>
        <w:tabs>
          <w:tab w:val="left" w:pos="360"/>
        </w:tabs>
        <w:spacing w:after="0" w:line="240" w:lineRule="auto"/>
        <w:ind w:left="1440"/>
        <w:rPr>
          <w:rFonts w:cs="Calibri"/>
          <w:b/>
          <w:sz w:val="24"/>
          <w:szCs w:val="24"/>
        </w:rPr>
      </w:pPr>
      <w:r w:rsidRPr="001301B1">
        <w:rPr>
          <w:rFonts w:cs="Calibri"/>
          <w:b/>
          <w:sz w:val="24"/>
          <w:szCs w:val="24"/>
        </w:rPr>
        <w:t>Remember you are not anonymous –</w:t>
      </w:r>
      <w:r w:rsidRPr="001301B1">
        <w:rPr>
          <w:rFonts w:cs="Calibri"/>
          <w:sz w:val="24"/>
          <w:szCs w:val="24"/>
        </w:rPr>
        <w:t xml:space="preserve"> What you write in an e-mail and web site can be traced back to you.</w:t>
      </w:r>
    </w:p>
    <w:p w:rsidR="001301B1" w:rsidRPr="001301B1" w:rsidRDefault="001301B1" w:rsidP="001301B1">
      <w:pPr>
        <w:pStyle w:val="ListParagraph"/>
        <w:numPr>
          <w:ilvl w:val="0"/>
          <w:numId w:val="1"/>
        </w:numPr>
        <w:tabs>
          <w:tab w:val="left" w:pos="360"/>
        </w:tabs>
        <w:spacing w:after="0" w:line="240" w:lineRule="auto"/>
        <w:ind w:left="1440"/>
        <w:rPr>
          <w:rFonts w:cs="Calibri"/>
          <w:b/>
          <w:sz w:val="24"/>
          <w:szCs w:val="24"/>
        </w:rPr>
      </w:pPr>
      <w:r w:rsidRPr="001301B1">
        <w:rPr>
          <w:rFonts w:cs="Calibri"/>
          <w:b/>
          <w:sz w:val="24"/>
          <w:szCs w:val="24"/>
        </w:rPr>
        <w:t>Consider others –</w:t>
      </w:r>
      <w:r w:rsidRPr="001301B1">
        <w:rPr>
          <w:rFonts w:cs="Calibri"/>
          <w:sz w:val="24"/>
          <w:szCs w:val="24"/>
        </w:rPr>
        <w:t xml:space="preserve"> If you are upset by what you read or see on the Internet, forgive bad spelling or stupidity;</w:t>
      </w:r>
    </w:p>
    <w:p w:rsidR="001301B1" w:rsidRPr="001301B1" w:rsidRDefault="001301B1" w:rsidP="001301B1">
      <w:pPr>
        <w:ind w:left="1440"/>
        <w:rPr>
          <w:rFonts w:ascii="Calibri" w:hAnsi="Calibri" w:cs="Calibri"/>
          <w:b/>
          <w:sz w:val="24"/>
          <w:szCs w:val="24"/>
        </w:rPr>
      </w:pPr>
      <w:r w:rsidRPr="001301B1">
        <w:rPr>
          <w:rFonts w:ascii="Calibri" w:hAnsi="Calibri" w:cs="Calibri"/>
          <w:sz w:val="24"/>
          <w:szCs w:val="24"/>
        </w:rPr>
        <w:t>If you think it violates the law, forward it to the FBI or your state’s Attorney General.</w:t>
      </w:r>
    </w:p>
    <w:p w:rsidR="001301B1" w:rsidRPr="001301B1" w:rsidRDefault="001301B1" w:rsidP="001301B1">
      <w:pPr>
        <w:pStyle w:val="ListParagraph"/>
        <w:numPr>
          <w:ilvl w:val="0"/>
          <w:numId w:val="1"/>
        </w:numPr>
        <w:tabs>
          <w:tab w:val="left" w:pos="360"/>
        </w:tabs>
        <w:spacing w:after="0" w:line="240" w:lineRule="auto"/>
        <w:ind w:left="1440"/>
        <w:rPr>
          <w:rFonts w:cs="Calibri"/>
          <w:b/>
          <w:sz w:val="24"/>
          <w:szCs w:val="24"/>
        </w:rPr>
      </w:pPr>
      <w:r w:rsidRPr="001301B1">
        <w:rPr>
          <w:rFonts w:cs="Calibri"/>
          <w:b/>
          <w:sz w:val="24"/>
          <w:szCs w:val="24"/>
        </w:rPr>
        <w:t xml:space="preserve">Obey copyright laws – </w:t>
      </w:r>
      <w:r w:rsidRPr="001301B1">
        <w:rPr>
          <w:rFonts w:cs="Calibri"/>
          <w:sz w:val="24"/>
          <w:szCs w:val="24"/>
        </w:rPr>
        <w:t>Don’t use others’ images, content, etc. without permission.</w:t>
      </w:r>
    </w:p>
    <w:p w:rsidR="001301B1" w:rsidRPr="001301B1" w:rsidRDefault="001301B1" w:rsidP="001301B1">
      <w:pPr>
        <w:ind w:left="1440"/>
        <w:rPr>
          <w:rFonts w:ascii="Calibri" w:hAnsi="Calibri" w:cs="Calibri"/>
          <w:sz w:val="24"/>
          <w:szCs w:val="24"/>
        </w:rPr>
      </w:pPr>
      <w:r w:rsidRPr="001301B1">
        <w:rPr>
          <w:rFonts w:ascii="Calibri" w:hAnsi="Calibri" w:cs="Calibri"/>
          <w:sz w:val="24"/>
          <w:szCs w:val="24"/>
        </w:rPr>
        <w:t>Don’t forward e-mail, or use web site content without permission.</w:t>
      </w:r>
    </w:p>
    <w:p w:rsidR="001301B1" w:rsidRPr="001301B1" w:rsidRDefault="001301B1" w:rsidP="001301B1">
      <w:pPr>
        <w:ind w:left="1440"/>
        <w:rPr>
          <w:rFonts w:ascii="Calibri" w:hAnsi="Calibri" w:cs="Calibri"/>
          <w:sz w:val="24"/>
          <w:szCs w:val="24"/>
        </w:rPr>
      </w:pPr>
      <w:r w:rsidRPr="001301B1">
        <w:rPr>
          <w:rFonts w:ascii="Calibri" w:hAnsi="Calibri" w:cs="Calibri"/>
          <w:sz w:val="24"/>
          <w:szCs w:val="24"/>
        </w:rPr>
        <w:t>Visit the Library of Congress’ Guide on “</w:t>
      </w:r>
      <w:r w:rsidRPr="001301B1">
        <w:rPr>
          <w:rFonts w:ascii="Calibri" w:hAnsi="Calibri" w:cs="Calibri"/>
          <w:i/>
          <w:sz w:val="24"/>
          <w:szCs w:val="24"/>
        </w:rPr>
        <w:t>Copyright Basics</w:t>
      </w:r>
      <w:r w:rsidRPr="001301B1">
        <w:rPr>
          <w:rFonts w:ascii="Calibri" w:hAnsi="Calibri" w:cs="Calibri"/>
          <w:sz w:val="24"/>
          <w:szCs w:val="24"/>
        </w:rPr>
        <w:t>” for students and teachers.</w:t>
      </w:r>
    </w:p>
    <w:p w:rsidR="001301B1" w:rsidRPr="001301B1" w:rsidRDefault="001301B1" w:rsidP="001301B1">
      <w:pPr>
        <w:pStyle w:val="ListParagraph"/>
        <w:numPr>
          <w:ilvl w:val="0"/>
          <w:numId w:val="1"/>
        </w:numPr>
        <w:spacing w:after="0" w:line="240" w:lineRule="auto"/>
        <w:ind w:left="1440"/>
        <w:rPr>
          <w:rFonts w:cs="Calibri"/>
          <w:sz w:val="24"/>
          <w:szCs w:val="24"/>
        </w:rPr>
      </w:pPr>
      <w:r w:rsidRPr="001301B1">
        <w:rPr>
          <w:rFonts w:cs="Calibri"/>
          <w:b/>
          <w:sz w:val="24"/>
          <w:szCs w:val="24"/>
        </w:rPr>
        <w:t xml:space="preserve">Cite other’s work you use – </w:t>
      </w:r>
      <w:r w:rsidRPr="001301B1">
        <w:rPr>
          <w:rFonts w:cs="Calibri"/>
          <w:sz w:val="24"/>
          <w:szCs w:val="24"/>
        </w:rPr>
        <w:t>Refer to the Guide on “</w:t>
      </w:r>
      <w:r w:rsidRPr="001301B1">
        <w:rPr>
          <w:rFonts w:cs="Calibri"/>
          <w:i/>
          <w:sz w:val="24"/>
          <w:szCs w:val="24"/>
        </w:rPr>
        <w:t>Citation.</w:t>
      </w:r>
      <w:r w:rsidRPr="001301B1">
        <w:rPr>
          <w:rFonts w:cs="Calibri"/>
          <w:sz w:val="24"/>
          <w:szCs w:val="24"/>
        </w:rPr>
        <w:t>”</w:t>
      </w:r>
    </w:p>
    <w:p w:rsidR="001301B1" w:rsidRPr="001301B1" w:rsidRDefault="001301B1" w:rsidP="001301B1">
      <w:pPr>
        <w:pStyle w:val="ListParagraph"/>
        <w:numPr>
          <w:ilvl w:val="0"/>
          <w:numId w:val="1"/>
        </w:numPr>
        <w:spacing w:after="0" w:line="240" w:lineRule="auto"/>
        <w:ind w:left="1440"/>
        <w:rPr>
          <w:rFonts w:cs="Calibri"/>
          <w:sz w:val="24"/>
          <w:szCs w:val="24"/>
        </w:rPr>
      </w:pPr>
      <w:r w:rsidRPr="001301B1">
        <w:rPr>
          <w:rFonts w:cs="Calibri"/>
          <w:b/>
          <w:sz w:val="24"/>
          <w:szCs w:val="24"/>
        </w:rPr>
        <w:t xml:space="preserve">Watch who you are sending to-  </w:t>
      </w:r>
      <w:r w:rsidRPr="001301B1">
        <w:rPr>
          <w:rFonts w:cs="Calibri"/>
          <w:sz w:val="24"/>
          <w:szCs w:val="24"/>
        </w:rPr>
        <w:t>Use “reply to all” very carefully. Depending on content, your response should be only directed to the sender, who then can update others. Also, use distribution lists carefully</w:t>
      </w:r>
      <w:r w:rsidRPr="001301B1">
        <w:rPr>
          <w:rFonts w:cs="Calibri"/>
          <w:b/>
          <w:sz w:val="24"/>
          <w:szCs w:val="24"/>
        </w:rPr>
        <w:t>–</w:t>
      </w:r>
      <w:r w:rsidRPr="001301B1">
        <w:rPr>
          <w:rFonts w:cs="Calibri"/>
          <w:sz w:val="24"/>
          <w:szCs w:val="24"/>
        </w:rPr>
        <w:t xml:space="preserve"> and with permission.</w:t>
      </w:r>
    </w:p>
    <w:p w:rsidR="001301B1" w:rsidRPr="001301B1" w:rsidRDefault="001301B1" w:rsidP="001301B1">
      <w:pPr>
        <w:pStyle w:val="ListParagraph"/>
        <w:numPr>
          <w:ilvl w:val="0"/>
          <w:numId w:val="1"/>
        </w:numPr>
        <w:spacing w:after="0" w:line="240" w:lineRule="auto"/>
        <w:ind w:left="1440"/>
        <w:rPr>
          <w:rFonts w:cs="Calibri"/>
          <w:sz w:val="24"/>
          <w:szCs w:val="24"/>
        </w:rPr>
      </w:pPr>
      <w:r w:rsidRPr="001301B1">
        <w:rPr>
          <w:rFonts w:cs="Calibri"/>
          <w:b/>
          <w:sz w:val="24"/>
          <w:szCs w:val="24"/>
        </w:rPr>
        <w:lastRenderedPageBreak/>
        <w:t>Do not send SPAM –</w:t>
      </w:r>
      <w:r w:rsidRPr="001301B1">
        <w:rPr>
          <w:rFonts w:cs="Calibri"/>
          <w:sz w:val="24"/>
          <w:szCs w:val="24"/>
        </w:rPr>
        <w:t xml:space="preserve"> SPAM is posting or e-mailing unsolicited e-mail, often advertising messages, to a wide audience (another way of thinking of it is electronic junk mail).</w:t>
      </w:r>
    </w:p>
    <w:p w:rsidR="001301B1" w:rsidRPr="001301B1" w:rsidRDefault="001301B1" w:rsidP="001301B1">
      <w:pPr>
        <w:pStyle w:val="ListParagraph"/>
        <w:numPr>
          <w:ilvl w:val="0"/>
          <w:numId w:val="1"/>
        </w:numPr>
        <w:spacing w:after="0" w:line="240" w:lineRule="auto"/>
        <w:ind w:left="1440"/>
        <w:rPr>
          <w:rFonts w:cs="Calibri"/>
          <w:sz w:val="24"/>
          <w:szCs w:val="24"/>
        </w:rPr>
      </w:pPr>
      <w:r w:rsidRPr="001301B1">
        <w:rPr>
          <w:rFonts w:cs="Calibri"/>
          <w:b/>
          <w:sz w:val="24"/>
          <w:szCs w:val="24"/>
        </w:rPr>
        <w:t>Don’t forward chain letters –</w:t>
      </w:r>
      <w:r w:rsidRPr="001301B1">
        <w:rPr>
          <w:rFonts w:cs="Calibri"/>
          <w:sz w:val="24"/>
          <w:szCs w:val="24"/>
        </w:rPr>
        <w:t xml:space="preserve"> If you receive one, notify your web master.</w:t>
      </w:r>
    </w:p>
    <w:p w:rsidR="001301B1" w:rsidRPr="001301B1" w:rsidRDefault="001301B1" w:rsidP="001301B1">
      <w:pPr>
        <w:pStyle w:val="ListParagraph"/>
        <w:numPr>
          <w:ilvl w:val="0"/>
          <w:numId w:val="1"/>
        </w:numPr>
        <w:spacing w:after="0" w:line="240" w:lineRule="auto"/>
        <w:ind w:left="1440"/>
        <w:rPr>
          <w:rFonts w:cs="Calibri"/>
          <w:sz w:val="24"/>
          <w:szCs w:val="24"/>
        </w:rPr>
      </w:pPr>
      <w:r w:rsidRPr="001301B1">
        <w:rPr>
          <w:rFonts w:cs="Calibri"/>
          <w:b/>
          <w:sz w:val="24"/>
          <w:szCs w:val="24"/>
        </w:rPr>
        <w:t>Don’t respond to “flames” or personal attacks –</w:t>
      </w:r>
      <w:r w:rsidRPr="001301B1">
        <w:rPr>
          <w:rFonts w:cs="Calibri"/>
          <w:sz w:val="24"/>
          <w:szCs w:val="24"/>
        </w:rPr>
        <w:t xml:space="preserve"> Contact your web master for action and referral.</w:t>
      </w:r>
    </w:p>
    <w:p w:rsidR="001301B1" w:rsidRPr="001D240C" w:rsidRDefault="001301B1" w:rsidP="00B80AC5">
      <w:pPr>
        <w:spacing w:line="276" w:lineRule="auto"/>
        <w:rPr>
          <w:rFonts w:ascii="Calibri" w:hAnsi="Calibri" w:cs="Calibri"/>
          <w:b/>
          <w:bCs/>
          <w:sz w:val="24"/>
          <w:szCs w:val="24"/>
        </w:rPr>
      </w:pPr>
    </w:p>
    <w:p w:rsidR="007E30A5" w:rsidRPr="001D240C" w:rsidRDefault="007E30A5" w:rsidP="00B80AC5">
      <w:pPr>
        <w:spacing w:line="276" w:lineRule="auto"/>
        <w:rPr>
          <w:rFonts w:ascii="Calibri" w:hAnsi="Calibri" w:cs="Calibri"/>
          <w:b/>
          <w:bCs/>
          <w:sz w:val="24"/>
          <w:szCs w:val="24"/>
        </w:rPr>
      </w:pPr>
      <w:r w:rsidRPr="001D240C">
        <w:rPr>
          <w:rFonts w:ascii="Calibri" w:hAnsi="Calibri" w:cs="Calibri"/>
          <w:b/>
          <w:bCs/>
          <w:sz w:val="24"/>
          <w:szCs w:val="24"/>
        </w:rPr>
        <w:t>STATEMENT REGARDING ACADEMIC HONESTY:</w:t>
      </w:r>
    </w:p>
    <w:p w:rsidR="007E30A5" w:rsidRPr="001D240C" w:rsidRDefault="007E30A5" w:rsidP="00B80AC5">
      <w:pPr>
        <w:spacing w:line="276" w:lineRule="auto"/>
        <w:rPr>
          <w:rFonts w:ascii="Calibri" w:hAnsi="Calibri" w:cs="Calibri"/>
          <w:sz w:val="24"/>
          <w:szCs w:val="24"/>
        </w:rPr>
      </w:pPr>
      <w:r w:rsidRPr="001D240C">
        <w:rPr>
          <w:rFonts w:ascii="Calibri" w:hAnsi="Calibri" w:cs="Calibri"/>
          <w:b/>
          <w:bCs/>
          <w:sz w:val="24"/>
          <w:szCs w:val="24"/>
        </w:rPr>
        <w:t>Academic Honesty</w:t>
      </w:r>
    </w:p>
    <w:p w:rsidR="007E30A5" w:rsidRPr="001D240C" w:rsidRDefault="007E30A5" w:rsidP="00B80AC5">
      <w:pPr>
        <w:numPr>
          <w:ilvl w:val="0"/>
          <w:numId w:val="11"/>
        </w:numPr>
        <w:spacing w:line="276" w:lineRule="auto"/>
        <w:ind w:left="720"/>
        <w:rPr>
          <w:rFonts w:ascii="Calibri" w:hAnsi="Calibri" w:cs="Calibri"/>
          <w:sz w:val="24"/>
          <w:szCs w:val="24"/>
        </w:rPr>
      </w:pPr>
      <w:r w:rsidRPr="001D240C">
        <w:rPr>
          <w:rFonts w:ascii="Calibri" w:hAnsi="Calibri" w:cs="Calibri"/>
          <w:sz w:val="24"/>
          <w:szCs w:val="24"/>
        </w:rPr>
        <w:t xml:space="preserve">Students’ Responsibilities: Students are responsible for their own behaviors and are expected to maintain stated standards of academic honesty. Students share the responsibility with the faculty for maintaining an environment that supports academic honesty and discourages plagiarism or cheating. </w:t>
      </w:r>
    </w:p>
    <w:p w:rsidR="007E30A5" w:rsidRPr="001D240C" w:rsidRDefault="007E30A5" w:rsidP="00B80AC5">
      <w:pPr>
        <w:numPr>
          <w:ilvl w:val="0"/>
          <w:numId w:val="11"/>
        </w:numPr>
        <w:spacing w:line="276" w:lineRule="auto"/>
        <w:ind w:left="720"/>
        <w:rPr>
          <w:rFonts w:ascii="Calibri" w:hAnsi="Calibri" w:cs="Calibri"/>
          <w:sz w:val="24"/>
          <w:szCs w:val="24"/>
        </w:rPr>
      </w:pPr>
      <w:r w:rsidRPr="001D240C">
        <w:rPr>
          <w:rFonts w:ascii="Calibri" w:hAnsi="Calibri" w:cs="Calibri"/>
          <w:sz w:val="24"/>
          <w:szCs w:val="24"/>
        </w:rPr>
        <w:t>Faculty and Administrator Responsibilities: Faculty are responsible for creating a classroom and testing environment that discourages cheating, confronts suspected violators and insures fair treatment of all students. Administrators also share the responsibility for developing an environment that discourages academic dishonesty.</w:t>
      </w:r>
    </w:p>
    <w:p w:rsidR="007E30A5" w:rsidRPr="001D240C" w:rsidRDefault="007E30A5" w:rsidP="00B80AC5">
      <w:pPr>
        <w:spacing w:line="276" w:lineRule="auto"/>
        <w:ind w:left="360"/>
        <w:rPr>
          <w:rFonts w:ascii="Calibri" w:hAnsi="Calibri" w:cs="Calibri"/>
          <w:sz w:val="24"/>
          <w:szCs w:val="24"/>
        </w:rPr>
      </w:pPr>
      <w:r w:rsidRPr="001D240C">
        <w:rPr>
          <w:rFonts w:ascii="Calibri" w:hAnsi="Calibri" w:cs="Calibri"/>
          <w:sz w:val="24"/>
          <w:szCs w:val="24"/>
        </w:rPr>
        <w:t>If a student is participating in academic dishonesty , he/she may be dismissed from the course or otherwise disciplined.</w:t>
      </w:r>
    </w:p>
    <w:p w:rsidR="007E30A5" w:rsidRPr="001D240C" w:rsidRDefault="007E30A5" w:rsidP="00B80AC5">
      <w:pPr>
        <w:spacing w:line="276" w:lineRule="auto"/>
        <w:rPr>
          <w:rFonts w:ascii="Calibri" w:hAnsi="Calibri" w:cs="Calibri"/>
          <w:sz w:val="24"/>
          <w:szCs w:val="24"/>
        </w:rPr>
      </w:pPr>
      <w:r w:rsidRPr="001D240C">
        <w:rPr>
          <w:rFonts w:ascii="Calibri" w:hAnsi="Calibri" w:cs="Calibri"/>
          <w:sz w:val="24"/>
          <w:szCs w:val="24"/>
        </w:rPr>
        <w:t> </w:t>
      </w:r>
    </w:p>
    <w:p w:rsidR="007E30A5" w:rsidRPr="001D240C" w:rsidRDefault="007E30A5" w:rsidP="00B80AC5">
      <w:pPr>
        <w:spacing w:line="276" w:lineRule="auto"/>
        <w:rPr>
          <w:rFonts w:ascii="Calibri" w:hAnsi="Calibri" w:cs="Calibri"/>
          <w:sz w:val="24"/>
          <w:szCs w:val="24"/>
        </w:rPr>
      </w:pPr>
      <w:r w:rsidRPr="001D240C">
        <w:rPr>
          <w:rFonts w:ascii="Calibri" w:hAnsi="Calibri" w:cs="Calibri"/>
          <w:b/>
          <w:sz w:val="24"/>
          <w:szCs w:val="24"/>
        </w:rPr>
        <w:t xml:space="preserve">Academic Dishonesty: </w:t>
      </w:r>
      <w:r w:rsidRPr="001D240C">
        <w:rPr>
          <w:rFonts w:ascii="Calibri" w:hAnsi="Calibri" w:cs="Calibri"/>
          <w:sz w:val="24"/>
          <w:szCs w:val="24"/>
        </w:rPr>
        <w:t>The following activities are examples (not all inclusive) of academic dishonesty:</w:t>
      </w:r>
    </w:p>
    <w:p w:rsidR="007E30A5" w:rsidRPr="001D240C" w:rsidRDefault="007E30A5" w:rsidP="00B80AC5">
      <w:pPr>
        <w:widowControl/>
        <w:numPr>
          <w:ilvl w:val="0"/>
          <w:numId w:val="6"/>
        </w:numPr>
        <w:spacing w:line="276" w:lineRule="auto"/>
        <w:ind w:left="720"/>
        <w:rPr>
          <w:rFonts w:ascii="Calibri" w:hAnsi="Calibri" w:cs="Calibri"/>
          <w:sz w:val="24"/>
          <w:szCs w:val="24"/>
        </w:rPr>
      </w:pPr>
      <w:r w:rsidRPr="001D240C">
        <w:rPr>
          <w:rFonts w:ascii="Calibri" w:hAnsi="Calibri" w:cs="Calibri"/>
          <w:sz w:val="24"/>
          <w:szCs w:val="24"/>
        </w:rPr>
        <w:t>Failing to report observed instances of academic dishonesty</w:t>
      </w:r>
    </w:p>
    <w:p w:rsidR="007E30A5" w:rsidRPr="001D240C" w:rsidRDefault="007E30A5" w:rsidP="00B80AC5">
      <w:pPr>
        <w:widowControl/>
        <w:numPr>
          <w:ilvl w:val="0"/>
          <w:numId w:val="6"/>
        </w:numPr>
        <w:spacing w:line="276" w:lineRule="auto"/>
        <w:ind w:left="720"/>
        <w:rPr>
          <w:rFonts w:ascii="Calibri" w:hAnsi="Calibri" w:cs="Calibri"/>
          <w:sz w:val="24"/>
          <w:szCs w:val="24"/>
        </w:rPr>
      </w:pPr>
      <w:r w:rsidRPr="001D240C">
        <w:rPr>
          <w:rFonts w:ascii="Calibri" w:hAnsi="Calibri" w:cs="Calibri"/>
          <w:sz w:val="24"/>
          <w:szCs w:val="24"/>
        </w:rPr>
        <w:t>Plagiarism, defined as representing as one’s own, the ideas, writings, or other intellectual properties of others, including other students; any material taken verbatim from the work of others must be placed in quotation marks and a reference cited. Paraphrased content must have appropriate attribution.</w:t>
      </w:r>
    </w:p>
    <w:p w:rsidR="007E30A5" w:rsidRPr="001D240C" w:rsidRDefault="007E30A5" w:rsidP="00B80AC5">
      <w:pPr>
        <w:widowControl/>
        <w:numPr>
          <w:ilvl w:val="0"/>
          <w:numId w:val="6"/>
        </w:numPr>
        <w:spacing w:line="276" w:lineRule="auto"/>
        <w:ind w:left="720"/>
        <w:rPr>
          <w:rFonts w:ascii="Calibri" w:hAnsi="Calibri" w:cs="Calibri"/>
          <w:sz w:val="24"/>
          <w:szCs w:val="24"/>
        </w:rPr>
      </w:pPr>
      <w:r w:rsidRPr="001D240C">
        <w:rPr>
          <w:rFonts w:ascii="Calibri" w:hAnsi="Calibri" w:cs="Calibri"/>
          <w:sz w:val="24"/>
          <w:szCs w:val="24"/>
        </w:rPr>
        <w:t>Collaboration on assignments unless it is clearly permitted per the syllabus/instructor</w:t>
      </w:r>
    </w:p>
    <w:p w:rsidR="007E30A5" w:rsidRPr="001D240C" w:rsidRDefault="007E30A5" w:rsidP="00B80AC5">
      <w:pPr>
        <w:widowControl/>
        <w:numPr>
          <w:ilvl w:val="0"/>
          <w:numId w:val="6"/>
        </w:numPr>
        <w:spacing w:line="276" w:lineRule="auto"/>
        <w:ind w:left="720"/>
        <w:rPr>
          <w:rFonts w:ascii="Calibri" w:hAnsi="Calibri" w:cs="Calibri"/>
          <w:sz w:val="24"/>
          <w:szCs w:val="24"/>
        </w:rPr>
      </w:pPr>
      <w:r w:rsidRPr="001D240C">
        <w:rPr>
          <w:rFonts w:ascii="Calibri" w:hAnsi="Calibri" w:cs="Calibri"/>
          <w:sz w:val="24"/>
          <w:szCs w:val="24"/>
        </w:rPr>
        <w:t>Falsifying academic records</w:t>
      </w:r>
    </w:p>
    <w:p w:rsidR="007E30A5" w:rsidRPr="001D240C" w:rsidRDefault="007E30A5" w:rsidP="00B80AC5">
      <w:pPr>
        <w:widowControl/>
        <w:numPr>
          <w:ilvl w:val="0"/>
          <w:numId w:val="6"/>
        </w:numPr>
        <w:spacing w:line="276" w:lineRule="auto"/>
        <w:ind w:left="720"/>
        <w:rPr>
          <w:rFonts w:ascii="Calibri" w:hAnsi="Calibri" w:cs="Calibri"/>
          <w:sz w:val="24"/>
          <w:szCs w:val="24"/>
        </w:rPr>
      </w:pPr>
      <w:r w:rsidRPr="001D240C">
        <w:rPr>
          <w:rFonts w:ascii="Calibri" w:hAnsi="Calibri" w:cs="Calibri"/>
          <w:sz w:val="24"/>
          <w:szCs w:val="24"/>
        </w:rPr>
        <w:t>Bribing faculty to improve academic scores or grades</w:t>
      </w:r>
    </w:p>
    <w:p w:rsidR="007E30A5" w:rsidRPr="001D240C" w:rsidRDefault="007E30A5" w:rsidP="00B80AC5">
      <w:pPr>
        <w:widowControl/>
        <w:numPr>
          <w:ilvl w:val="0"/>
          <w:numId w:val="6"/>
        </w:numPr>
        <w:spacing w:line="276" w:lineRule="auto"/>
        <w:ind w:left="720"/>
        <w:rPr>
          <w:rFonts w:ascii="Calibri" w:hAnsi="Calibri" w:cs="Calibri"/>
          <w:sz w:val="24"/>
          <w:szCs w:val="24"/>
        </w:rPr>
      </w:pPr>
      <w:r w:rsidRPr="001D240C">
        <w:rPr>
          <w:rFonts w:ascii="Calibri" w:hAnsi="Calibri" w:cs="Calibri"/>
          <w:sz w:val="24"/>
          <w:szCs w:val="24"/>
        </w:rPr>
        <w:t>Acquiring an exam during the preparation, duplication, storage, or prior to testing date</w:t>
      </w:r>
    </w:p>
    <w:p w:rsidR="007E30A5" w:rsidRPr="001D240C" w:rsidRDefault="007E30A5" w:rsidP="00B80AC5">
      <w:pPr>
        <w:widowControl/>
        <w:numPr>
          <w:ilvl w:val="0"/>
          <w:numId w:val="6"/>
        </w:numPr>
        <w:spacing w:line="276" w:lineRule="auto"/>
        <w:ind w:left="720"/>
        <w:rPr>
          <w:rFonts w:ascii="Calibri" w:hAnsi="Calibri" w:cs="Calibri"/>
          <w:sz w:val="24"/>
          <w:szCs w:val="24"/>
        </w:rPr>
      </w:pPr>
      <w:r w:rsidRPr="001D240C">
        <w:rPr>
          <w:rFonts w:ascii="Calibri" w:hAnsi="Calibri" w:cs="Calibri"/>
          <w:sz w:val="24"/>
          <w:szCs w:val="24"/>
        </w:rPr>
        <w:t>Removing or acquiring secured exams after administration</w:t>
      </w:r>
    </w:p>
    <w:p w:rsidR="007E30A5" w:rsidRPr="001D240C" w:rsidRDefault="007E30A5" w:rsidP="00B80AC5">
      <w:pPr>
        <w:widowControl/>
        <w:numPr>
          <w:ilvl w:val="0"/>
          <w:numId w:val="6"/>
        </w:numPr>
        <w:spacing w:line="276" w:lineRule="auto"/>
        <w:ind w:left="720"/>
        <w:rPr>
          <w:rFonts w:ascii="Calibri" w:hAnsi="Calibri" w:cs="Calibri"/>
          <w:sz w:val="24"/>
          <w:szCs w:val="24"/>
        </w:rPr>
      </w:pPr>
      <w:r w:rsidRPr="001D240C">
        <w:rPr>
          <w:rFonts w:ascii="Calibri" w:hAnsi="Calibri" w:cs="Calibri"/>
          <w:sz w:val="24"/>
          <w:szCs w:val="24"/>
        </w:rPr>
        <w:t>Copying answers from another student’s examination</w:t>
      </w:r>
    </w:p>
    <w:p w:rsidR="007E30A5" w:rsidRPr="001D240C" w:rsidRDefault="007E30A5" w:rsidP="00B80AC5">
      <w:pPr>
        <w:widowControl/>
        <w:numPr>
          <w:ilvl w:val="0"/>
          <w:numId w:val="6"/>
        </w:numPr>
        <w:spacing w:line="276" w:lineRule="auto"/>
        <w:ind w:left="720"/>
        <w:rPr>
          <w:rFonts w:ascii="Calibri" w:hAnsi="Calibri" w:cs="Calibri"/>
          <w:sz w:val="24"/>
          <w:szCs w:val="24"/>
        </w:rPr>
      </w:pPr>
      <w:r w:rsidRPr="001D240C">
        <w:rPr>
          <w:rFonts w:ascii="Calibri" w:hAnsi="Calibri" w:cs="Calibri"/>
          <w:sz w:val="24"/>
          <w:szCs w:val="24"/>
        </w:rPr>
        <w:t>Taking a crib sheet or other form of prepared answers/notes into an examination when not permitted by the instructor</w:t>
      </w:r>
    </w:p>
    <w:p w:rsidR="007E30A5" w:rsidRPr="001D240C" w:rsidRDefault="007E30A5" w:rsidP="00B80AC5">
      <w:pPr>
        <w:widowControl/>
        <w:numPr>
          <w:ilvl w:val="0"/>
          <w:numId w:val="6"/>
        </w:numPr>
        <w:spacing w:line="276" w:lineRule="auto"/>
        <w:ind w:left="720"/>
        <w:rPr>
          <w:rFonts w:ascii="Calibri" w:hAnsi="Calibri" w:cs="Calibri"/>
          <w:sz w:val="24"/>
          <w:szCs w:val="24"/>
        </w:rPr>
      </w:pPr>
      <w:r w:rsidRPr="001D240C">
        <w:rPr>
          <w:rFonts w:ascii="Calibri" w:hAnsi="Calibri" w:cs="Calibri"/>
          <w:sz w:val="24"/>
          <w:szCs w:val="24"/>
        </w:rPr>
        <w:t>Leaving the examination and returning without permission</w:t>
      </w:r>
    </w:p>
    <w:p w:rsidR="007E30A5" w:rsidRPr="001D240C" w:rsidRDefault="007E30A5" w:rsidP="00B80AC5">
      <w:pPr>
        <w:widowControl/>
        <w:numPr>
          <w:ilvl w:val="0"/>
          <w:numId w:val="6"/>
        </w:numPr>
        <w:spacing w:line="276" w:lineRule="auto"/>
        <w:ind w:left="720"/>
        <w:rPr>
          <w:rFonts w:ascii="Calibri" w:hAnsi="Calibri" w:cs="Calibri"/>
          <w:sz w:val="24"/>
          <w:szCs w:val="24"/>
        </w:rPr>
      </w:pPr>
      <w:r w:rsidRPr="001D240C">
        <w:rPr>
          <w:rFonts w:ascii="Calibri" w:hAnsi="Calibri" w:cs="Calibri"/>
          <w:sz w:val="24"/>
          <w:szCs w:val="24"/>
        </w:rPr>
        <w:t>Taking an examination for someone else, preparing and submitting an assignment for someone else, or sign-in for class for someone else</w:t>
      </w:r>
    </w:p>
    <w:p w:rsidR="007E30A5" w:rsidRPr="001D240C" w:rsidRDefault="007E30A5" w:rsidP="00B80AC5">
      <w:pPr>
        <w:widowControl/>
        <w:numPr>
          <w:ilvl w:val="0"/>
          <w:numId w:val="6"/>
        </w:numPr>
        <w:spacing w:line="276" w:lineRule="auto"/>
        <w:ind w:left="720"/>
        <w:rPr>
          <w:rFonts w:ascii="Calibri" w:hAnsi="Calibri" w:cs="Calibri"/>
          <w:sz w:val="24"/>
          <w:szCs w:val="24"/>
        </w:rPr>
      </w:pPr>
      <w:r w:rsidRPr="001D240C">
        <w:rPr>
          <w:rFonts w:ascii="Calibri" w:hAnsi="Calibri" w:cs="Calibri"/>
          <w:sz w:val="24"/>
          <w:szCs w:val="24"/>
        </w:rPr>
        <w:t>Receiving, retaining, and/or using materials obtained in a manner that is defined as academically dishonest</w:t>
      </w:r>
    </w:p>
    <w:p w:rsidR="007E30A5" w:rsidRPr="001D240C" w:rsidRDefault="007E30A5" w:rsidP="00B80AC5">
      <w:pPr>
        <w:widowControl/>
        <w:numPr>
          <w:ilvl w:val="0"/>
          <w:numId w:val="6"/>
        </w:numPr>
        <w:spacing w:line="276" w:lineRule="auto"/>
        <w:ind w:left="720"/>
        <w:rPr>
          <w:rFonts w:ascii="Calibri" w:hAnsi="Calibri" w:cs="Calibri"/>
          <w:sz w:val="24"/>
          <w:szCs w:val="24"/>
        </w:rPr>
      </w:pPr>
      <w:r w:rsidRPr="001D240C">
        <w:rPr>
          <w:rFonts w:ascii="Calibri" w:hAnsi="Calibri" w:cs="Calibri"/>
          <w:sz w:val="24"/>
          <w:szCs w:val="24"/>
        </w:rPr>
        <w:t>Using signals or otherwise communicating (e.g. text messaging) during an examination to share answers with or from another student</w:t>
      </w:r>
    </w:p>
    <w:p w:rsidR="007E30A5" w:rsidRPr="001D240C" w:rsidRDefault="007E30A5" w:rsidP="00B80AC5">
      <w:pPr>
        <w:widowControl/>
        <w:numPr>
          <w:ilvl w:val="0"/>
          <w:numId w:val="6"/>
        </w:numPr>
        <w:spacing w:line="276" w:lineRule="auto"/>
        <w:ind w:left="720"/>
        <w:rPr>
          <w:rFonts w:ascii="Calibri" w:hAnsi="Calibri" w:cs="Calibri"/>
          <w:sz w:val="24"/>
          <w:szCs w:val="24"/>
        </w:rPr>
      </w:pPr>
      <w:r w:rsidRPr="001D240C">
        <w:rPr>
          <w:rFonts w:ascii="Calibri" w:hAnsi="Calibri" w:cs="Calibri"/>
          <w:sz w:val="24"/>
          <w:szCs w:val="24"/>
        </w:rPr>
        <w:t>Continuing to answer test items beyond the prescribed exam time limit</w:t>
      </w:r>
    </w:p>
    <w:p w:rsidR="007E30A5" w:rsidRPr="001D240C" w:rsidRDefault="007E30A5" w:rsidP="00B80AC5">
      <w:pPr>
        <w:widowControl/>
        <w:numPr>
          <w:ilvl w:val="0"/>
          <w:numId w:val="6"/>
        </w:numPr>
        <w:spacing w:line="276" w:lineRule="auto"/>
        <w:ind w:left="720"/>
        <w:rPr>
          <w:rFonts w:ascii="Calibri" w:hAnsi="Calibri" w:cs="Calibri"/>
          <w:sz w:val="24"/>
          <w:szCs w:val="24"/>
        </w:rPr>
      </w:pPr>
      <w:r w:rsidRPr="001D240C">
        <w:rPr>
          <w:rFonts w:ascii="Calibri" w:hAnsi="Calibri" w:cs="Calibri"/>
          <w:sz w:val="24"/>
          <w:szCs w:val="24"/>
        </w:rPr>
        <w:t>Falsifying reasons for excused absences from examinations</w:t>
      </w:r>
    </w:p>
    <w:p w:rsidR="007E30A5" w:rsidRPr="001D240C" w:rsidRDefault="007E30A5" w:rsidP="00B80AC5">
      <w:pPr>
        <w:widowControl/>
        <w:numPr>
          <w:ilvl w:val="0"/>
          <w:numId w:val="6"/>
        </w:numPr>
        <w:spacing w:line="276" w:lineRule="auto"/>
        <w:ind w:left="720"/>
        <w:rPr>
          <w:rFonts w:ascii="Calibri" w:hAnsi="Calibri" w:cs="Calibri"/>
          <w:sz w:val="24"/>
          <w:szCs w:val="24"/>
        </w:rPr>
      </w:pPr>
      <w:r w:rsidRPr="001D240C">
        <w:rPr>
          <w:rFonts w:ascii="Calibri" w:hAnsi="Calibri" w:cs="Calibri"/>
          <w:sz w:val="24"/>
          <w:szCs w:val="24"/>
        </w:rPr>
        <w:lastRenderedPageBreak/>
        <w:t>Taking examinations at times other than the one to which you have been assigned in order to obtain more preparation time</w:t>
      </w:r>
    </w:p>
    <w:p w:rsidR="007E30A5" w:rsidRPr="001D240C" w:rsidRDefault="007E30A5" w:rsidP="00B80AC5">
      <w:pPr>
        <w:spacing w:line="276" w:lineRule="auto"/>
        <w:rPr>
          <w:rFonts w:ascii="Calibri" w:hAnsi="Calibri" w:cs="Calibri"/>
          <w:b/>
          <w:bCs/>
          <w:sz w:val="24"/>
          <w:szCs w:val="24"/>
        </w:rPr>
      </w:pPr>
    </w:p>
    <w:p w:rsidR="007E30A5" w:rsidRPr="001D240C" w:rsidRDefault="007E30A5" w:rsidP="00B80AC5">
      <w:pPr>
        <w:spacing w:line="276" w:lineRule="auto"/>
        <w:rPr>
          <w:rFonts w:ascii="Calibri" w:hAnsi="Calibri" w:cs="Calibri"/>
          <w:bCs/>
          <w:sz w:val="24"/>
          <w:szCs w:val="24"/>
        </w:rPr>
      </w:pPr>
      <w:r w:rsidRPr="001D240C">
        <w:rPr>
          <w:rFonts w:ascii="Calibri" w:hAnsi="Calibri" w:cs="Calibri"/>
          <w:b/>
          <w:bCs/>
          <w:sz w:val="24"/>
          <w:szCs w:val="24"/>
        </w:rPr>
        <w:t xml:space="preserve">ADA STATEMENT: </w:t>
      </w:r>
      <w:r w:rsidRPr="001D240C">
        <w:rPr>
          <w:rFonts w:ascii="Calibri" w:hAnsi="Calibri" w:cs="Calibri"/>
          <w:bCs/>
          <w:sz w:val="24"/>
          <w:szCs w:val="24"/>
        </w:rPr>
        <w:t>Students are entitled to ‘reasonable accommodations’ under provisions of the Americans with Disabilities Act. Those in need of such accommodations should notify the instructor and make appropriate arrangements with the Counseling Office.</w:t>
      </w:r>
    </w:p>
    <w:p w:rsidR="007E30A5" w:rsidRDefault="007E30A5" w:rsidP="00B80AC5">
      <w:pPr>
        <w:spacing w:line="276" w:lineRule="auto"/>
        <w:rPr>
          <w:rFonts w:ascii="Calibri" w:hAnsi="Calibri" w:cs="Calibri"/>
          <w:bCs/>
          <w:sz w:val="24"/>
          <w:szCs w:val="24"/>
        </w:rPr>
      </w:pPr>
    </w:p>
    <w:p w:rsidR="00E636B4" w:rsidRDefault="00E636B4" w:rsidP="00E636B4">
      <w:r>
        <w:t>Contributor Lake Area Technical Institute, Watertown, SD</w:t>
      </w:r>
    </w:p>
    <w:p w:rsidR="00E636B4" w:rsidRDefault="00E636B4" w:rsidP="00E636B4">
      <w:bookmarkStart w:id="0" w:name="_GoBack"/>
      <w:bookmarkEnd w:id="0"/>
    </w:p>
    <w:p w:rsidR="00E636B4" w:rsidRDefault="00E636B4" w:rsidP="00E636B4">
      <w:r>
        <w:rPr>
          <w:noProof/>
        </w:rPr>
        <w:drawing>
          <wp:anchor distT="0" distB="0" distL="114300" distR="114300" simplePos="0" relativeHeight="251659264" behindDoc="0" locked="0" layoutInCell="1" allowOverlap="1">
            <wp:simplePos x="0" y="0"/>
            <wp:positionH relativeFrom="column">
              <wp:posOffset>0</wp:posOffset>
            </wp:positionH>
            <wp:positionV relativeFrom="paragraph">
              <wp:posOffset>73025</wp:posOffset>
            </wp:positionV>
            <wp:extent cx="841375" cy="298450"/>
            <wp:effectExtent l="0" t="0" r="0" b="6350"/>
            <wp:wrapSquare wrapText="bothSides"/>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41375" cy="2984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color w:val="000000"/>
          <w:sz w:val="16"/>
          <w:szCs w:val="16"/>
        </w:rPr>
        <w:t xml:space="preserve">Consortium for Healthcare Education Online project material by CHEO Project TAACCCT Round 2 is licensed under a </w:t>
      </w:r>
      <w:hyperlink r:id="rId10" w:history="1">
        <w:r>
          <w:rPr>
            <w:rStyle w:val="Hyperlink"/>
            <w:rFonts w:ascii="Arial" w:hAnsi="Arial" w:cs="Arial"/>
            <w:color w:val="000000"/>
            <w:sz w:val="16"/>
            <w:szCs w:val="16"/>
          </w:rPr>
          <w:t> </w:t>
        </w:r>
        <w:r>
          <w:rPr>
            <w:rStyle w:val="Hyperlink"/>
            <w:rFonts w:ascii="Arial" w:hAnsi="Arial" w:cs="Arial"/>
            <w:color w:val="1155CC"/>
            <w:sz w:val="16"/>
            <w:szCs w:val="16"/>
          </w:rPr>
          <w:t>Creative Commons Attribution 4.0 International License</w:t>
        </w:r>
      </w:hyperlink>
      <w:r>
        <w:rPr>
          <w:rStyle w:val="Hyperlink"/>
          <w:rFonts w:ascii="Arial" w:hAnsi="Arial" w:cs="Arial"/>
          <w:color w:val="1155CC"/>
          <w:sz w:val="16"/>
          <w:szCs w:val="16"/>
        </w:rPr>
        <w:t xml:space="preserve"> </w:t>
      </w:r>
      <w:r>
        <w:rPr>
          <w:rFonts w:ascii="Arial" w:hAnsi="Arial" w:cs="Arial"/>
          <w:color w:val="000000"/>
          <w:sz w:val="16"/>
          <w:szCs w:val="16"/>
        </w:rPr>
        <w:t>“This product was funded by a grant awarded by the U.S. Department of Labor’s Employment and Training Administration.  The product was created by the grantee and does not necessarily reflect the official position of the U.S. Department of Labor.  The Department of Labor makes no guarantees, warranties, or assurances of any kind, express or implied, with respect to such information, including any information on linked sites and including, but not limited to, accuracy of the information or its completeness, timeliness, usefulness, adequacy, continued availability, or ownership.”</w:t>
      </w:r>
    </w:p>
    <w:p w:rsidR="00E636B4" w:rsidRPr="001D240C" w:rsidRDefault="00E636B4" w:rsidP="00B80AC5">
      <w:pPr>
        <w:spacing w:line="276" w:lineRule="auto"/>
        <w:rPr>
          <w:rFonts w:ascii="Calibri" w:hAnsi="Calibri" w:cs="Calibri"/>
          <w:bCs/>
          <w:sz w:val="24"/>
          <w:szCs w:val="24"/>
        </w:rPr>
      </w:pPr>
    </w:p>
    <w:sectPr w:rsidR="00E636B4" w:rsidRPr="001D240C">
      <w:endnotePr>
        <w:numFmt w:val="decimal"/>
      </w:endnotePr>
      <w:pgSz w:w="12240" w:h="15840"/>
      <w:pgMar w:top="720" w:right="720" w:bottom="720" w:left="1080" w:header="864" w:footer="317"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7A87" w:rsidRDefault="00527A87">
      <w:pPr>
        <w:spacing w:line="20" w:lineRule="exact"/>
        <w:rPr>
          <w:sz w:val="24"/>
        </w:rPr>
      </w:pPr>
    </w:p>
  </w:endnote>
  <w:endnote w:type="continuationSeparator" w:id="0">
    <w:p w:rsidR="00527A87" w:rsidRDefault="00527A87">
      <w:r>
        <w:rPr>
          <w:sz w:val="24"/>
        </w:rPr>
        <w:t xml:space="preserve"> </w:t>
      </w:r>
    </w:p>
  </w:endnote>
  <w:endnote w:type="continuationNotice" w:id="1">
    <w:p w:rsidR="00527A87" w:rsidRDefault="00527A87">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7A87" w:rsidRDefault="00527A87">
      <w:r>
        <w:rPr>
          <w:sz w:val="24"/>
        </w:rPr>
        <w:separator/>
      </w:r>
    </w:p>
  </w:footnote>
  <w:footnote w:type="continuationSeparator" w:id="0">
    <w:p w:rsidR="00527A87" w:rsidRDefault="00527A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7196A"/>
    <w:multiLevelType w:val="singleLevel"/>
    <w:tmpl w:val="C3D692F8"/>
    <w:lvl w:ilvl="0">
      <w:start w:val="1"/>
      <w:numFmt w:val="decimal"/>
      <w:lvlText w:val="%1."/>
      <w:lvlJc w:val="left"/>
      <w:pPr>
        <w:tabs>
          <w:tab w:val="num" w:pos="720"/>
        </w:tabs>
        <w:ind w:left="720" w:hanging="720"/>
      </w:pPr>
      <w:rPr>
        <w:rFonts w:hint="default"/>
        <w:b w:val="0"/>
      </w:rPr>
    </w:lvl>
  </w:abstractNum>
  <w:abstractNum w:abstractNumId="1">
    <w:nsid w:val="0AE93D2F"/>
    <w:multiLevelType w:val="hybridMultilevel"/>
    <w:tmpl w:val="8708CDDE"/>
    <w:lvl w:ilvl="0" w:tplc="15A84546">
      <w:start w:val="1"/>
      <w:numFmt w:val="bullet"/>
      <w:lvlText w:val=""/>
      <w:lvlJc w:val="left"/>
      <w:pPr>
        <w:ind w:left="1440" w:hanging="360"/>
      </w:pPr>
      <w:rPr>
        <w:rFonts w:ascii="Symbol" w:hAnsi="Symbol" w:hint="default"/>
      </w:rPr>
    </w:lvl>
    <w:lvl w:ilvl="1" w:tplc="15A84546">
      <w:start w:val="1"/>
      <w:numFmt w:val="bullet"/>
      <w:lvlText w:val=""/>
      <w:lvlJc w:val="left"/>
      <w:pPr>
        <w:ind w:left="1440" w:hanging="360"/>
      </w:pPr>
      <w:rPr>
        <w:rFonts w:ascii="Symbol" w:hAnsi="Symbol" w:hint="default"/>
      </w:rPr>
    </w:lvl>
    <w:lvl w:ilvl="2" w:tplc="3EF00B62">
      <w:start w:val="60"/>
      <w:numFmt w:val="bullet"/>
      <w:lvlText w:val=""/>
      <w:lvlJc w:val="left"/>
      <w:pPr>
        <w:ind w:left="2160" w:hanging="360"/>
      </w:pPr>
      <w:rPr>
        <w:rFonts w:ascii="Symbol" w:eastAsia="Times New Roman" w:hAnsi="Symbo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BE22F2"/>
    <w:multiLevelType w:val="singleLevel"/>
    <w:tmpl w:val="C6E2791A"/>
    <w:lvl w:ilvl="0">
      <w:start w:val="1"/>
      <w:numFmt w:val="decimal"/>
      <w:lvlText w:val="%1."/>
      <w:lvlJc w:val="left"/>
      <w:pPr>
        <w:ind w:left="720" w:hanging="360"/>
      </w:pPr>
      <w:rPr>
        <w:rFonts w:hint="default"/>
        <w:b w:val="0"/>
      </w:rPr>
    </w:lvl>
  </w:abstractNum>
  <w:abstractNum w:abstractNumId="3">
    <w:nsid w:val="11D0068A"/>
    <w:multiLevelType w:val="hybridMultilevel"/>
    <w:tmpl w:val="23F830E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6AE54D1"/>
    <w:multiLevelType w:val="hybridMultilevel"/>
    <w:tmpl w:val="1AE8B7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B1945B4"/>
    <w:multiLevelType w:val="singleLevel"/>
    <w:tmpl w:val="1FCE6C6C"/>
    <w:lvl w:ilvl="0">
      <w:start w:val="1"/>
      <w:numFmt w:val="decimal"/>
      <w:lvlText w:val="%1."/>
      <w:lvlJc w:val="left"/>
      <w:pPr>
        <w:tabs>
          <w:tab w:val="num" w:pos="720"/>
        </w:tabs>
        <w:ind w:left="720" w:hanging="720"/>
      </w:pPr>
      <w:rPr>
        <w:rFonts w:hint="default"/>
        <w:b w:val="0"/>
      </w:rPr>
    </w:lvl>
  </w:abstractNum>
  <w:abstractNum w:abstractNumId="6">
    <w:nsid w:val="1CF1068F"/>
    <w:multiLevelType w:val="hybridMultilevel"/>
    <w:tmpl w:val="7532950E"/>
    <w:lvl w:ilvl="0" w:tplc="C6E2791A">
      <w:start w:val="1"/>
      <w:numFmt w:val="decimal"/>
      <w:lvlText w:val="%1."/>
      <w:lvlJc w:val="left"/>
      <w:pPr>
        <w:tabs>
          <w:tab w:val="num" w:pos="720"/>
        </w:tabs>
        <w:ind w:left="72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5991F76"/>
    <w:multiLevelType w:val="hybridMultilevel"/>
    <w:tmpl w:val="77182E5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EAA7D29"/>
    <w:multiLevelType w:val="hybridMultilevel"/>
    <w:tmpl w:val="C74426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6341C77"/>
    <w:multiLevelType w:val="hybridMultilevel"/>
    <w:tmpl w:val="6FC65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9F22A0B"/>
    <w:multiLevelType w:val="hybridMultilevel"/>
    <w:tmpl w:val="2E4229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E2B46BA"/>
    <w:multiLevelType w:val="hybridMultilevel"/>
    <w:tmpl w:val="9B023D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40135381"/>
    <w:multiLevelType w:val="hybridMultilevel"/>
    <w:tmpl w:val="648A8FE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419F38CA"/>
    <w:multiLevelType w:val="hybridMultilevel"/>
    <w:tmpl w:val="D62ABA06"/>
    <w:lvl w:ilvl="0" w:tplc="AFA00FB2">
      <w:start w:val="3"/>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1F22A0F"/>
    <w:multiLevelType w:val="singleLevel"/>
    <w:tmpl w:val="C3D692F8"/>
    <w:lvl w:ilvl="0">
      <w:start w:val="1"/>
      <w:numFmt w:val="decimal"/>
      <w:lvlText w:val="%1."/>
      <w:lvlJc w:val="left"/>
      <w:pPr>
        <w:tabs>
          <w:tab w:val="num" w:pos="720"/>
        </w:tabs>
        <w:ind w:left="720" w:hanging="720"/>
      </w:pPr>
      <w:rPr>
        <w:rFonts w:hint="default"/>
        <w:b w:val="0"/>
      </w:rPr>
    </w:lvl>
  </w:abstractNum>
  <w:abstractNum w:abstractNumId="15">
    <w:nsid w:val="48842FA4"/>
    <w:multiLevelType w:val="hybridMultilevel"/>
    <w:tmpl w:val="BF92BEE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5FC84AEF"/>
    <w:multiLevelType w:val="hybridMultilevel"/>
    <w:tmpl w:val="0D3E5A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60060158"/>
    <w:multiLevelType w:val="hybridMultilevel"/>
    <w:tmpl w:val="86F25F4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698314AB"/>
    <w:multiLevelType w:val="hybridMultilevel"/>
    <w:tmpl w:val="47F02A92"/>
    <w:lvl w:ilvl="0" w:tplc="15A8454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6ED47C19"/>
    <w:multiLevelType w:val="hybridMultilevel"/>
    <w:tmpl w:val="AFEA1678"/>
    <w:lvl w:ilvl="0" w:tplc="04090001">
      <w:start w:val="10"/>
      <w:numFmt w:val="bullet"/>
      <w:lvlText w:val=""/>
      <w:lvlJc w:val="left"/>
      <w:pPr>
        <w:ind w:left="1080" w:hanging="360"/>
      </w:pPr>
      <w:rPr>
        <w:rFonts w:ascii="Symbol" w:eastAsia="Times New Roman"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0">
    <w:nsid w:val="6F8E6EF6"/>
    <w:multiLevelType w:val="hybridMultilevel"/>
    <w:tmpl w:val="2A02E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1870D7B"/>
    <w:multiLevelType w:val="hybridMultilevel"/>
    <w:tmpl w:val="C8120A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2"/>
  </w:num>
  <w:num w:numId="4">
    <w:abstractNumId w:val="13"/>
  </w:num>
  <w:num w:numId="5">
    <w:abstractNumId w:val="18"/>
  </w:num>
  <w:num w:numId="6">
    <w:abstractNumId w:val="19"/>
  </w:num>
  <w:num w:numId="7">
    <w:abstractNumId w:val="14"/>
  </w:num>
  <w:num w:numId="8">
    <w:abstractNumId w:val="5"/>
  </w:num>
  <w:num w:numId="9">
    <w:abstractNumId w:val="1"/>
  </w:num>
  <w:num w:numId="10">
    <w:abstractNumId w:val="6"/>
  </w:num>
  <w:num w:numId="11">
    <w:abstractNumId w:val="4"/>
  </w:num>
  <w:num w:numId="12">
    <w:abstractNumId w:val="9"/>
  </w:num>
  <w:num w:numId="13">
    <w:abstractNumId w:val="3"/>
  </w:num>
  <w:num w:numId="14">
    <w:abstractNumId w:val="17"/>
  </w:num>
  <w:num w:numId="15">
    <w:abstractNumId w:val="15"/>
  </w:num>
  <w:num w:numId="16">
    <w:abstractNumId w:val="12"/>
  </w:num>
  <w:num w:numId="17">
    <w:abstractNumId w:val="7"/>
  </w:num>
  <w:num w:numId="18">
    <w:abstractNumId w:val="20"/>
  </w:num>
  <w:num w:numId="19">
    <w:abstractNumId w:val="21"/>
  </w:num>
  <w:num w:numId="20">
    <w:abstractNumId w:val="11"/>
  </w:num>
  <w:num w:numId="21">
    <w:abstractNumId w:val="16"/>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01C"/>
    <w:rsid w:val="00043988"/>
    <w:rsid w:val="00060D62"/>
    <w:rsid w:val="000941E0"/>
    <w:rsid w:val="000A734A"/>
    <w:rsid w:val="00101C29"/>
    <w:rsid w:val="00115203"/>
    <w:rsid w:val="001167C3"/>
    <w:rsid w:val="00127708"/>
    <w:rsid w:val="001301B1"/>
    <w:rsid w:val="00140360"/>
    <w:rsid w:val="001A113E"/>
    <w:rsid w:val="001A146D"/>
    <w:rsid w:val="001A39DD"/>
    <w:rsid w:val="001D240C"/>
    <w:rsid w:val="00212446"/>
    <w:rsid w:val="00232787"/>
    <w:rsid w:val="0027183B"/>
    <w:rsid w:val="0028431A"/>
    <w:rsid w:val="0029132D"/>
    <w:rsid w:val="0029167E"/>
    <w:rsid w:val="002B7644"/>
    <w:rsid w:val="002F3B16"/>
    <w:rsid w:val="00322A88"/>
    <w:rsid w:val="00340E65"/>
    <w:rsid w:val="00342204"/>
    <w:rsid w:val="00367197"/>
    <w:rsid w:val="003B3A03"/>
    <w:rsid w:val="003C1DE6"/>
    <w:rsid w:val="003C3DB9"/>
    <w:rsid w:val="003C52EB"/>
    <w:rsid w:val="00417957"/>
    <w:rsid w:val="00466AEC"/>
    <w:rsid w:val="00471AE7"/>
    <w:rsid w:val="0047333A"/>
    <w:rsid w:val="004D5A5F"/>
    <w:rsid w:val="00511D85"/>
    <w:rsid w:val="00527A87"/>
    <w:rsid w:val="0054083F"/>
    <w:rsid w:val="00542F55"/>
    <w:rsid w:val="005651DC"/>
    <w:rsid w:val="00582D1A"/>
    <w:rsid w:val="005B5149"/>
    <w:rsid w:val="005C15F6"/>
    <w:rsid w:val="005C77F4"/>
    <w:rsid w:val="00632909"/>
    <w:rsid w:val="00646AB3"/>
    <w:rsid w:val="0065282C"/>
    <w:rsid w:val="0066292F"/>
    <w:rsid w:val="00663969"/>
    <w:rsid w:val="00666C65"/>
    <w:rsid w:val="00670692"/>
    <w:rsid w:val="0067634D"/>
    <w:rsid w:val="006B04E5"/>
    <w:rsid w:val="006C2EA8"/>
    <w:rsid w:val="007326FD"/>
    <w:rsid w:val="007374A1"/>
    <w:rsid w:val="00792D37"/>
    <w:rsid w:val="007B1BDF"/>
    <w:rsid w:val="007E25BC"/>
    <w:rsid w:val="007E30A5"/>
    <w:rsid w:val="007E512C"/>
    <w:rsid w:val="00856F2C"/>
    <w:rsid w:val="008B6572"/>
    <w:rsid w:val="0092601C"/>
    <w:rsid w:val="00934085"/>
    <w:rsid w:val="009817C2"/>
    <w:rsid w:val="009E3B9C"/>
    <w:rsid w:val="00A54CFB"/>
    <w:rsid w:val="00AA3E0D"/>
    <w:rsid w:val="00AE32A3"/>
    <w:rsid w:val="00AF1EAE"/>
    <w:rsid w:val="00B056AC"/>
    <w:rsid w:val="00B313FB"/>
    <w:rsid w:val="00B53550"/>
    <w:rsid w:val="00B80AC5"/>
    <w:rsid w:val="00BA7B1F"/>
    <w:rsid w:val="00C63C0B"/>
    <w:rsid w:val="00C74609"/>
    <w:rsid w:val="00D45370"/>
    <w:rsid w:val="00D715F6"/>
    <w:rsid w:val="00D81F06"/>
    <w:rsid w:val="00D97EDB"/>
    <w:rsid w:val="00DB3657"/>
    <w:rsid w:val="00E06274"/>
    <w:rsid w:val="00E636B4"/>
    <w:rsid w:val="00E716E5"/>
    <w:rsid w:val="00E90EC9"/>
    <w:rsid w:val="00EA06AB"/>
    <w:rsid w:val="00EC083A"/>
    <w:rsid w:val="00EC19D4"/>
    <w:rsid w:val="00EF0BBE"/>
    <w:rsid w:val="00EF74A0"/>
    <w:rsid w:val="00F15B4E"/>
    <w:rsid w:val="00F20470"/>
    <w:rsid w:val="00F715CB"/>
    <w:rsid w:val="00FC5944"/>
    <w:rsid w:val="00FE6A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916DB983-7529-4A56-A359-771B23046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rPr>
  </w:style>
  <w:style w:type="paragraph" w:styleId="Heading8">
    <w:name w:val="heading 8"/>
    <w:basedOn w:val="Normal"/>
    <w:next w:val="Normal"/>
    <w:link w:val="Heading8Char"/>
    <w:semiHidden/>
    <w:unhideWhenUsed/>
    <w:qFormat/>
    <w:rsid w:val="00934085"/>
    <w:pPr>
      <w:spacing w:before="240" w:after="60"/>
      <w:outlineLvl w:val="7"/>
    </w:pPr>
    <w:rPr>
      <w:rFonts w:ascii="Calibri" w:hAnsi="Calibri"/>
      <w:i/>
      <w:iCs/>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link w:val="BalloonTextChar"/>
    <w:rsid w:val="00D81F06"/>
    <w:rPr>
      <w:rFonts w:ascii="Tahoma" w:hAnsi="Tahoma" w:cs="Tahoma"/>
      <w:sz w:val="16"/>
      <w:szCs w:val="16"/>
    </w:rPr>
  </w:style>
  <w:style w:type="character" w:customStyle="1" w:styleId="BalloonTextChar">
    <w:name w:val="Balloon Text Char"/>
    <w:link w:val="BalloonText"/>
    <w:rsid w:val="00D81F06"/>
    <w:rPr>
      <w:rFonts w:ascii="Tahoma" w:hAnsi="Tahoma" w:cs="Tahoma"/>
      <w:snapToGrid w:val="0"/>
      <w:sz w:val="16"/>
      <w:szCs w:val="16"/>
    </w:rPr>
  </w:style>
  <w:style w:type="character" w:customStyle="1" w:styleId="Heading8Char">
    <w:name w:val="Heading 8 Char"/>
    <w:link w:val="Heading8"/>
    <w:semiHidden/>
    <w:rsid w:val="00934085"/>
    <w:rPr>
      <w:rFonts w:ascii="Calibri" w:eastAsia="Times New Roman" w:hAnsi="Calibri" w:cs="Times New Roman"/>
      <w:i/>
      <w:iCs/>
      <w:snapToGrid w:val="0"/>
      <w:sz w:val="24"/>
      <w:szCs w:val="24"/>
    </w:rPr>
  </w:style>
  <w:style w:type="paragraph" w:customStyle="1" w:styleId="Default">
    <w:name w:val="Default"/>
    <w:basedOn w:val="Normal"/>
    <w:rsid w:val="00934085"/>
    <w:pPr>
      <w:widowControl/>
      <w:autoSpaceDE w:val="0"/>
      <w:autoSpaceDN w:val="0"/>
    </w:pPr>
    <w:rPr>
      <w:rFonts w:ascii="Arial" w:eastAsia="Calibri" w:hAnsi="Arial" w:cs="Arial"/>
      <w:snapToGrid/>
      <w:color w:val="000000"/>
      <w:sz w:val="24"/>
      <w:szCs w:val="24"/>
    </w:rPr>
  </w:style>
  <w:style w:type="paragraph" w:styleId="ListParagraph">
    <w:name w:val="List Paragraph"/>
    <w:basedOn w:val="Normal"/>
    <w:uiPriority w:val="34"/>
    <w:qFormat/>
    <w:rsid w:val="00934085"/>
    <w:pPr>
      <w:widowControl/>
      <w:spacing w:after="200" w:line="276" w:lineRule="auto"/>
      <w:ind w:left="720"/>
      <w:contextualSpacing/>
    </w:pPr>
    <w:rPr>
      <w:rFonts w:ascii="Calibri" w:eastAsia="Calibri" w:hAnsi="Calibri"/>
      <w:snapToGrid/>
      <w:sz w:val="22"/>
      <w:szCs w:val="22"/>
    </w:rPr>
  </w:style>
  <w:style w:type="paragraph" w:styleId="BodyText2">
    <w:name w:val="Body Text 2"/>
    <w:basedOn w:val="Normal"/>
    <w:link w:val="BodyText2Char"/>
    <w:rsid w:val="00934085"/>
    <w:pPr>
      <w:widowControl/>
    </w:pPr>
    <w:rPr>
      <w:rFonts w:ascii="Arial" w:hAnsi="Arial"/>
      <w:b/>
      <w:snapToGrid/>
    </w:rPr>
  </w:style>
  <w:style w:type="character" w:customStyle="1" w:styleId="BodyText2Char">
    <w:name w:val="Body Text 2 Char"/>
    <w:link w:val="BodyText2"/>
    <w:rsid w:val="00934085"/>
    <w:rPr>
      <w:rFonts w:ascii="Arial" w:hAnsi="Arial"/>
      <w:b/>
    </w:rPr>
  </w:style>
  <w:style w:type="character" w:styleId="Hyperlink">
    <w:name w:val="Hyperlink"/>
    <w:rsid w:val="00934085"/>
    <w:rPr>
      <w:color w:val="0000FF"/>
      <w:u w:val="single"/>
    </w:rPr>
  </w:style>
  <w:style w:type="table" w:styleId="TableGrid">
    <w:name w:val="Table Grid"/>
    <w:basedOn w:val="TableNormal"/>
    <w:rsid w:val="007E30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6311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amber.schleusner@lakeareatech.ed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creativecommons.org/licenses/by/4.0/" TargetMode="Externa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1887</Words>
  <Characters>10761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LAKE AREA TECHNICAL INSTITUTE</vt:lpstr>
    </vt:vector>
  </TitlesOfParts>
  <Company>LATI</Company>
  <LinksUpToDate>false</LinksUpToDate>
  <CharactersWithSpaces>12623</CharactersWithSpaces>
  <SharedDoc>false</SharedDoc>
  <HLinks>
    <vt:vector size="6" baseType="variant">
      <vt:variant>
        <vt:i4>3211348</vt:i4>
      </vt:variant>
      <vt:variant>
        <vt:i4>0</vt:i4>
      </vt:variant>
      <vt:variant>
        <vt:i4>0</vt:i4>
      </vt:variant>
      <vt:variant>
        <vt:i4>5</vt:i4>
      </vt:variant>
      <vt:variant>
        <vt:lpwstr>mailto:amber.schleusner@lakeareatech.edu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LAKE AREA TECHNICAL INSTITUTE</dc:title>
  <dc:subject/>
  <dc:creator>UNIVERSITY OF SOUTH DAKOTA</dc:creator>
  <cp:keywords/>
  <cp:lastModifiedBy>Jacquie.Larson</cp:lastModifiedBy>
  <cp:revision>2</cp:revision>
  <cp:lastPrinted>2014-08-19T20:01:00Z</cp:lastPrinted>
  <dcterms:created xsi:type="dcterms:W3CDTF">2016-02-29T15:25:00Z</dcterms:created>
  <dcterms:modified xsi:type="dcterms:W3CDTF">2016-02-29T15:25:00Z</dcterms:modified>
</cp:coreProperties>
</file>