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9F0" w:rsidRDefault="000269F0" w:rsidP="005936A1">
      <w:pPr>
        <w:spacing w:after="0" w:line="240" w:lineRule="auto"/>
        <w:jc w:val="center"/>
        <w:rPr>
          <w:sz w:val="40"/>
          <w:szCs w:val="40"/>
          <w:u w:val="single"/>
        </w:rPr>
      </w:pPr>
      <w:r>
        <w:rPr>
          <w:sz w:val="40"/>
          <w:szCs w:val="40"/>
          <w:u w:val="single"/>
        </w:rPr>
        <w:t>Focused Exam Cough Prep</w:t>
      </w:r>
    </w:p>
    <w:p w:rsidR="000269F0" w:rsidRPr="00A46737" w:rsidRDefault="000269F0" w:rsidP="005936A1">
      <w:pPr>
        <w:spacing w:after="0" w:line="240" w:lineRule="auto"/>
        <w:rPr>
          <w:sz w:val="28"/>
          <w:szCs w:val="28"/>
          <w:u w:val="single"/>
        </w:rPr>
      </w:pPr>
      <w:r w:rsidRPr="00A46737">
        <w:rPr>
          <w:sz w:val="28"/>
          <w:szCs w:val="28"/>
          <w:u w:val="single"/>
        </w:rPr>
        <w:t>Leaning Objectives</w:t>
      </w:r>
    </w:p>
    <w:p w:rsidR="000269F0" w:rsidRDefault="000269F0" w:rsidP="005936A1">
      <w:pPr>
        <w:spacing w:after="0" w:line="240" w:lineRule="auto"/>
      </w:pPr>
      <w:r w:rsidRPr="004608B1">
        <w:t xml:space="preserve">Develop strong </w:t>
      </w:r>
      <w:r>
        <w:t>assessment</w:t>
      </w:r>
      <w:r w:rsidRPr="004608B1">
        <w:t xml:space="preserve"> skills, accurate and appropriate documentation skills.  Continue to develop strong communication skills.</w:t>
      </w:r>
    </w:p>
    <w:p w:rsidR="000269F0" w:rsidRDefault="000269F0" w:rsidP="005936A1">
      <w:pPr>
        <w:spacing w:after="0" w:line="240" w:lineRule="auto"/>
        <w:rPr>
          <w:sz w:val="28"/>
          <w:szCs w:val="28"/>
          <w:u w:val="single"/>
        </w:rPr>
      </w:pPr>
      <w:r>
        <w:rPr>
          <w:sz w:val="28"/>
          <w:szCs w:val="28"/>
          <w:u w:val="single"/>
        </w:rPr>
        <w:t>Getting Ready</w:t>
      </w:r>
    </w:p>
    <w:p w:rsidR="000269F0" w:rsidRDefault="000269F0" w:rsidP="005936A1">
      <w:pPr>
        <w:spacing w:after="0" w:line="240" w:lineRule="auto"/>
      </w:pPr>
      <w:r>
        <w:t xml:space="preserve">Danny, eight-years-old, is admitted to the hospital with a diagnosis of asthma.  He is restless, has difficulty breathing, and is wheezing.  </w:t>
      </w:r>
    </w:p>
    <w:p w:rsidR="000269F0" w:rsidRDefault="000269F0" w:rsidP="005936A1">
      <w:pPr>
        <w:pStyle w:val="ListParagraph"/>
        <w:numPr>
          <w:ilvl w:val="0"/>
          <w:numId w:val="1"/>
        </w:numPr>
        <w:spacing w:after="0" w:line="240" w:lineRule="auto"/>
      </w:pPr>
      <w:r>
        <w:t xml:space="preserve"> What position should Danny assume to decrease respiratory distress?</w:t>
      </w:r>
    </w:p>
    <w:p w:rsidR="00C5462A" w:rsidRDefault="00C5462A" w:rsidP="005936A1">
      <w:pPr>
        <w:pStyle w:val="ListParagraph"/>
        <w:spacing w:after="0" w:line="240" w:lineRule="auto"/>
      </w:pPr>
    </w:p>
    <w:p w:rsidR="00C5462A" w:rsidRDefault="00C5462A" w:rsidP="005936A1">
      <w:pPr>
        <w:pStyle w:val="ListParagraph"/>
        <w:spacing w:after="0" w:line="240" w:lineRule="auto"/>
      </w:pPr>
    </w:p>
    <w:p w:rsidR="000269F0" w:rsidRDefault="000269F0" w:rsidP="005936A1">
      <w:pPr>
        <w:pStyle w:val="ListParagraph"/>
        <w:numPr>
          <w:ilvl w:val="0"/>
          <w:numId w:val="1"/>
        </w:numPr>
        <w:spacing w:after="0" w:line="240" w:lineRule="auto"/>
      </w:pPr>
      <w:r>
        <w:t>The Physician wants Danny to have increased fluid intake.  Why?  What liquids should you have him avoid?</w:t>
      </w:r>
    </w:p>
    <w:p w:rsidR="00C5462A" w:rsidRDefault="00C5462A" w:rsidP="005936A1">
      <w:pPr>
        <w:pStyle w:val="ListParagraph"/>
        <w:spacing w:after="0" w:line="240" w:lineRule="auto"/>
      </w:pPr>
    </w:p>
    <w:p w:rsidR="00C5462A" w:rsidRDefault="00C5462A" w:rsidP="005936A1">
      <w:pPr>
        <w:pStyle w:val="ListParagraph"/>
        <w:spacing w:after="0" w:line="240" w:lineRule="auto"/>
      </w:pPr>
    </w:p>
    <w:p w:rsidR="000269F0" w:rsidRDefault="000269F0" w:rsidP="005936A1">
      <w:pPr>
        <w:pStyle w:val="ListParagraph"/>
        <w:numPr>
          <w:ilvl w:val="0"/>
          <w:numId w:val="1"/>
        </w:numPr>
        <w:spacing w:after="0" w:line="240" w:lineRule="auto"/>
      </w:pPr>
      <w:r>
        <w:t>Danny wants to participate in soccer at school.  What should the nurse tell him about asthma and exercise?</w:t>
      </w:r>
    </w:p>
    <w:p w:rsidR="00C5462A" w:rsidRDefault="00C5462A" w:rsidP="005936A1">
      <w:pPr>
        <w:pStyle w:val="ListParagraph"/>
        <w:spacing w:after="0" w:line="240" w:lineRule="auto"/>
      </w:pPr>
    </w:p>
    <w:p w:rsidR="00C5462A" w:rsidRDefault="00C5462A" w:rsidP="005936A1">
      <w:pPr>
        <w:pStyle w:val="ListParagraph"/>
        <w:spacing w:after="0" w:line="240" w:lineRule="auto"/>
      </w:pPr>
    </w:p>
    <w:p w:rsidR="000269F0" w:rsidRPr="000269F0" w:rsidRDefault="00C5462A" w:rsidP="005936A1">
      <w:pPr>
        <w:pStyle w:val="ListParagraph"/>
        <w:numPr>
          <w:ilvl w:val="0"/>
          <w:numId w:val="1"/>
        </w:numPr>
        <w:spacing w:after="0" w:line="240" w:lineRule="auto"/>
      </w:pPr>
      <w:r>
        <w:t xml:space="preserve">Explain how Danny should use a metered dose inhaler for his medications? </w:t>
      </w:r>
    </w:p>
    <w:p w:rsidR="00C5462A" w:rsidRDefault="00C5462A" w:rsidP="005936A1">
      <w:pPr>
        <w:spacing w:after="0" w:line="240" w:lineRule="auto"/>
      </w:pPr>
    </w:p>
    <w:p w:rsidR="000269F0" w:rsidRPr="00C5462A" w:rsidRDefault="00C5462A" w:rsidP="005936A1">
      <w:pPr>
        <w:spacing w:after="0" w:line="240" w:lineRule="auto"/>
      </w:pPr>
      <w:r>
        <w:t>When a patient presents with a cough, the nurse should assess the airway and respiratory tract.  Discuss two other things you would assess other than these for this type of patient and why.</w:t>
      </w:r>
    </w:p>
    <w:p w:rsidR="000269F0" w:rsidRDefault="000269F0" w:rsidP="005936A1">
      <w:pPr>
        <w:spacing w:after="0" w:line="240" w:lineRule="auto"/>
        <w:rPr>
          <w:sz w:val="40"/>
          <w:szCs w:val="40"/>
          <w:u w:val="single"/>
        </w:rPr>
      </w:pPr>
    </w:p>
    <w:p w:rsidR="000269F0" w:rsidRDefault="000269F0" w:rsidP="005936A1">
      <w:pPr>
        <w:spacing w:after="0" w:line="240" w:lineRule="auto"/>
        <w:rPr>
          <w:sz w:val="40"/>
          <w:szCs w:val="40"/>
          <w:u w:val="single"/>
        </w:rPr>
      </w:pPr>
      <w:r>
        <w:rPr>
          <w:sz w:val="40"/>
          <w:szCs w:val="40"/>
          <w:u w:val="single"/>
        </w:rPr>
        <w:t>Print Screen Shot of Lab Pass</w:t>
      </w:r>
    </w:p>
    <w:p w:rsidR="000269F0" w:rsidRDefault="000269F0" w:rsidP="005936A1">
      <w:pPr>
        <w:spacing w:after="0" w:line="240" w:lineRule="auto"/>
      </w:pPr>
      <w:r>
        <w:t>(Copy and Paste your Print Screen shot here)</w:t>
      </w:r>
    </w:p>
    <w:p w:rsidR="008F1724" w:rsidRDefault="008F1724" w:rsidP="005936A1">
      <w:pPr>
        <w:spacing w:after="0" w:line="240" w:lineRule="auto"/>
      </w:pPr>
    </w:p>
    <w:p w:rsidR="005936A1" w:rsidRDefault="005936A1" w:rsidP="005936A1">
      <w:pPr>
        <w:spacing w:after="0" w:line="240" w:lineRule="auto"/>
      </w:pPr>
    </w:p>
    <w:p w:rsidR="002673A6" w:rsidRDefault="002673A6" w:rsidP="005936A1">
      <w:pPr>
        <w:spacing w:after="0" w:line="240" w:lineRule="auto"/>
      </w:pPr>
    </w:p>
    <w:p w:rsidR="002673A6" w:rsidRDefault="002673A6" w:rsidP="005936A1">
      <w:pPr>
        <w:spacing w:after="0" w:line="240" w:lineRule="auto"/>
      </w:pPr>
    </w:p>
    <w:p w:rsidR="002673A6" w:rsidRDefault="002673A6" w:rsidP="005936A1">
      <w:pPr>
        <w:spacing w:after="0" w:line="240" w:lineRule="auto"/>
      </w:pPr>
    </w:p>
    <w:p w:rsidR="002673A6" w:rsidRDefault="002673A6" w:rsidP="005936A1">
      <w:pPr>
        <w:spacing w:after="0" w:line="240" w:lineRule="auto"/>
      </w:pPr>
    </w:p>
    <w:p w:rsidR="002673A6" w:rsidRDefault="002673A6" w:rsidP="005936A1">
      <w:pPr>
        <w:spacing w:after="0" w:line="240" w:lineRule="auto"/>
      </w:pPr>
    </w:p>
    <w:p w:rsidR="002673A6" w:rsidRDefault="002673A6" w:rsidP="005936A1">
      <w:pPr>
        <w:spacing w:after="0" w:line="240" w:lineRule="auto"/>
      </w:pPr>
    </w:p>
    <w:p w:rsidR="002673A6" w:rsidRDefault="002673A6" w:rsidP="005936A1">
      <w:pPr>
        <w:spacing w:after="0" w:line="240" w:lineRule="auto"/>
      </w:pPr>
    </w:p>
    <w:p w:rsidR="002673A6" w:rsidRDefault="002673A6" w:rsidP="005936A1">
      <w:pPr>
        <w:spacing w:after="0" w:line="240" w:lineRule="auto"/>
      </w:pPr>
      <w:bookmarkStart w:id="0" w:name="_GoBack"/>
      <w:bookmarkEnd w:id="0"/>
    </w:p>
    <w:p w:rsidR="005936A1" w:rsidRDefault="005936A1" w:rsidP="005936A1">
      <w:pPr>
        <w:spacing w:after="0" w:line="240" w:lineRule="auto"/>
      </w:pPr>
      <w:r>
        <w:t>Contributor Lake Area Technical Institute, Watertown, SD</w:t>
      </w:r>
    </w:p>
    <w:p w:rsidR="005936A1" w:rsidRDefault="005936A1" w:rsidP="005936A1">
      <w:pPr>
        <w:spacing w:after="0" w:line="240" w:lineRule="auto"/>
      </w:pPr>
      <w:r>
        <w:rPr>
          <w:rFonts w:ascii="Arial" w:hAnsi="Arial" w:cs="Arial"/>
          <w:noProof/>
          <w:color w:val="000000"/>
          <w:sz w:val="16"/>
          <w:szCs w:val="16"/>
        </w:rPr>
        <w:drawing>
          <wp:anchor distT="0" distB="0" distL="114300" distR="114300" simplePos="0" relativeHeight="251658240" behindDoc="0" locked="0" layoutInCell="1" allowOverlap="1" wp14:anchorId="7E501676" wp14:editId="617A9803">
            <wp:simplePos x="0" y="0"/>
            <wp:positionH relativeFrom="column">
              <wp:posOffset>0</wp:posOffset>
            </wp:positionH>
            <wp:positionV relativeFrom="paragraph">
              <wp:posOffset>6985</wp:posOffset>
            </wp:positionV>
            <wp:extent cx="841375" cy="29845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1375" cy="2984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000000"/>
          <w:sz w:val="16"/>
          <w:szCs w:val="16"/>
        </w:rPr>
        <w:t xml:space="preserve">Consortium for Healthcare Education Online project material by CHEO Project TAACCCT Round 2 is licensed under a </w:t>
      </w:r>
      <w:hyperlink r:id="rId8" w:history="1">
        <w:r>
          <w:rPr>
            <w:rStyle w:val="Hyperlink"/>
            <w:rFonts w:ascii="Arial" w:hAnsi="Arial" w:cs="Arial"/>
            <w:color w:val="000000"/>
            <w:sz w:val="16"/>
            <w:szCs w:val="16"/>
          </w:rPr>
          <w:t> </w:t>
        </w:r>
        <w:r>
          <w:rPr>
            <w:rStyle w:val="Hyperlink"/>
            <w:rFonts w:ascii="Arial" w:hAnsi="Arial" w:cs="Arial"/>
            <w:color w:val="1155CC"/>
            <w:sz w:val="16"/>
            <w:szCs w:val="16"/>
          </w:rPr>
          <w:t>Creative Commons Attribution 4.0 International License</w:t>
        </w:r>
      </w:hyperlink>
      <w:r>
        <w:rPr>
          <w:rStyle w:val="Hyperlink"/>
          <w:rFonts w:ascii="Arial" w:hAnsi="Arial" w:cs="Arial"/>
          <w:color w:val="1155CC"/>
          <w:sz w:val="16"/>
          <w:szCs w:val="16"/>
        </w:rPr>
        <w:t xml:space="preserve"> </w:t>
      </w:r>
      <w:r>
        <w:rPr>
          <w:rFonts w:ascii="Arial" w:hAnsi="Arial" w:cs="Arial"/>
          <w:color w:val="000000"/>
          <w:sz w:val="16"/>
          <w:szCs w:val="16"/>
        </w:rPr>
        <w:t>“This product was funded by a grant awarded by the U.S. Department of Labor’s Employment and Training Administration.  The product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5936A1" w:rsidRDefault="005936A1" w:rsidP="005936A1">
      <w:pPr>
        <w:spacing w:after="0" w:line="240" w:lineRule="auto"/>
      </w:pPr>
    </w:p>
    <w:sectPr w:rsidR="005936A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CDC" w:rsidRDefault="00080CDC" w:rsidP="00C5462A">
      <w:pPr>
        <w:spacing w:after="0" w:line="240" w:lineRule="auto"/>
      </w:pPr>
      <w:r>
        <w:separator/>
      </w:r>
    </w:p>
  </w:endnote>
  <w:endnote w:type="continuationSeparator" w:id="0">
    <w:p w:rsidR="00080CDC" w:rsidRDefault="00080CDC" w:rsidP="00C54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CDC" w:rsidRDefault="00080CDC" w:rsidP="00C5462A">
      <w:pPr>
        <w:spacing w:after="0" w:line="240" w:lineRule="auto"/>
      </w:pPr>
      <w:r>
        <w:separator/>
      </w:r>
    </w:p>
  </w:footnote>
  <w:footnote w:type="continuationSeparator" w:id="0">
    <w:p w:rsidR="00080CDC" w:rsidRDefault="00080CDC" w:rsidP="00C546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62A" w:rsidRDefault="00C5462A">
    <w:pPr>
      <w:pStyle w:val="Header"/>
    </w:pPr>
    <w:r>
      <w:t>Name</w:t>
    </w:r>
    <w:proofErr w:type="gramStart"/>
    <w:r>
      <w:t>:_</w:t>
    </w:r>
    <w:proofErr w:type="gramEnd"/>
    <w:r>
      <w:t>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590D97"/>
    <w:multiLevelType w:val="hybridMultilevel"/>
    <w:tmpl w:val="51580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9F0"/>
    <w:rsid w:val="000269F0"/>
    <w:rsid w:val="00080CDC"/>
    <w:rsid w:val="002673A6"/>
    <w:rsid w:val="005936A1"/>
    <w:rsid w:val="008F1724"/>
    <w:rsid w:val="00C54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C8A15F-1CCD-481B-A946-7A639FB74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9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9F0"/>
    <w:pPr>
      <w:ind w:left="720"/>
      <w:contextualSpacing/>
    </w:pPr>
  </w:style>
  <w:style w:type="paragraph" w:styleId="Header">
    <w:name w:val="header"/>
    <w:basedOn w:val="Normal"/>
    <w:link w:val="HeaderChar"/>
    <w:uiPriority w:val="99"/>
    <w:unhideWhenUsed/>
    <w:rsid w:val="00C546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62A"/>
  </w:style>
  <w:style w:type="paragraph" w:styleId="Footer">
    <w:name w:val="footer"/>
    <w:basedOn w:val="Normal"/>
    <w:link w:val="FooterChar"/>
    <w:uiPriority w:val="99"/>
    <w:unhideWhenUsed/>
    <w:rsid w:val="00C546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62A"/>
  </w:style>
  <w:style w:type="character" w:styleId="Hyperlink">
    <w:name w:val="Hyperlink"/>
    <w:basedOn w:val="DefaultParagraphFont"/>
    <w:uiPriority w:val="99"/>
    <w:semiHidden/>
    <w:unhideWhenUsed/>
    <w:rsid w:val="005936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Jacquie.Larson</cp:lastModifiedBy>
  <cp:revision>3</cp:revision>
  <dcterms:created xsi:type="dcterms:W3CDTF">2016-02-25T14:44:00Z</dcterms:created>
  <dcterms:modified xsi:type="dcterms:W3CDTF">2016-02-25T14:44:00Z</dcterms:modified>
</cp:coreProperties>
</file>