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66FF" w:rsidRPr="006D00B6" w:rsidRDefault="009B2EF3" w:rsidP="005C66FF">
      <w:pPr>
        <w:rPr>
          <w:rFonts w:ascii="Comic Sans MS" w:hAnsi="Comic Sans MS"/>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3823335</wp:posOffset>
                </wp:positionH>
                <wp:positionV relativeFrom="paragraph">
                  <wp:posOffset>688340</wp:posOffset>
                </wp:positionV>
                <wp:extent cx="1828800" cy="571500"/>
                <wp:effectExtent l="381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44" w:rsidRPr="00FF59B8" w:rsidRDefault="00875044" w:rsidP="005C66FF">
                            <w:pPr>
                              <w:rPr>
                                <w:rFonts w:ascii="Comic Sans MS" w:hAnsi="Comic Sans MS"/>
                                <w:sz w:val="20"/>
                              </w:rPr>
                            </w:pPr>
                            <w:r w:rsidRPr="00FF59B8">
                              <w:rPr>
                                <w:rFonts w:ascii="Comic Sans MS" w:hAnsi="Comic Sans MS"/>
                                <w:sz w:val="20"/>
                              </w:rPr>
                              <w:t>Syllabus S</w:t>
                            </w:r>
                            <w:r>
                              <w:rPr>
                                <w:rFonts w:ascii="Comic Sans MS" w:hAnsi="Comic Sans MS"/>
                                <w:sz w:val="20"/>
                              </w:rPr>
                              <w:t>ummer</w:t>
                            </w:r>
                            <w:r w:rsidRPr="00FF59B8">
                              <w:rPr>
                                <w:rFonts w:ascii="Comic Sans MS" w:hAnsi="Comic Sans MS"/>
                                <w:sz w:val="20"/>
                              </w:rPr>
                              <w:t xml:space="preserv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05pt;margin-top:54.2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IrsgIAALk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" filled="f" stroked="f">
                <v:textbox>
                  <w:txbxContent>
                    <w:p w:rsidR="00875044" w:rsidRPr="00FF59B8" w:rsidRDefault="00875044" w:rsidP="005C66FF">
                      <w:pPr>
                        <w:rPr>
                          <w:rFonts w:ascii="Comic Sans MS" w:hAnsi="Comic Sans MS"/>
                          <w:sz w:val="20"/>
                        </w:rPr>
                      </w:pPr>
                      <w:r w:rsidRPr="00FF59B8">
                        <w:rPr>
                          <w:rFonts w:ascii="Comic Sans MS" w:hAnsi="Comic Sans MS"/>
                          <w:sz w:val="20"/>
                        </w:rPr>
                        <w:t xml:space="preserve">Syllabus </w:t>
                      </w:r>
                      <w:proofErr w:type="gramStart"/>
                      <w:r w:rsidRPr="00FF59B8">
                        <w:rPr>
                          <w:rFonts w:ascii="Comic Sans MS" w:hAnsi="Comic Sans MS"/>
                          <w:sz w:val="20"/>
                        </w:rPr>
                        <w:t>S</w:t>
                      </w:r>
                      <w:r>
                        <w:rPr>
                          <w:rFonts w:ascii="Comic Sans MS" w:hAnsi="Comic Sans MS"/>
                          <w:sz w:val="20"/>
                        </w:rPr>
                        <w:t>ummer</w:t>
                      </w:r>
                      <w:proofErr w:type="gramEnd"/>
                      <w:r w:rsidRPr="00FF59B8">
                        <w:rPr>
                          <w:rFonts w:ascii="Comic Sans MS" w:hAnsi="Comic Sans MS"/>
                          <w:sz w:val="20"/>
                        </w:rPr>
                        <w:t xml:space="preserve"> 2013</w:t>
                      </w:r>
                    </w:p>
                  </w:txbxContent>
                </v:textbox>
              </v:shape>
            </w:pict>
          </mc:Fallback>
        </mc:AlternateContent>
      </w:r>
      <w:r w:rsidR="00C4092D">
        <w:object w:dxaOrig="4319"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CCC logo" style="width:171pt;height:59.25pt" o:ole="">
            <v:imagedata r:id="rId5" o:title=""/>
          </v:shape>
          <o:OLEObject Type="Embed" ProgID="MSPhotoEd.3" ShapeID="_x0000_i1025" DrawAspect="Content" ObjectID="_1503482519" r:id="rId6"/>
        </w:object>
      </w:r>
      <w:r w:rsidR="005C66FF" w:rsidRPr="006D00B6">
        <w:rPr>
          <w:rFonts w:ascii="Comic Sans MS" w:hAnsi="Comic Sans MS"/>
        </w:rPr>
        <w:t xml:space="preserve"> </w:t>
      </w:r>
    </w:p>
    <w:p w:rsidR="005C66FF" w:rsidRPr="006D00B6" w:rsidRDefault="005C66FF" w:rsidP="005C66FF">
      <w:pPr>
        <w:rPr>
          <w:rFonts w:ascii="Comic Sans MS" w:hAnsi="Comic Sans MS"/>
        </w:rPr>
      </w:pPr>
      <w:r w:rsidRPr="006D00B6">
        <w:rPr>
          <w:rFonts w:ascii="Comic Sans MS" w:hAnsi="Comic Sans MS"/>
        </w:rPr>
        <w:t>_________________________________________________________</w:t>
      </w:r>
    </w:p>
    <w:p w:rsidR="005C66FF" w:rsidRPr="00FF59B8" w:rsidRDefault="005C66FF" w:rsidP="00A830B6">
      <w:pPr>
        <w:rPr>
          <w:rFonts w:ascii="Comic Sans MS" w:hAnsi="Comic Sans MS"/>
          <w:sz w:val="20"/>
        </w:rPr>
      </w:pPr>
      <w:r w:rsidRPr="00FF59B8">
        <w:rPr>
          <w:rFonts w:ascii="Comic Sans MS" w:hAnsi="Comic Sans MS"/>
          <w:b/>
          <w:sz w:val="20"/>
        </w:rPr>
        <w:t xml:space="preserve">Course:  </w:t>
      </w:r>
      <w:r w:rsidR="00A830B6">
        <w:rPr>
          <w:rFonts w:ascii="Comic Sans MS" w:hAnsi="Comic Sans MS"/>
          <w:sz w:val="20"/>
        </w:rPr>
        <w:t>HIM 120 01 LC</w:t>
      </w:r>
      <w:r w:rsidR="00A830B6">
        <w:rPr>
          <w:rFonts w:ascii="Comic Sans MS" w:hAnsi="Comic Sans MS"/>
          <w:sz w:val="20"/>
        </w:rPr>
        <w:tab/>
      </w:r>
      <w:r w:rsidR="00A830B6">
        <w:rPr>
          <w:rFonts w:ascii="Comic Sans MS" w:hAnsi="Comic Sans MS"/>
          <w:i/>
          <w:sz w:val="20"/>
        </w:rPr>
        <w:t>Medical Coding</w:t>
      </w:r>
      <w:r w:rsidR="00A830B6">
        <w:rPr>
          <w:rFonts w:ascii="Comic Sans MS" w:hAnsi="Comic Sans MS"/>
          <w:sz w:val="20"/>
        </w:rPr>
        <w:tab/>
        <w:t xml:space="preserve"> and Classifications</w:t>
      </w:r>
    </w:p>
    <w:p w:rsidR="005C66FF" w:rsidRPr="00FF59B8" w:rsidRDefault="005C66FF" w:rsidP="005C66FF">
      <w:pPr>
        <w:rPr>
          <w:rFonts w:ascii="Comic Sans MS" w:hAnsi="Comic Sans MS"/>
          <w:b/>
          <w:sz w:val="20"/>
        </w:rPr>
      </w:pPr>
      <w:r w:rsidRPr="00FF59B8">
        <w:rPr>
          <w:rFonts w:ascii="Comic Sans MS" w:hAnsi="Comic Sans MS"/>
          <w:sz w:val="20"/>
        </w:rPr>
        <w:tab/>
        <w:t xml:space="preserve">   </w:t>
      </w:r>
    </w:p>
    <w:p w:rsidR="005C66FF" w:rsidRPr="00FF59B8" w:rsidRDefault="00A830B6" w:rsidP="005C66FF">
      <w:pPr>
        <w:rPr>
          <w:rFonts w:ascii="Comic Sans MS" w:hAnsi="Comic Sans MS"/>
          <w:b/>
          <w:sz w:val="20"/>
        </w:rPr>
      </w:pPr>
      <w:r>
        <w:rPr>
          <w:rFonts w:ascii="Comic Sans MS" w:hAnsi="Comic Sans MS"/>
          <w:b/>
          <w:sz w:val="20"/>
        </w:rPr>
        <w:t>Credit Hours: 3</w:t>
      </w:r>
    </w:p>
    <w:p w:rsidR="005C66FF" w:rsidRPr="00FF59B8" w:rsidRDefault="005C66FF" w:rsidP="005C66FF">
      <w:pPr>
        <w:rPr>
          <w:rFonts w:ascii="Comic Sans MS" w:hAnsi="Comic Sans MS"/>
          <w:b/>
          <w:sz w:val="20"/>
        </w:rPr>
      </w:pPr>
    </w:p>
    <w:p w:rsidR="005C66FF" w:rsidRPr="00FF59B8" w:rsidRDefault="005C66FF" w:rsidP="005C66FF">
      <w:pPr>
        <w:rPr>
          <w:rFonts w:ascii="Comic Sans MS" w:hAnsi="Comic Sans MS"/>
          <w:b/>
          <w:sz w:val="20"/>
        </w:rPr>
      </w:pPr>
      <w:r w:rsidRPr="00FF59B8">
        <w:rPr>
          <w:rFonts w:ascii="Comic Sans MS" w:hAnsi="Comic Sans MS"/>
          <w:b/>
          <w:sz w:val="20"/>
        </w:rPr>
        <w:t>Lecture Time &amp; Room Number:</w:t>
      </w:r>
    </w:p>
    <w:p w:rsidR="005C66FF" w:rsidRPr="00FF59B8" w:rsidRDefault="005C66FF" w:rsidP="005C66FF">
      <w:pPr>
        <w:rPr>
          <w:rFonts w:ascii="Comic Sans MS" w:hAnsi="Comic Sans MS"/>
          <w:sz w:val="20"/>
        </w:rPr>
      </w:pPr>
      <w:r w:rsidRPr="00FF59B8">
        <w:rPr>
          <w:rFonts w:ascii="Comic Sans MS" w:hAnsi="Comic Sans MS"/>
          <w:b/>
          <w:sz w:val="20"/>
        </w:rPr>
        <w:tab/>
      </w:r>
      <w:r w:rsidR="00A830B6">
        <w:rPr>
          <w:rFonts w:ascii="Comic Sans MS" w:hAnsi="Comic Sans MS"/>
          <w:sz w:val="20"/>
        </w:rPr>
        <w:t>Mondays and Wednesdays</w:t>
      </w:r>
      <w:r w:rsidRPr="00FF59B8">
        <w:rPr>
          <w:rFonts w:ascii="Comic Sans MS" w:hAnsi="Comic Sans MS"/>
          <w:sz w:val="20"/>
        </w:rPr>
        <w:tab/>
      </w:r>
      <w:r w:rsidRPr="00FF59B8">
        <w:rPr>
          <w:rFonts w:ascii="Comic Sans MS" w:hAnsi="Comic Sans MS"/>
          <w:sz w:val="20"/>
        </w:rPr>
        <w:tab/>
        <w:t>5:30-</w:t>
      </w:r>
      <w:r w:rsidR="00A830B6">
        <w:rPr>
          <w:rFonts w:ascii="Comic Sans MS" w:hAnsi="Comic Sans MS"/>
          <w:sz w:val="20"/>
        </w:rPr>
        <w:t>8:00</w:t>
      </w:r>
      <w:r w:rsidRPr="00FF59B8">
        <w:rPr>
          <w:rFonts w:ascii="Comic Sans MS" w:hAnsi="Comic Sans MS"/>
          <w:sz w:val="20"/>
        </w:rPr>
        <w:t xml:space="preserve"> PM</w:t>
      </w:r>
      <w:r w:rsidRPr="00FF59B8">
        <w:rPr>
          <w:rFonts w:ascii="Comic Sans MS" w:hAnsi="Comic Sans MS"/>
          <w:sz w:val="20"/>
        </w:rPr>
        <w:tab/>
      </w:r>
      <w:r w:rsidRPr="00FF59B8">
        <w:rPr>
          <w:rFonts w:ascii="Comic Sans MS" w:hAnsi="Comic Sans MS"/>
          <w:sz w:val="20"/>
        </w:rPr>
        <w:tab/>
        <w:t>B</w:t>
      </w:r>
      <w:r w:rsidR="00A830B6">
        <w:rPr>
          <w:rFonts w:ascii="Comic Sans MS" w:hAnsi="Comic Sans MS"/>
          <w:sz w:val="20"/>
        </w:rPr>
        <w:t>205</w:t>
      </w:r>
    </w:p>
    <w:p w:rsidR="005C66FF" w:rsidRPr="00FF59B8" w:rsidRDefault="005C66FF" w:rsidP="005C66FF">
      <w:pPr>
        <w:rPr>
          <w:rFonts w:ascii="Comic Sans MS" w:hAnsi="Comic Sans MS"/>
          <w:sz w:val="20"/>
        </w:rPr>
      </w:pPr>
    </w:p>
    <w:p w:rsidR="00A830B6" w:rsidRDefault="005C66FF" w:rsidP="005C66FF">
      <w:pPr>
        <w:rPr>
          <w:rFonts w:ascii="Comic Sans MS" w:hAnsi="Comic Sans MS"/>
          <w:sz w:val="20"/>
        </w:rPr>
      </w:pPr>
      <w:r w:rsidRPr="00FF59B8">
        <w:rPr>
          <w:rFonts w:ascii="Comic Sans MS" w:hAnsi="Comic Sans MS"/>
          <w:b/>
          <w:sz w:val="20"/>
        </w:rPr>
        <w:t>Course Instructor</w:t>
      </w:r>
      <w:r w:rsidR="00A830B6">
        <w:rPr>
          <w:rFonts w:ascii="Comic Sans MS" w:hAnsi="Comic Sans MS"/>
          <w:b/>
          <w:sz w:val="20"/>
        </w:rPr>
        <w:t>s</w:t>
      </w:r>
      <w:r w:rsidRPr="00FF59B8">
        <w:rPr>
          <w:rFonts w:ascii="Comic Sans MS" w:hAnsi="Comic Sans MS"/>
          <w:b/>
          <w:sz w:val="20"/>
        </w:rPr>
        <w:t>:</w:t>
      </w:r>
      <w:r w:rsidRPr="00FF59B8">
        <w:rPr>
          <w:rFonts w:ascii="Comic Sans MS" w:hAnsi="Comic Sans MS"/>
          <w:sz w:val="20"/>
        </w:rPr>
        <w:t xml:space="preserve">  </w:t>
      </w:r>
    </w:p>
    <w:p w:rsidR="005C66FF" w:rsidRPr="00A830B6" w:rsidRDefault="005C66FF" w:rsidP="00A830B6">
      <w:pPr>
        <w:rPr>
          <w:rFonts w:ascii="Comic Sans MS" w:hAnsi="Comic Sans MS"/>
          <w:sz w:val="20"/>
          <w:szCs w:val="20"/>
        </w:rPr>
      </w:pPr>
    </w:p>
    <w:p w:rsidR="005C66FF" w:rsidRPr="00A830B6" w:rsidRDefault="00A830B6" w:rsidP="005C66FF">
      <w:pPr>
        <w:rPr>
          <w:rFonts w:ascii="Comic Sans MS" w:hAnsi="Comic Sans MS"/>
          <w:sz w:val="20"/>
          <w:szCs w:val="20"/>
        </w:rPr>
      </w:pPr>
      <w:r w:rsidRPr="00A830B6">
        <w:rPr>
          <w:rFonts w:ascii="Comic Sans MS" w:hAnsi="Comic Sans MS"/>
          <w:sz w:val="20"/>
          <w:szCs w:val="20"/>
        </w:rPr>
        <w:t>Email:</w:t>
      </w:r>
      <w:r w:rsidR="00D5483E">
        <w:rPr>
          <w:rFonts w:ascii="Comic Sans MS" w:hAnsi="Comic Sans MS"/>
          <w:sz w:val="20"/>
          <w:szCs w:val="20"/>
        </w:rPr>
        <w:tab/>
      </w:r>
      <w:r w:rsidR="00D5483E">
        <w:rPr>
          <w:rFonts w:ascii="Comic Sans MS" w:hAnsi="Comic Sans MS"/>
          <w:sz w:val="20"/>
          <w:szCs w:val="20"/>
        </w:rPr>
        <w:tab/>
      </w:r>
      <w:r w:rsidR="00D5483E">
        <w:rPr>
          <w:rFonts w:ascii="Comic Sans MS" w:hAnsi="Comic Sans MS"/>
          <w:sz w:val="20"/>
          <w:szCs w:val="20"/>
        </w:rPr>
        <w:tab/>
      </w:r>
      <w:r w:rsidR="00A63761">
        <w:tab/>
      </w:r>
      <w:r w:rsidR="00A63761">
        <w:tab/>
      </w:r>
      <w:r w:rsidR="00660AAD">
        <w:rPr>
          <w:rFonts w:ascii="Comic Sans MS" w:hAnsi="Comic Sans MS"/>
          <w:sz w:val="20"/>
          <w:szCs w:val="20"/>
        </w:rPr>
        <w:tab/>
      </w:r>
      <w:r w:rsidR="00660AAD">
        <w:rPr>
          <w:rFonts w:ascii="Comic Sans MS" w:hAnsi="Comic Sans MS"/>
          <w:sz w:val="20"/>
          <w:szCs w:val="20"/>
        </w:rPr>
        <w:tab/>
      </w:r>
      <w:r w:rsidR="00660AAD">
        <w:rPr>
          <w:rFonts w:ascii="Comic Sans MS" w:hAnsi="Comic Sans MS"/>
          <w:sz w:val="20"/>
          <w:szCs w:val="20"/>
        </w:rPr>
        <w:tab/>
      </w:r>
      <w:r w:rsidR="005C66FF" w:rsidRPr="00A830B6">
        <w:rPr>
          <w:rFonts w:ascii="Comic Sans MS" w:hAnsi="Comic Sans MS"/>
          <w:sz w:val="20"/>
          <w:szCs w:val="20"/>
        </w:rPr>
        <w:t>Email</w:t>
      </w:r>
      <w:r w:rsidR="00D5483E">
        <w:rPr>
          <w:rFonts w:ascii="Comic Sans MS" w:hAnsi="Comic Sans MS"/>
          <w:sz w:val="20"/>
          <w:szCs w:val="20"/>
        </w:rPr>
        <w:t xml:space="preserve">:  </w:t>
      </w:r>
      <w:r w:rsidR="005C66FF" w:rsidRPr="00A830B6">
        <w:rPr>
          <w:rFonts w:ascii="Comic Sans MS" w:hAnsi="Comic Sans MS"/>
          <w:sz w:val="20"/>
          <w:szCs w:val="20"/>
        </w:rPr>
        <w:t xml:space="preserve"> </w:t>
      </w:r>
    </w:p>
    <w:p w:rsidR="00A830B6" w:rsidRPr="00A830B6" w:rsidRDefault="005C66FF" w:rsidP="00A830B6">
      <w:pPr>
        <w:rPr>
          <w:rFonts w:ascii="Comic Sans MS" w:hAnsi="Comic Sans MS"/>
          <w:sz w:val="20"/>
          <w:szCs w:val="20"/>
        </w:rPr>
      </w:pPr>
      <w:r w:rsidRPr="00A830B6">
        <w:rPr>
          <w:rFonts w:ascii="Comic Sans MS" w:hAnsi="Comic Sans MS"/>
          <w:sz w:val="20"/>
          <w:szCs w:val="20"/>
        </w:rPr>
        <w:t>Office Hours: by appointment</w:t>
      </w:r>
      <w:r w:rsidR="00A830B6" w:rsidRPr="00A830B6">
        <w:rPr>
          <w:rFonts w:ascii="Comic Sans MS" w:hAnsi="Comic Sans MS"/>
          <w:sz w:val="20"/>
          <w:szCs w:val="20"/>
        </w:rPr>
        <w:tab/>
      </w:r>
      <w:r w:rsidR="00A830B6" w:rsidRPr="00A830B6">
        <w:rPr>
          <w:rFonts w:ascii="Comic Sans MS" w:hAnsi="Comic Sans MS"/>
          <w:sz w:val="20"/>
          <w:szCs w:val="20"/>
        </w:rPr>
        <w:tab/>
      </w:r>
      <w:r w:rsidR="00A830B6" w:rsidRPr="00A830B6">
        <w:rPr>
          <w:rFonts w:ascii="Comic Sans MS" w:hAnsi="Comic Sans MS"/>
          <w:sz w:val="20"/>
          <w:szCs w:val="20"/>
        </w:rPr>
        <w:tab/>
      </w:r>
      <w:r w:rsidR="00A830B6" w:rsidRPr="00A830B6">
        <w:rPr>
          <w:rFonts w:ascii="Comic Sans MS" w:hAnsi="Comic Sans MS"/>
          <w:sz w:val="20"/>
          <w:szCs w:val="20"/>
        </w:rPr>
        <w:tab/>
      </w:r>
      <w:r w:rsidR="00A830B6">
        <w:rPr>
          <w:rFonts w:ascii="Comic Sans MS" w:hAnsi="Comic Sans MS"/>
          <w:sz w:val="20"/>
          <w:szCs w:val="20"/>
        </w:rPr>
        <w:tab/>
      </w:r>
      <w:r w:rsidR="00A830B6" w:rsidRPr="00A830B6">
        <w:rPr>
          <w:rFonts w:ascii="Comic Sans MS" w:hAnsi="Comic Sans MS"/>
          <w:sz w:val="20"/>
          <w:szCs w:val="20"/>
        </w:rPr>
        <w:t>Office Hours: by appointment</w:t>
      </w:r>
    </w:p>
    <w:p w:rsidR="005C66FF" w:rsidRPr="00A830B6" w:rsidRDefault="005C66FF" w:rsidP="005C66FF">
      <w:pPr>
        <w:rPr>
          <w:sz w:val="20"/>
          <w:szCs w:val="20"/>
        </w:rPr>
      </w:pPr>
    </w:p>
    <w:p w:rsidR="00660AAD" w:rsidRPr="00D87D01" w:rsidRDefault="005C66FF" w:rsidP="00C61699">
      <w:pPr>
        <w:pStyle w:val="MediumGrid21"/>
        <w:rPr>
          <w:rFonts w:ascii="Comic Sans MS" w:hAnsi="Comic Sans MS"/>
          <w:sz w:val="20"/>
          <w:szCs w:val="20"/>
        </w:rPr>
      </w:pPr>
      <w:r w:rsidRPr="00FF59B8">
        <w:rPr>
          <w:rFonts w:ascii="Comic Sans MS" w:hAnsi="Comic Sans MS"/>
          <w:b/>
          <w:sz w:val="20"/>
        </w:rPr>
        <w:t>Course Description:</w:t>
      </w:r>
      <w:r w:rsidRPr="00FF59B8">
        <w:rPr>
          <w:rFonts w:ascii="Comic Sans MS" w:hAnsi="Comic Sans MS"/>
          <w:sz w:val="20"/>
        </w:rPr>
        <w:t xml:space="preserve"> </w:t>
      </w:r>
      <w:r w:rsidR="00C61699" w:rsidRPr="00D87D01">
        <w:rPr>
          <w:rFonts w:ascii="Comic Sans MS" w:hAnsi="Comic Sans MS"/>
          <w:sz w:val="20"/>
          <w:szCs w:val="20"/>
        </w:rPr>
        <w:t xml:space="preserve">This course focuses on the use and maintenance of applications and processes to support clinical classification and coding. Students will learn to apply diagnosis codes and adhere to current regulations and established guidelines in code assignment. </w:t>
      </w:r>
    </w:p>
    <w:p w:rsidR="005C66FF" w:rsidRPr="00D87D01" w:rsidRDefault="00660AAD" w:rsidP="005C66FF">
      <w:pPr>
        <w:rPr>
          <w:rFonts w:ascii="Comic Sans MS" w:hAnsi="Comic Sans MS" w:cs="Verdana"/>
          <w:sz w:val="20"/>
          <w:szCs w:val="20"/>
          <w:lang w:bidi="en-US"/>
        </w:rPr>
      </w:pPr>
      <w:r w:rsidRPr="00D87D01">
        <w:rPr>
          <w:rFonts w:ascii="Comic Sans MS" w:hAnsi="Comic Sans MS" w:cs="Verdana"/>
          <w:sz w:val="20"/>
          <w:szCs w:val="20"/>
          <w:lang w:bidi="en-US"/>
        </w:rPr>
        <w:t>Prerequisite: MAS 105 Medical Terminology</w:t>
      </w:r>
    </w:p>
    <w:p w:rsidR="005C66FF" w:rsidRPr="00FF59B8" w:rsidRDefault="005C66FF" w:rsidP="005C66FF">
      <w:pPr>
        <w:rPr>
          <w:rFonts w:ascii="Comic Sans MS" w:hAnsi="Comic Sans MS" w:cs="Verdana"/>
          <w:sz w:val="20"/>
          <w:szCs w:val="26"/>
          <w:lang w:bidi="en-US"/>
        </w:rPr>
      </w:pPr>
    </w:p>
    <w:p w:rsidR="005C66FF" w:rsidRPr="00FF59B8" w:rsidRDefault="005C66FF" w:rsidP="005C66FF">
      <w:pPr>
        <w:rPr>
          <w:rFonts w:ascii="Comic Sans MS" w:hAnsi="Comic Sans MS" w:cs="Verdana"/>
          <w:b/>
          <w:sz w:val="20"/>
          <w:szCs w:val="26"/>
          <w:lang w:bidi="en-US"/>
        </w:rPr>
      </w:pPr>
      <w:r w:rsidRPr="00FF59B8">
        <w:rPr>
          <w:rFonts w:ascii="Comic Sans MS" w:hAnsi="Comic Sans MS" w:cs="Verdana"/>
          <w:b/>
          <w:sz w:val="20"/>
          <w:szCs w:val="26"/>
          <w:lang w:bidi="en-US"/>
        </w:rPr>
        <w:t>Required Texts and Materials:</w:t>
      </w:r>
    </w:p>
    <w:p w:rsidR="00A830B6" w:rsidRDefault="00A830B6" w:rsidP="00A830B6">
      <w:pPr>
        <w:rPr>
          <w:rFonts w:ascii="Comic Sans MS" w:hAnsi="Comic Sans MS"/>
          <w:i/>
          <w:sz w:val="20"/>
        </w:rPr>
      </w:pPr>
      <w:r w:rsidRPr="00A830B6">
        <w:rPr>
          <w:rFonts w:ascii="Comic Sans MS" w:hAnsi="Comic Sans MS"/>
          <w:sz w:val="20"/>
        </w:rPr>
        <w:tab/>
      </w:r>
      <w:r>
        <w:rPr>
          <w:rFonts w:ascii="Comic Sans MS" w:hAnsi="Comic Sans MS"/>
          <w:sz w:val="20"/>
        </w:rPr>
        <w:t xml:space="preserve">* Buck.  (2013). </w:t>
      </w:r>
      <w:r w:rsidR="00E50DEC">
        <w:rPr>
          <w:rFonts w:ascii="Comic Sans MS" w:hAnsi="Comic Sans MS"/>
          <w:i/>
          <w:sz w:val="20"/>
        </w:rPr>
        <w:t>Medical Coding Bundle</w:t>
      </w:r>
      <w:r w:rsidR="00E50DEC" w:rsidRPr="00E50DEC">
        <w:rPr>
          <w:rFonts w:ascii="Comic Sans MS" w:hAnsi="Comic Sans MS"/>
          <w:sz w:val="20"/>
        </w:rPr>
        <w:t>:</w:t>
      </w:r>
      <w:r w:rsidR="00E50DEC">
        <w:rPr>
          <w:rFonts w:ascii="Comic Sans MS" w:hAnsi="Comic Sans MS"/>
          <w:i/>
          <w:sz w:val="20"/>
        </w:rPr>
        <w:t xml:space="preserve"> </w:t>
      </w:r>
      <w:r w:rsidR="00E50DEC" w:rsidRPr="00E50DEC">
        <w:rPr>
          <w:rFonts w:ascii="Comic Sans MS" w:hAnsi="Comic Sans MS"/>
          <w:sz w:val="20"/>
        </w:rPr>
        <w:t>Elsevier Health Sciences</w:t>
      </w:r>
      <w:r w:rsidR="00E50DEC">
        <w:rPr>
          <w:rFonts w:ascii="Comic Sans MS" w:hAnsi="Comic Sans MS"/>
          <w:sz w:val="20"/>
        </w:rPr>
        <w:t>.</w:t>
      </w:r>
    </w:p>
    <w:p w:rsidR="00E50DEC" w:rsidRDefault="00E50DEC" w:rsidP="00A830B6">
      <w:pPr>
        <w:rPr>
          <w:rFonts w:ascii="Comic Sans MS" w:hAnsi="Comic Sans MS"/>
          <w:sz w:val="20"/>
        </w:rPr>
      </w:pPr>
      <w:r>
        <w:rPr>
          <w:rFonts w:ascii="Comic Sans MS" w:hAnsi="Comic Sans MS"/>
          <w:i/>
          <w:sz w:val="20"/>
        </w:rPr>
        <w:tab/>
      </w:r>
      <w:r>
        <w:rPr>
          <w:rFonts w:ascii="Comic Sans MS" w:hAnsi="Comic Sans MS"/>
          <w:sz w:val="20"/>
        </w:rPr>
        <w:t>(Step by Step, The Next Step, Online Internship for Medical Coding)</w:t>
      </w:r>
    </w:p>
    <w:p w:rsidR="00E50DEC" w:rsidRDefault="00E50DEC" w:rsidP="00E50DEC">
      <w:pPr>
        <w:rPr>
          <w:rFonts w:ascii="Comic Sans MS" w:hAnsi="Comic Sans MS"/>
          <w:sz w:val="20"/>
        </w:rPr>
      </w:pPr>
      <w:r w:rsidRPr="00E50DEC">
        <w:rPr>
          <w:rFonts w:ascii="Comic Sans MS" w:hAnsi="Comic Sans MS"/>
          <w:sz w:val="20"/>
        </w:rPr>
        <w:tab/>
      </w:r>
      <w:r>
        <w:rPr>
          <w:rFonts w:ascii="Comic Sans MS" w:hAnsi="Comic Sans MS"/>
          <w:sz w:val="20"/>
        </w:rPr>
        <w:t xml:space="preserve">* Buck.  (2013). </w:t>
      </w:r>
      <w:r>
        <w:rPr>
          <w:rFonts w:ascii="Comic Sans MS" w:hAnsi="Comic Sans MS"/>
          <w:i/>
          <w:sz w:val="20"/>
        </w:rPr>
        <w:t>ICD-9-CM for Hospitals</w:t>
      </w:r>
      <w:r>
        <w:rPr>
          <w:rFonts w:ascii="Comic Sans MS" w:hAnsi="Comic Sans MS"/>
          <w:sz w:val="20"/>
        </w:rPr>
        <w:t>,</w:t>
      </w:r>
      <w:r w:rsidRPr="00E50DEC">
        <w:rPr>
          <w:rFonts w:ascii="Comic Sans MS" w:hAnsi="Comic Sans MS"/>
          <w:i/>
          <w:sz w:val="20"/>
        </w:rPr>
        <w:t xml:space="preserve"> volumes 1, 2, 3. Professional Edition.</w:t>
      </w:r>
    </w:p>
    <w:p w:rsidR="00E50DEC" w:rsidRDefault="00E50DEC" w:rsidP="00E50DEC">
      <w:pPr>
        <w:rPr>
          <w:rFonts w:ascii="Comic Sans MS" w:hAnsi="Comic Sans MS"/>
          <w:sz w:val="20"/>
        </w:rPr>
      </w:pPr>
      <w:r>
        <w:rPr>
          <w:rFonts w:ascii="Comic Sans MS" w:hAnsi="Comic Sans MS"/>
          <w:sz w:val="20"/>
        </w:rPr>
        <w:tab/>
        <w:t xml:space="preserve">* Buck.  (2013) </w:t>
      </w:r>
      <w:r>
        <w:rPr>
          <w:rFonts w:ascii="Comic Sans MS" w:hAnsi="Comic Sans MS"/>
          <w:i/>
          <w:sz w:val="20"/>
        </w:rPr>
        <w:t>Current Procedural Terminology (CPT) Professional Edition</w:t>
      </w:r>
      <w:r>
        <w:rPr>
          <w:rFonts w:ascii="Comic Sans MS" w:hAnsi="Comic Sans MS"/>
          <w:sz w:val="20"/>
        </w:rPr>
        <w:t xml:space="preserve">: American </w:t>
      </w:r>
    </w:p>
    <w:p w:rsidR="00E50DEC" w:rsidRPr="00E50DEC" w:rsidRDefault="00E50DEC" w:rsidP="00E50DEC">
      <w:pPr>
        <w:rPr>
          <w:rFonts w:ascii="Comic Sans MS" w:hAnsi="Comic Sans MS"/>
          <w:sz w:val="20"/>
        </w:rPr>
      </w:pPr>
      <w:r>
        <w:rPr>
          <w:rFonts w:ascii="Comic Sans MS" w:hAnsi="Comic Sans MS"/>
          <w:sz w:val="20"/>
        </w:rPr>
        <w:tab/>
        <w:t>Medical Association</w:t>
      </w:r>
    </w:p>
    <w:p w:rsidR="00E50DEC" w:rsidRPr="00E50DEC" w:rsidRDefault="00E50DEC" w:rsidP="00E50DEC">
      <w:pPr>
        <w:rPr>
          <w:rFonts w:ascii="Comic Sans MS" w:hAnsi="Comic Sans MS"/>
          <w:i/>
          <w:sz w:val="20"/>
        </w:rPr>
      </w:pPr>
      <w:r>
        <w:rPr>
          <w:rFonts w:ascii="Comic Sans MS" w:hAnsi="Comic Sans MS"/>
          <w:sz w:val="20"/>
        </w:rPr>
        <w:tab/>
        <w:t xml:space="preserve">* Buck.  (2013). </w:t>
      </w:r>
      <w:r>
        <w:rPr>
          <w:rFonts w:ascii="Comic Sans MS" w:hAnsi="Comic Sans MS"/>
          <w:i/>
          <w:sz w:val="20"/>
        </w:rPr>
        <w:t xml:space="preserve">HCPCS Level II </w:t>
      </w:r>
      <w:r w:rsidRPr="00E50DEC">
        <w:rPr>
          <w:rFonts w:ascii="Comic Sans MS" w:hAnsi="Comic Sans MS"/>
          <w:sz w:val="20"/>
        </w:rPr>
        <w:t>(optional)</w:t>
      </w:r>
    </w:p>
    <w:p w:rsidR="005C66FF" w:rsidRPr="00FF59B8" w:rsidRDefault="005C66FF" w:rsidP="005C66FF">
      <w:pPr>
        <w:rPr>
          <w:rFonts w:ascii="Comic Sans MS" w:hAnsi="Comic Sans MS" w:cs="Verdana"/>
          <w:sz w:val="20"/>
          <w:szCs w:val="26"/>
          <w:lang w:bidi="en-US"/>
        </w:rPr>
      </w:pPr>
    </w:p>
    <w:p w:rsidR="005C66FF" w:rsidRPr="00FF59B8" w:rsidRDefault="005C66FF" w:rsidP="005C66FF">
      <w:pPr>
        <w:rPr>
          <w:rFonts w:ascii="Comic Sans MS" w:hAnsi="Comic Sans MS" w:cs="Verdana"/>
          <w:sz w:val="20"/>
          <w:szCs w:val="26"/>
          <w:lang w:bidi="en-US"/>
        </w:rPr>
      </w:pPr>
      <w:r w:rsidRPr="00FF59B8">
        <w:rPr>
          <w:rFonts w:ascii="Comic Sans MS" w:hAnsi="Comic Sans MS" w:cs="Verdana"/>
          <w:b/>
          <w:sz w:val="20"/>
          <w:szCs w:val="26"/>
          <w:lang w:bidi="en-US"/>
        </w:rPr>
        <w:t xml:space="preserve">Course Organization:  </w:t>
      </w:r>
      <w:r w:rsidRPr="00FF59B8">
        <w:rPr>
          <w:rFonts w:ascii="Comic Sans MS" w:hAnsi="Comic Sans MS" w:cs="Verdana"/>
          <w:sz w:val="20"/>
          <w:szCs w:val="26"/>
          <w:lang w:bidi="en-US"/>
        </w:rPr>
        <w:t xml:space="preserve">This course is designed to include lecture and </w:t>
      </w:r>
      <w:r w:rsidR="00E50DEC">
        <w:rPr>
          <w:rFonts w:ascii="Comic Sans MS" w:hAnsi="Comic Sans MS" w:cs="Verdana"/>
          <w:sz w:val="20"/>
          <w:szCs w:val="26"/>
          <w:lang w:bidi="en-US"/>
        </w:rPr>
        <w:t>group work components.</w:t>
      </w:r>
      <w:r w:rsidRPr="00FF59B8">
        <w:rPr>
          <w:rFonts w:ascii="Comic Sans MS" w:hAnsi="Comic Sans MS" w:cs="Verdana"/>
          <w:sz w:val="20"/>
          <w:szCs w:val="26"/>
          <w:lang w:bidi="en-US"/>
        </w:rPr>
        <w:t xml:space="preserve">  Attendance is important in order for the student to best understand the materials</w:t>
      </w:r>
      <w:r w:rsidR="00E50DEC">
        <w:rPr>
          <w:rFonts w:ascii="Comic Sans MS" w:hAnsi="Comic Sans MS" w:cs="Verdana"/>
          <w:sz w:val="20"/>
          <w:szCs w:val="26"/>
          <w:lang w:bidi="en-US"/>
        </w:rPr>
        <w:t>.</w:t>
      </w:r>
      <w:r w:rsidRPr="00FF59B8">
        <w:rPr>
          <w:rFonts w:ascii="Comic Sans MS" w:hAnsi="Comic Sans MS" w:cs="Verdana"/>
          <w:sz w:val="20"/>
          <w:szCs w:val="26"/>
          <w:lang w:bidi="en-US"/>
        </w:rPr>
        <w:t xml:space="preserve">  Students are expected to complete reading assignments prior to class sessions, and to participate in discussion of the reading material.  </w:t>
      </w:r>
      <w:r w:rsidR="00A10F9D">
        <w:rPr>
          <w:rFonts w:ascii="Comic Sans MS" w:hAnsi="Comic Sans MS" w:cs="Verdana"/>
          <w:sz w:val="20"/>
          <w:szCs w:val="26"/>
          <w:lang w:bidi="en-US"/>
        </w:rPr>
        <w:t xml:space="preserve">This is an 8 Week course so reading the material prior to lecture and coming prepared with some knowledge of the material is key to success. </w:t>
      </w:r>
      <w:r w:rsidRPr="00FF59B8">
        <w:rPr>
          <w:rFonts w:ascii="Comic Sans MS" w:hAnsi="Comic Sans MS" w:cs="Verdana"/>
          <w:sz w:val="20"/>
          <w:szCs w:val="26"/>
          <w:lang w:bidi="en-US"/>
        </w:rPr>
        <w:t>Lectures will include visual aids</w:t>
      </w:r>
      <w:r w:rsidR="00A10F9D">
        <w:rPr>
          <w:rFonts w:ascii="Comic Sans MS" w:hAnsi="Comic Sans MS" w:cs="Verdana"/>
          <w:sz w:val="20"/>
          <w:szCs w:val="26"/>
          <w:lang w:bidi="en-US"/>
        </w:rPr>
        <w:t xml:space="preserve">, </w:t>
      </w:r>
      <w:r w:rsidR="00D5483E">
        <w:rPr>
          <w:rFonts w:ascii="Comic Sans MS" w:hAnsi="Comic Sans MS" w:cs="Verdana"/>
          <w:sz w:val="20"/>
          <w:szCs w:val="26"/>
          <w:lang w:bidi="en-US"/>
        </w:rPr>
        <w:t>PowerPoints</w:t>
      </w:r>
      <w:r w:rsidR="00A10F9D">
        <w:rPr>
          <w:rFonts w:ascii="Comic Sans MS" w:hAnsi="Comic Sans MS" w:cs="Verdana"/>
          <w:sz w:val="20"/>
          <w:szCs w:val="26"/>
          <w:lang w:bidi="en-US"/>
        </w:rPr>
        <w:t>,</w:t>
      </w:r>
      <w:r w:rsidRPr="00FF59B8">
        <w:rPr>
          <w:rFonts w:ascii="Comic Sans MS" w:hAnsi="Comic Sans MS" w:cs="Verdana"/>
          <w:sz w:val="20"/>
          <w:szCs w:val="26"/>
          <w:lang w:bidi="en-US"/>
        </w:rPr>
        <w:t xml:space="preserve"> and group participation.  . </w:t>
      </w:r>
      <w:r w:rsidRPr="00FF59B8">
        <w:rPr>
          <w:rFonts w:ascii="Comic Sans MS" w:hAnsi="Comic Sans MS" w:cs="Verdana"/>
          <w:b/>
          <w:sz w:val="20"/>
          <w:szCs w:val="26"/>
          <w:lang w:bidi="en-US"/>
        </w:rPr>
        <w:t xml:space="preserve">All cell phones and pagers must be turned </w:t>
      </w:r>
      <w:r w:rsidR="00E50DEC">
        <w:rPr>
          <w:rFonts w:ascii="Comic Sans MS" w:hAnsi="Comic Sans MS" w:cs="Verdana"/>
          <w:b/>
          <w:sz w:val="20"/>
          <w:szCs w:val="26"/>
          <w:lang w:bidi="en-US"/>
        </w:rPr>
        <w:t>to silent during lecture and stored in a bag or jacket.</w:t>
      </w:r>
    </w:p>
    <w:p w:rsidR="005C66FF" w:rsidRPr="00FF59B8" w:rsidRDefault="005C66FF" w:rsidP="005C66FF">
      <w:pPr>
        <w:rPr>
          <w:rFonts w:ascii="Comic Sans MS" w:hAnsi="Comic Sans MS"/>
          <w:sz w:val="20"/>
        </w:rPr>
      </w:pPr>
    </w:p>
    <w:p w:rsidR="00D87D01" w:rsidRDefault="005C66FF" w:rsidP="003E3FDA">
      <w:pPr>
        <w:rPr>
          <w:rFonts w:ascii="Comic Sans MS" w:hAnsi="Comic Sans MS"/>
          <w:b/>
          <w:sz w:val="20"/>
        </w:rPr>
      </w:pPr>
      <w:r w:rsidRPr="00FF59B8">
        <w:rPr>
          <w:rFonts w:ascii="Comic Sans MS" w:hAnsi="Comic Sans MS"/>
          <w:b/>
          <w:sz w:val="20"/>
        </w:rPr>
        <w:t xml:space="preserve">Email: </w:t>
      </w:r>
      <w:r w:rsidRPr="00FF59B8">
        <w:rPr>
          <w:rFonts w:ascii="Comic Sans MS" w:hAnsi="Comic Sans MS"/>
          <w:sz w:val="20"/>
        </w:rPr>
        <w:t>Announcements and class cancellations are typically made via YCCC email and posted on Blackboard.  Each student is responsible for checking their email accounts.  This is not an online class, however each student can access handouts, announcements, and supplementary materials via Blackboard.  Students are required to setup their YCCC email accounts and Blackboard logins and passwords early in the semester to take advantage of these materials.</w:t>
      </w:r>
      <w:r w:rsidR="00E50DEC">
        <w:rPr>
          <w:rFonts w:ascii="Comic Sans MS" w:hAnsi="Comic Sans MS"/>
          <w:sz w:val="20"/>
        </w:rPr>
        <w:t xml:space="preserve">  YCCC emails will be utilized and NOT personal email addresses.</w:t>
      </w:r>
      <w:r w:rsidR="0087353E">
        <w:rPr>
          <w:rFonts w:ascii="Comic Sans MS" w:hAnsi="Comic Sans MS"/>
          <w:sz w:val="20"/>
        </w:rPr>
        <w:t xml:space="preserve">  This course does include 2 instructors so to keep things as easy as possible please email</w:t>
      </w:r>
      <w:r w:rsidR="00D5483E">
        <w:rPr>
          <w:rFonts w:ascii="Comic Sans MS" w:hAnsi="Comic Sans MS"/>
          <w:sz w:val="20"/>
        </w:rPr>
        <w:t>..</w:t>
      </w:r>
      <w:r w:rsidR="0087353E">
        <w:rPr>
          <w:rFonts w:ascii="Comic Sans MS" w:hAnsi="Comic Sans MS"/>
          <w:sz w:val="20"/>
        </w:rPr>
        <w:t>.</w:t>
      </w:r>
      <w:r w:rsidR="00C4092D">
        <w:rPr>
          <w:rFonts w:ascii="Comic Sans MS" w:hAnsi="Comic Sans MS"/>
          <w:b/>
          <w:sz w:val="20"/>
        </w:rPr>
        <w:t xml:space="preserve"> </w:t>
      </w:r>
    </w:p>
    <w:p w:rsidR="00C4092D" w:rsidRDefault="00C4092D">
      <w:pPr>
        <w:rPr>
          <w:rFonts w:ascii="Comic Sans MS" w:hAnsi="Comic Sans MS"/>
          <w:b/>
          <w:sz w:val="20"/>
        </w:rPr>
      </w:pPr>
      <w:r>
        <w:rPr>
          <w:rFonts w:ascii="Comic Sans MS" w:hAnsi="Comic Sans MS"/>
          <w:b/>
          <w:sz w:val="20"/>
        </w:rPr>
        <w:br w:type="page"/>
      </w:r>
    </w:p>
    <w:p w:rsidR="005C66FF" w:rsidRPr="003E3FDA" w:rsidRDefault="005C66FF" w:rsidP="003E3FDA">
      <w:pPr>
        <w:rPr>
          <w:rFonts w:ascii="Comic Sans MS" w:hAnsi="Comic Sans MS"/>
          <w:b/>
          <w:sz w:val="20"/>
        </w:rPr>
      </w:pPr>
      <w:r w:rsidRPr="00FF59B8">
        <w:rPr>
          <w:rFonts w:ascii="Comic Sans MS" w:hAnsi="Comic Sans MS"/>
          <w:b/>
          <w:sz w:val="20"/>
        </w:rPr>
        <w:lastRenderedPageBreak/>
        <w:t xml:space="preserve">Course Objectives for </w:t>
      </w:r>
      <w:r w:rsidR="00E50DEC">
        <w:rPr>
          <w:rFonts w:ascii="Comic Sans MS" w:hAnsi="Comic Sans MS"/>
          <w:b/>
          <w:sz w:val="20"/>
        </w:rPr>
        <w:t>HIM 120:</w:t>
      </w:r>
      <w:r w:rsidRPr="00FF59B8">
        <w:rPr>
          <w:rFonts w:ascii="Comic Sans MS" w:hAnsi="Comic Sans MS" w:cs="Arial"/>
          <w:sz w:val="20"/>
          <w:szCs w:val="22"/>
        </w:rPr>
        <w:t xml:space="preserve"> </w:t>
      </w:r>
    </w:p>
    <w:p w:rsidR="003E3FDA" w:rsidRPr="003E3FDA" w:rsidRDefault="003E3FDA" w:rsidP="003E3FDA">
      <w:pPr>
        <w:tabs>
          <w:tab w:val="left" w:pos="-1440"/>
          <w:tab w:val="left" w:pos="-720"/>
          <w:tab w:val="left" w:pos="0"/>
          <w:tab w:val="left" w:pos="720"/>
          <w:tab w:val="left" w:pos="1170"/>
          <w:tab w:val="left" w:pos="2160"/>
        </w:tabs>
        <w:suppressAutoHyphens/>
        <w:rPr>
          <w:rFonts w:ascii="Comic Sans MS" w:hAnsi="Comic Sans MS"/>
          <w:sz w:val="20"/>
          <w:szCs w:val="20"/>
        </w:rPr>
      </w:pPr>
      <w:r w:rsidRPr="003E3FDA">
        <w:rPr>
          <w:rFonts w:ascii="Comic Sans MS" w:hAnsi="Comic Sans MS"/>
          <w:sz w:val="20"/>
          <w:szCs w:val="20"/>
        </w:rPr>
        <w:t>Upon successful completion of this course, the student will be able to:</w:t>
      </w:r>
    </w:p>
    <w:p w:rsidR="003E3FDA" w:rsidRPr="003E3FDA" w:rsidRDefault="003E3FDA" w:rsidP="003E3FDA">
      <w:pPr>
        <w:pStyle w:val="ColorfulList-Accent11"/>
        <w:numPr>
          <w:ilvl w:val="0"/>
          <w:numId w:val="7"/>
        </w:numPr>
        <w:rPr>
          <w:rFonts w:ascii="Comic Sans MS" w:hAnsi="Comic Sans MS"/>
          <w:color w:val="000000"/>
          <w:sz w:val="20"/>
          <w:szCs w:val="20"/>
          <w:shd w:val="clear" w:color="auto" w:fill="FFFFFF"/>
        </w:rPr>
      </w:pPr>
      <w:r w:rsidRPr="003E3FDA">
        <w:rPr>
          <w:rFonts w:ascii="Comic Sans MS" w:hAnsi="Comic Sans MS"/>
          <w:color w:val="000000"/>
          <w:sz w:val="20"/>
          <w:szCs w:val="20"/>
          <w:shd w:val="clear" w:color="auto" w:fill="FFFFFF"/>
        </w:rPr>
        <w:t>Explain the purpose of diagnostic and procedural coding as it relates to healthcare providers, facilit</w:t>
      </w:r>
      <w:r>
        <w:rPr>
          <w:rFonts w:ascii="Comic Sans MS" w:hAnsi="Comic Sans MS"/>
          <w:color w:val="000000"/>
          <w:sz w:val="20"/>
          <w:szCs w:val="20"/>
          <w:shd w:val="clear" w:color="auto" w:fill="FFFFFF"/>
        </w:rPr>
        <w:t xml:space="preserve">ies and insurance companies. </w:t>
      </w:r>
    </w:p>
    <w:p w:rsidR="003E3FDA" w:rsidRPr="003E3FDA" w:rsidRDefault="003E3FDA" w:rsidP="003E3FDA">
      <w:pPr>
        <w:pStyle w:val="ColorfulList-Accent11"/>
        <w:numPr>
          <w:ilvl w:val="0"/>
          <w:numId w:val="7"/>
        </w:numPr>
        <w:rPr>
          <w:rFonts w:ascii="Comic Sans MS" w:hAnsi="Comic Sans MS"/>
          <w:color w:val="000000"/>
          <w:sz w:val="20"/>
          <w:szCs w:val="20"/>
          <w:shd w:val="clear" w:color="auto" w:fill="FFFFFF"/>
        </w:rPr>
      </w:pPr>
      <w:r w:rsidRPr="003E3FDA">
        <w:rPr>
          <w:rFonts w:ascii="Comic Sans MS" w:hAnsi="Comic Sans MS"/>
          <w:color w:val="000000"/>
          <w:sz w:val="20"/>
          <w:szCs w:val="20"/>
          <w:shd w:val="clear" w:color="auto" w:fill="FFFFFF"/>
        </w:rPr>
        <w:t>Summarize the legal and ethical responsibilities of a medical specialist, including the HIPAA mandates, the rules for maintaining privacy of medical records and p</w:t>
      </w:r>
      <w:r>
        <w:rPr>
          <w:rFonts w:ascii="Comic Sans MS" w:hAnsi="Comic Sans MS"/>
          <w:color w:val="000000"/>
          <w:sz w:val="20"/>
          <w:szCs w:val="20"/>
          <w:shd w:val="clear" w:color="auto" w:fill="FFFFFF"/>
        </w:rPr>
        <w:t xml:space="preserve">rotected health information. </w:t>
      </w:r>
    </w:p>
    <w:p w:rsidR="003E3FDA" w:rsidRPr="003E3FDA" w:rsidRDefault="003E3FDA" w:rsidP="003E3FDA">
      <w:pPr>
        <w:pStyle w:val="ColorfulList-Accent11"/>
        <w:numPr>
          <w:ilvl w:val="0"/>
          <w:numId w:val="7"/>
        </w:numPr>
        <w:rPr>
          <w:rFonts w:ascii="Comic Sans MS" w:hAnsi="Comic Sans MS"/>
          <w:color w:val="000000"/>
          <w:sz w:val="20"/>
          <w:szCs w:val="20"/>
          <w:shd w:val="clear" w:color="auto" w:fill="FFFFFF"/>
        </w:rPr>
      </w:pPr>
      <w:r w:rsidRPr="003E3FDA">
        <w:rPr>
          <w:rFonts w:ascii="Comic Sans MS" w:hAnsi="Comic Sans MS"/>
          <w:color w:val="000000"/>
          <w:sz w:val="20"/>
          <w:szCs w:val="20"/>
          <w:shd w:val="clear" w:color="auto" w:fill="FFFFFF"/>
        </w:rPr>
        <w:t xml:space="preserve">Discuss the role of federal regulation with reference to medical coding and classification, and the role </w:t>
      </w:r>
      <w:r>
        <w:rPr>
          <w:rFonts w:ascii="Comic Sans MS" w:hAnsi="Comic Sans MS"/>
          <w:color w:val="000000"/>
          <w:sz w:val="20"/>
          <w:szCs w:val="20"/>
          <w:shd w:val="clear" w:color="auto" w:fill="FFFFFF"/>
        </w:rPr>
        <w:t xml:space="preserve">of hospital administration. </w:t>
      </w:r>
    </w:p>
    <w:p w:rsidR="003E3FDA" w:rsidRPr="003E3FDA" w:rsidRDefault="003E3FDA" w:rsidP="003E3FDA">
      <w:pPr>
        <w:pStyle w:val="ColorfulList-Accent11"/>
        <w:numPr>
          <w:ilvl w:val="0"/>
          <w:numId w:val="7"/>
        </w:numPr>
        <w:rPr>
          <w:rFonts w:ascii="Comic Sans MS" w:hAnsi="Comic Sans MS"/>
          <w:color w:val="000000"/>
          <w:sz w:val="20"/>
          <w:szCs w:val="20"/>
          <w:shd w:val="clear" w:color="auto" w:fill="FFFFFF"/>
        </w:rPr>
      </w:pPr>
      <w:r w:rsidRPr="003E3FDA">
        <w:rPr>
          <w:rFonts w:ascii="Comic Sans MS" w:hAnsi="Comic Sans MS"/>
          <w:color w:val="000000"/>
          <w:sz w:val="20"/>
          <w:szCs w:val="20"/>
          <w:shd w:val="clear" w:color="auto" w:fill="FFFFFF"/>
        </w:rPr>
        <w:t xml:space="preserve">Identify diagnostic and procedural language and codes referencing medical records and coding manuals.  </w:t>
      </w:r>
    </w:p>
    <w:p w:rsidR="003E3FDA" w:rsidRPr="003E3FDA" w:rsidRDefault="003E3FDA" w:rsidP="003E3FDA">
      <w:pPr>
        <w:pStyle w:val="ColorfulList-Accent11"/>
        <w:numPr>
          <w:ilvl w:val="0"/>
          <w:numId w:val="7"/>
        </w:numPr>
        <w:rPr>
          <w:rFonts w:ascii="Comic Sans MS" w:hAnsi="Comic Sans MS"/>
          <w:color w:val="000000"/>
          <w:sz w:val="20"/>
          <w:szCs w:val="20"/>
          <w:shd w:val="clear" w:color="auto" w:fill="FFFFFF"/>
        </w:rPr>
      </w:pPr>
      <w:r w:rsidRPr="003E3FDA">
        <w:rPr>
          <w:rFonts w:ascii="Comic Sans MS" w:hAnsi="Comic Sans MS"/>
          <w:color w:val="000000"/>
          <w:sz w:val="20"/>
          <w:szCs w:val="20"/>
          <w:shd w:val="clear" w:color="auto" w:fill="FFFFFF"/>
        </w:rPr>
        <w:t xml:space="preserve">Apply diagnostic and procedural codes. </w:t>
      </w:r>
    </w:p>
    <w:p w:rsidR="00A63761" w:rsidRDefault="00A63761" w:rsidP="00A63761">
      <w:pPr>
        <w:rPr>
          <w:rFonts w:ascii="Comic Sans MS" w:hAnsi="Comic Sans MS"/>
          <w:b/>
          <w:sz w:val="20"/>
        </w:rPr>
      </w:pPr>
    </w:p>
    <w:p w:rsidR="00A63761" w:rsidRDefault="00A63761" w:rsidP="00A63761">
      <w:pPr>
        <w:rPr>
          <w:rFonts w:ascii="Comic Sans MS" w:hAnsi="Comic Sans MS"/>
          <w:sz w:val="20"/>
        </w:rPr>
      </w:pPr>
      <w:r w:rsidRPr="00FF59B8">
        <w:rPr>
          <w:rFonts w:ascii="Comic Sans MS" w:hAnsi="Comic Sans MS"/>
          <w:b/>
          <w:sz w:val="20"/>
        </w:rPr>
        <w:t xml:space="preserve">Exams: </w:t>
      </w:r>
      <w:r>
        <w:rPr>
          <w:rFonts w:ascii="Comic Sans MS" w:hAnsi="Comic Sans MS"/>
          <w:sz w:val="20"/>
        </w:rPr>
        <w:t>(35</w:t>
      </w:r>
      <w:r w:rsidRPr="00FF59B8">
        <w:rPr>
          <w:rFonts w:ascii="Comic Sans MS" w:hAnsi="Comic Sans MS"/>
          <w:sz w:val="20"/>
        </w:rPr>
        <w:t>%)</w:t>
      </w:r>
      <w:r w:rsidRPr="00FF59B8">
        <w:rPr>
          <w:rFonts w:ascii="Comic Sans MS" w:hAnsi="Comic Sans MS"/>
          <w:b/>
          <w:sz w:val="20"/>
        </w:rPr>
        <w:t xml:space="preserve"> </w:t>
      </w:r>
      <w:r>
        <w:rPr>
          <w:rFonts w:ascii="Comic Sans MS" w:hAnsi="Comic Sans MS"/>
          <w:sz w:val="20"/>
        </w:rPr>
        <w:t>There will be 2</w:t>
      </w:r>
      <w:r w:rsidRPr="00FF59B8">
        <w:rPr>
          <w:rFonts w:ascii="Comic Sans MS" w:hAnsi="Comic Sans MS"/>
          <w:sz w:val="20"/>
        </w:rPr>
        <w:t xml:space="preserve"> e</w:t>
      </w:r>
      <w:r>
        <w:rPr>
          <w:rFonts w:ascii="Comic Sans MS" w:hAnsi="Comic Sans MS"/>
          <w:sz w:val="20"/>
        </w:rPr>
        <w:t xml:space="preserve">xams throughout the semester.  </w:t>
      </w:r>
      <w:r w:rsidRPr="00FF59B8">
        <w:rPr>
          <w:rFonts w:ascii="Comic Sans MS" w:hAnsi="Comic Sans MS"/>
          <w:sz w:val="20"/>
        </w:rPr>
        <w:t>Makeup exams, if needed due to a written medical excuse or documented family emergency</w:t>
      </w:r>
      <w:r>
        <w:rPr>
          <w:rFonts w:ascii="Comic Sans MS" w:hAnsi="Comic Sans MS"/>
          <w:sz w:val="20"/>
        </w:rPr>
        <w:t>,</w:t>
      </w:r>
      <w:r w:rsidRPr="00FF59B8">
        <w:rPr>
          <w:rFonts w:ascii="Comic Sans MS" w:hAnsi="Comic Sans MS"/>
          <w:sz w:val="20"/>
        </w:rPr>
        <w:t xml:space="preserve"> will be given upon meeting with instructor to discuss reason exam was missed.  </w:t>
      </w:r>
      <w:r>
        <w:rPr>
          <w:rFonts w:ascii="Comic Sans MS" w:hAnsi="Comic Sans MS"/>
          <w:sz w:val="20"/>
        </w:rPr>
        <w:t xml:space="preserve">The instructor must be notified prior to the start of the exam.  </w:t>
      </w:r>
      <w:r w:rsidRPr="00FF59B8">
        <w:rPr>
          <w:rFonts w:ascii="Comic Sans MS" w:hAnsi="Comic Sans MS"/>
          <w:sz w:val="20"/>
        </w:rPr>
        <w:t>Student must provide required written documentation of missed exam and setup a time to makeup the exam with the instructor.  A student is expected to makeup any missed exam the first day the student returns to class.</w:t>
      </w:r>
    </w:p>
    <w:p w:rsidR="005C66FF" w:rsidRPr="00853B14" w:rsidRDefault="005C66FF" w:rsidP="005C66FF">
      <w:pPr>
        <w:rPr>
          <w:rFonts w:ascii="Comic Sans MS" w:hAnsi="Comic Sans MS"/>
          <w:sz w:val="12"/>
        </w:rPr>
      </w:pPr>
    </w:p>
    <w:p w:rsidR="005C66FF" w:rsidRPr="00853B14" w:rsidRDefault="005C66FF" w:rsidP="005C66FF">
      <w:pPr>
        <w:rPr>
          <w:rFonts w:ascii="Comic Sans MS" w:hAnsi="Comic Sans MS"/>
          <w:sz w:val="20"/>
        </w:rPr>
      </w:pPr>
      <w:r w:rsidRPr="00FF59B8">
        <w:rPr>
          <w:rFonts w:ascii="Comic Sans MS" w:hAnsi="Comic Sans MS"/>
          <w:b/>
          <w:sz w:val="20"/>
        </w:rPr>
        <w:t>Assignments:</w:t>
      </w:r>
      <w:r w:rsidR="006471DC">
        <w:rPr>
          <w:rFonts w:ascii="Comic Sans MS" w:hAnsi="Comic Sans MS"/>
          <w:sz w:val="20"/>
        </w:rPr>
        <w:t xml:space="preserve"> (30</w:t>
      </w:r>
      <w:r w:rsidRPr="00FF59B8">
        <w:rPr>
          <w:rFonts w:ascii="Comic Sans MS" w:hAnsi="Comic Sans MS"/>
          <w:sz w:val="20"/>
        </w:rPr>
        <w:t xml:space="preserve">%) There will be short assignments throughout the semester for the student to complete.  The assignments will give the student more exposure to some of the material covered in each chapter. </w:t>
      </w:r>
      <w:r w:rsidR="0087353E">
        <w:rPr>
          <w:rFonts w:ascii="Comic Sans MS" w:hAnsi="Comic Sans MS"/>
          <w:sz w:val="20"/>
        </w:rPr>
        <w:t xml:space="preserve"> </w:t>
      </w:r>
      <w:r w:rsidRPr="00FF59B8">
        <w:rPr>
          <w:rFonts w:ascii="Comic Sans MS" w:hAnsi="Comic Sans MS"/>
          <w:sz w:val="20"/>
        </w:rPr>
        <w:t>Late assignments will receive 5 points for each class late.  Assignments will not be accepted once an exam has been given on the material for that assignment.</w:t>
      </w:r>
    </w:p>
    <w:p w:rsidR="0087353E" w:rsidRDefault="0087353E" w:rsidP="005C66FF">
      <w:pPr>
        <w:rPr>
          <w:rFonts w:ascii="Comic Sans MS" w:hAnsi="Comic Sans MS"/>
          <w:sz w:val="20"/>
        </w:rPr>
      </w:pPr>
    </w:p>
    <w:p w:rsidR="0087353E" w:rsidRDefault="0087353E" w:rsidP="005C66FF">
      <w:pPr>
        <w:rPr>
          <w:rFonts w:ascii="Comic Sans MS" w:hAnsi="Comic Sans MS"/>
          <w:sz w:val="20"/>
        </w:rPr>
      </w:pPr>
      <w:r>
        <w:rPr>
          <w:rFonts w:ascii="Comic Sans MS" w:hAnsi="Comic Sans MS"/>
          <w:b/>
          <w:sz w:val="20"/>
        </w:rPr>
        <w:t>Participation:</w:t>
      </w:r>
      <w:r>
        <w:rPr>
          <w:rFonts w:ascii="Comic Sans MS" w:hAnsi="Comic Sans MS"/>
          <w:sz w:val="20"/>
        </w:rPr>
        <w:t xml:space="preserve"> (</w:t>
      </w:r>
      <w:r w:rsidR="00875044">
        <w:rPr>
          <w:rFonts w:ascii="Comic Sans MS" w:hAnsi="Comic Sans MS"/>
          <w:sz w:val="20"/>
        </w:rPr>
        <w:t>20</w:t>
      </w:r>
      <w:r w:rsidR="000A5B20">
        <w:rPr>
          <w:rFonts w:ascii="Comic Sans MS" w:hAnsi="Comic Sans MS"/>
          <w:sz w:val="20"/>
        </w:rPr>
        <w:t>%)</w:t>
      </w:r>
      <w:r>
        <w:rPr>
          <w:rFonts w:ascii="Comic Sans MS" w:hAnsi="Comic Sans MS"/>
          <w:sz w:val="20"/>
        </w:rPr>
        <w:t xml:space="preserve"> Throughout the semester there will be group activities during some of the class meeting times.  </w:t>
      </w:r>
      <w:r w:rsidR="000A5B20">
        <w:rPr>
          <w:rFonts w:ascii="Comic Sans MS" w:hAnsi="Comic Sans MS"/>
          <w:sz w:val="20"/>
        </w:rPr>
        <w:t>Students are expected to work together with their</w:t>
      </w:r>
      <w:r>
        <w:rPr>
          <w:rFonts w:ascii="Comic Sans MS" w:hAnsi="Comic Sans MS"/>
          <w:sz w:val="20"/>
        </w:rPr>
        <w:t xml:space="preserve"> team members to complete the group work that has been assigned.  There is </w:t>
      </w:r>
      <w:r>
        <w:rPr>
          <w:rFonts w:ascii="Comic Sans MS" w:hAnsi="Comic Sans MS"/>
          <w:b/>
          <w:sz w:val="20"/>
        </w:rPr>
        <w:t>NO</w:t>
      </w:r>
      <w:r>
        <w:rPr>
          <w:rFonts w:ascii="Comic Sans MS" w:hAnsi="Comic Sans MS"/>
          <w:sz w:val="20"/>
        </w:rPr>
        <w:t xml:space="preserve"> makeup for group work.  If the class in which the group work was completed was missed the student will receive a 0.  </w:t>
      </w:r>
    </w:p>
    <w:p w:rsidR="000A5B20" w:rsidRDefault="000A5B20" w:rsidP="005C66FF">
      <w:pPr>
        <w:rPr>
          <w:rFonts w:ascii="Comic Sans MS" w:hAnsi="Comic Sans MS"/>
          <w:sz w:val="20"/>
        </w:rPr>
      </w:pPr>
    </w:p>
    <w:p w:rsidR="000A5B20" w:rsidRPr="000A5B20" w:rsidRDefault="000A5B20" w:rsidP="005C66FF">
      <w:pPr>
        <w:rPr>
          <w:rFonts w:ascii="Comic Sans MS" w:hAnsi="Comic Sans MS"/>
          <w:sz w:val="12"/>
        </w:rPr>
      </w:pPr>
      <w:r>
        <w:rPr>
          <w:rFonts w:ascii="Comic Sans MS" w:hAnsi="Comic Sans MS"/>
          <w:b/>
          <w:sz w:val="20"/>
        </w:rPr>
        <w:t xml:space="preserve">Final Exam Review: </w:t>
      </w:r>
      <w:r>
        <w:rPr>
          <w:rFonts w:ascii="Comic Sans MS" w:hAnsi="Comic Sans MS"/>
          <w:sz w:val="20"/>
        </w:rPr>
        <w:t>(5%) The information in HIM 120 is important for you to understand, as you will be utilizing the material in HIM 125.  You will have to create a review guide for your final exam.  Later in the semester you will be given a sheet with directions as to what needs to be included in this review.  This is a great opportunity to create your own study guide and work to prepare for the final exam.</w:t>
      </w:r>
    </w:p>
    <w:p w:rsidR="005C66FF" w:rsidRPr="00853B14" w:rsidRDefault="005C66FF" w:rsidP="005C66FF">
      <w:pPr>
        <w:rPr>
          <w:rFonts w:ascii="Comic Sans MS" w:hAnsi="Comic Sans MS"/>
          <w:sz w:val="8"/>
        </w:rPr>
      </w:pPr>
    </w:p>
    <w:p w:rsidR="00C4092D" w:rsidRDefault="005C66FF" w:rsidP="005C66FF">
      <w:pPr>
        <w:rPr>
          <w:rFonts w:ascii="Comic Sans MS" w:hAnsi="Comic Sans MS"/>
          <w:b/>
          <w:sz w:val="20"/>
        </w:rPr>
      </w:pPr>
      <w:r w:rsidRPr="00FF59B8">
        <w:rPr>
          <w:rFonts w:ascii="Comic Sans MS" w:hAnsi="Comic Sans MS"/>
          <w:b/>
          <w:sz w:val="20"/>
        </w:rPr>
        <w:t xml:space="preserve">Professional Behavior: </w:t>
      </w:r>
      <w:r w:rsidR="000A5B20">
        <w:rPr>
          <w:rFonts w:ascii="Comic Sans MS" w:hAnsi="Comic Sans MS"/>
          <w:sz w:val="20"/>
        </w:rPr>
        <w:t xml:space="preserve">(10%) </w:t>
      </w:r>
      <w:r w:rsidRPr="00FF59B8">
        <w:rPr>
          <w:rFonts w:ascii="Comic Sans MS" w:hAnsi="Comic Sans MS"/>
          <w:sz w:val="20"/>
        </w:rPr>
        <w:t>Professional behavior includes behavior and attitude direc</w:t>
      </w:r>
      <w:r w:rsidR="000A5B20">
        <w:rPr>
          <w:rFonts w:ascii="Comic Sans MS" w:hAnsi="Comic Sans MS"/>
          <w:sz w:val="20"/>
        </w:rPr>
        <w:t>ted towards fellow classmates and</w:t>
      </w:r>
      <w:r w:rsidRPr="00FF59B8">
        <w:rPr>
          <w:rFonts w:ascii="Comic Sans MS" w:hAnsi="Comic Sans MS"/>
          <w:sz w:val="20"/>
        </w:rPr>
        <w:t xml:space="preserve"> the course instructor</w:t>
      </w:r>
      <w:r w:rsidR="000A5B20">
        <w:rPr>
          <w:rFonts w:ascii="Comic Sans MS" w:hAnsi="Comic Sans MS"/>
          <w:sz w:val="20"/>
        </w:rPr>
        <w:t>s</w:t>
      </w:r>
      <w:r w:rsidRPr="00FF59B8">
        <w:rPr>
          <w:rFonts w:ascii="Comic Sans MS" w:hAnsi="Comic Sans MS"/>
          <w:sz w:val="20"/>
        </w:rPr>
        <w:t>. Areas assessed in professional behavior include: punctua</w:t>
      </w:r>
      <w:r w:rsidR="000A5B20">
        <w:rPr>
          <w:rFonts w:ascii="Comic Sans MS" w:hAnsi="Comic Sans MS"/>
          <w:sz w:val="20"/>
        </w:rPr>
        <w:t>lity to lectures</w:t>
      </w:r>
      <w:r w:rsidRPr="00FF59B8">
        <w:rPr>
          <w:rFonts w:ascii="Comic Sans MS" w:hAnsi="Comic Sans MS"/>
          <w:sz w:val="20"/>
        </w:rPr>
        <w:t>, pre</w:t>
      </w:r>
      <w:r w:rsidR="000A5B20">
        <w:rPr>
          <w:rFonts w:ascii="Comic Sans MS" w:hAnsi="Comic Sans MS"/>
          <w:sz w:val="20"/>
        </w:rPr>
        <w:t>paredness for lectures,</w:t>
      </w:r>
      <w:r w:rsidRPr="00FF59B8">
        <w:rPr>
          <w:rFonts w:ascii="Comic Sans MS" w:hAnsi="Comic Sans MS"/>
          <w:sz w:val="20"/>
        </w:rPr>
        <w:t xml:space="preserve"> attentiveness during class</w:t>
      </w:r>
      <w:r w:rsidR="000A5B20">
        <w:rPr>
          <w:rFonts w:ascii="Comic Sans MS" w:hAnsi="Comic Sans MS"/>
          <w:sz w:val="20"/>
        </w:rPr>
        <w:t xml:space="preserve"> (talking, texting, sleeping, etc)</w:t>
      </w:r>
      <w:r w:rsidRPr="00FF59B8">
        <w:rPr>
          <w:rFonts w:ascii="Comic Sans MS" w:hAnsi="Comic Sans MS"/>
          <w:sz w:val="20"/>
        </w:rPr>
        <w:t xml:space="preserve">, </w:t>
      </w:r>
      <w:r w:rsidR="000A5B20">
        <w:rPr>
          <w:rFonts w:ascii="Comic Sans MS" w:hAnsi="Comic Sans MS"/>
          <w:sz w:val="20"/>
        </w:rPr>
        <w:t xml:space="preserve">and </w:t>
      </w:r>
      <w:r w:rsidRPr="00FF59B8">
        <w:rPr>
          <w:rFonts w:ascii="Comic Sans MS" w:hAnsi="Comic Sans MS"/>
          <w:sz w:val="20"/>
        </w:rPr>
        <w:t>respect for ideas of ot</w:t>
      </w:r>
      <w:r w:rsidR="000A5B20">
        <w:rPr>
          <w:rFonts w:ascii="Comic Sans MS" w:hAnsi="Comic Sans MS"/>
          <w:sz w:val="20"/>
        </w:rPr>
        <w:t>hers.</w:t>
      </w:r>
      <w:r w:rsidR="00C4092D" w:rsidRPr="00FF59B8">
        <w:rPr>
          <w:rFonts w:ascii="Comic Sans MS" w:hAnsi="Comic Sans MS"/>
          <w:b/>
          <w:sz w:val="20"/>
        </w:rPr>
        <w:t xml:space="preserve"> </w:t>
      </w:r>
    </w:p>
    <w:p w:rsidR="00C4092D" w:rsidRDefault="00C4092D">
      <w:pPr>
        <w:rPr>
          <w:rFonts w:ascii="Comic Sans MS" w:hAnsi="Comic Sans MS"/>
          <w:b/>
          <w:sz w:val="20"/>
        </w:rPr>
      </w:pPr>
      <w:r>
        <w:rPr>
          <w:rFonts w:ascii="Comic Sans MS" w:hAnsi="Comic Sans MS"/>
          <w:b/>
          <w:sz w:val="20"/>
        </w:rPr>
        <w:br w:type="page"/>
      </w:r>
    </w:p>
    <w:p w:rsidR="005C66FF" w:rsidRPr="00FF59B8" w:rsidRDefault="005C66FF" w:rsidP="005C66FF">
      <w:pPr>
        <w:rPr>
          <w:rFonts w:ascii="Comic Sans MS" w:hAnsi="Comic Sans MS"/>
          <w:b/>
          <w:sz w:val="8"/>
        </w:rPr>
      </w:pPr>
      <w:r w:rsidRPr="00FF59B8">
        <w:rPr>
          <w:rFonts w:ascii="Comic Sans MS" w:hAnsi="Comic Sans MS"/>
          <w:b/>
          <w:sz w:val="20"/>
        </w:rPr>
        <w:lastRenderedPageBreak/>
        <w:t>Grading:</w:t>
      </w:r>
    </w:p>
    <w:p w:rsidR="005C66FF" w:rsidRPr="00157F6F" w:rsidRDefault="005C66FF" w:rsidP="005C66FF">
      <w:pPr>
        <w:rPr>
          <w:rFonts w:ascii="Comic Sans MS" w:hAnsi="Comic Sans MS"/>
          <w:sz w:val="8"/>
        </w:rPr>
      </w:pPr>
    </w:p>
    <w:p w:rsidR="005C66FF" w:rsidRPr="00FF59B8" w:rsidRDefault="000A5B20" w:rsidP="005C66FF">
      <w:pPr>
        <w:rPr>
          <w:rFonts w:ascii="Comic Sans MS" w:hAnsi="Comic Sans MS"/>
          <w:sz w:val="20"/>
        </w:rPr>
      </w:pPr>
      <w:r>
        <w:rPr>
          <w:rFonts w:ascii="Comic Sans MS" w:hAnsi="Comic Sans MS"/>
          <w:sz w:val="20"/>
        </w:rPr>
        <w:tab/>
        <w:t>Exams (2</w:t>
      </w:r>
      <w:r w:rsidR="005C66FF" w:rsidRPr="00FF59B8">
        <w:rPr>
          <w:rFonts w:ascii="Comic Sans MS" w:hAnsi="Comic Sans MS"/>
          <w:sz w:val="20"/>
        </w:rPr>
        <w:t>)</w:t>
      </w:r>
      <w:r w:rsidR="005C66FF" w:rsidRPr="00FF59B8">
        <w:rPr>
          <w:rFonts w:ascii="Comic Sans MS" w:hAnsi="Comic Sans MS"/>
          <w:sz w:val="20"/>
        </w:rPr>
        <w:tab/>
      </w:r>
      <w:r w:rsidR="005C66FF" w:rsidRPr="00FF59B8">
        <w:rPr>
          <w:rFonts w:ascii="Comic Sans MS" w:hAnsi="Comic Sans MS"/>
          <w:sz w:val="20"/>
        </w:rPr>
        <w:tab/>
      </w:r>
      <w:r w:rsidR="005C66FF" w:rsidRPr="00FF59B8">
        <w:rPr>
          <w:rFonts w:ascii="Comic Sans MS" w:hAnsi="Comic Sans MS"/>
          <w:sz w:val="20"/>
        </w:rPr>
        <w:tab/>
        <w:t>35%</w:t>
      </w:r>
    </w:p>
    <w:p w:rsidR="005C66FF" w:rsidRPr="00FF59B8" w:rsidRDefault="00A63761" w:rsidP="005C66FF">
      <w:pPr>
        <w:rPr>
          <w:rFonts w:ascii="Comic Sans MS" w:hAnsi="Comic Sans MS"/>
          <w:sz w:val="20"/>
        </w:rPr>
      </w:pPr>
      <w:r>
        <w:rPr>
          <w:rFonts w:ascii="Comic Sans MS" w:hAnsi="Comic Sans MS"/>
          <w:sz w:val="20"/>
        </w:rPr>
        <w:tab/>
        <w:t>Assignments</w:t>
      </w:r>
      <w:r>
        <w:rPr>
          <w:rFonts w:ascii="Comic Sans MS" w:hAnsi="Comic Sans MS"/>
          <w:sz w:val="20"/>
        </w:rPr>
        <w:tab/>
      </w:r>
      <w:r>
        <w:rPr>
          <w:rFonts w:ascii="Comic Sans MS" w:hAnsi="Comic Sans MS"/>
          <w:sz w:val="20"/>
        </w:rPr>
        <w:tab/>
      </w:r>
      <w:r>
        <w:rPr>
          <w:rFonts w:ascii="Comic Sans MS" w:hAnsi="Comic Sans MS"/>
          <w:sz w:val="20"/>
        </w:rPr>
        <w:tab/>
        <w:t>30</w:t>
      </w:r>
      <w:r w:rsidR="005C66FF" w:rsidRPr="00FF59B8">
        <w:rPr>
          <w:rFonts w:ascii="Comic Sans MS" w:hAnsi="Comic Sans MS"/>
          <w:sz w:val="20"/>
        </w:rPr>
        <w:t>%</w:t>
      </w:r>
    </w:p>
    <w:p w:rsidR="005C66FF" w:rsidRPr="00FF59B8" w:rsidRDefault="005C66FF" w:rsidP="005C66FF">
      <w:pPr>
        <w:rPr>
          <w:rFonts w:ascii="Comic Sans MS" w:hAnsi="Comic Sans MS"/>
          <w:sz w:val="20"/>
        </w:rPr>
      </w:pPr>
      <w:r w:rsidRPr="00FF59B8">
        <w:rPr>
          <w:rFonts w:ascii="Comic Sans MS" w:hAnsi="Comic Sans MS"/>
          <w:sz w:val="20"/>
        </w:rPr>
        <w:tab/>
      </w:r>
      <w:r w:rsidR="00A63761">
        <w:rPr>
          <w:rFonts w:ascii="Comic Sans MS" w:hAnsi="Comic Sans MS"/>
          <w:sz w:val="20"/>
        </w:rPr>
        <w:t>Participation</w:t>
      </w:r>
      <w:r w:rsidR="00A63761">
        <w:rPr>
          <w:rFonts w:ascii="Comic Sans MS" w:hAnsi="Comic Sans MS"/>
          <w:sz w:val="20"/>
        </w:rPr>
        <w:tab/>
      </w:r>
      <w:r w:rsidR="00A63761">
        <w:rPr>
          <w:rFonts w:ascii="Comic Sans MS" w:hAnsi="Comic Sans MS"/>
          <w:sz w:val="20"/>
        </w:rPr>
        <w:tab/>
      </w:r>
      <w:r w:rsidR="00A63761">
        <w:rPr>
          <w:rFonts w:ascii="Comic Sans MS" w:hAnsi="Comic Sans MS"/>
          <w:sz w:val="20"/>
        </w:rPr>
        <w:tab/>
        <w:t>2</w:t>
      </w:r>
      <w:r w:rsidR="000A5B20">
        <w:rPr>
          <w:rFonts w:ascii="Comic Sans MS" w:hAnsi="Comic Sans MS"/>
          <w:sz w:val="20"/>
        </w:rPr>
        <w:t>0</w:t>
      </w:r>
      <w:r w:rsidRPr="00FF59B8">
        <w:rPr>
          <w:rFonts w:ascii="Comic Sans MS" w:hAnsi="Comic Sans MS"/>
          <w:sz w:val="20"/>
        </w:rPr>
        <w:t>%</w:t>
      </w:r>
    </w:p>
    <w:p w:rsidR="005C66FF" w:rsidRPr="00FF59B8" w:rsidRDefault="005C66FF" w:rsidP="005C66FF">
      <w:pPr>
        <w:rPr>
          <w:rFonts w:ascii="Comic Sans MS" w:hAnsi="Comic Sans MS"/>
          <w:sz w:val="20"/>
        </w:rPr>
      </w:pPr>
      <w:r w:rsidRPr="00FF59B8">
        <w:rPr>
          <w:rFonts w:ascii="Comic Sans MS" w:hAnsi="Comic Sans MS"/>
          <w:sz w:val="20"/>
        </w:rPr>
        <w:tab/>
      </w:r>
      <w:r w:rsidR="000A5B20">
        <w:rPr>
          <w:rFonts w:ascii="Comic Sans MS" w:hAnsi="Comic Sans MS"/>
          <w:sz w:val="20"/>
        </w:rPr>
        <w:t>Final Exam Review</w:t>
      </w:r>
      <w:r w:rsidR="000A5B20">
        <w:rPr>
          <w:rFonts w:ascii="Comic Sans MS" w:hAnsi="Comic Sans MS"/>
          <w:sz w:val="20"/>
        </w:rPr>
        <w:tab/>
      </w:r>
      <w:r w:rsidR="000A5B20">
        <w:rPr>
          <w:rFonts w:ascii="Comic Sans MS" w:hAnsi="Comic Sans MS"/>
          <w:sz w:val="20"/>
        </w:rPr>
        <w:tab/>
        <w:t>5</w:t>
      </w:r>
      <w:r w:rsidRPr="00FF59B8">
        <w:rPr>
          <w:rFonts w:ascii="Comic Sans MS" w:hAnsi="Comic Sans MS"/>
          <w:sz w:val="20"/>
        </w:rPr>
        <w:t>%</w:t>
      </w:r>
    </w:p>
    <w:p w:rsidR="005C66FF" w:rsidRPr="00FF59B8" w:rsidRDefault="005C66FF" w:rsidP="005C66FF">
      <w:pPr>
        <w:rPr>
          <w:rFonts w:ascii="Comic Sans MS" w:hAnsi="Comic Sans MS"/>
          <w:sz w:val="20"/>
        </w:rPr>
      </w:pPr>
      <w:r w:rsidRPr="00FF59B8">
        <w:rPr>
          <w:rFonts w:ascii="Comic Sans MS" w:hAnsi="Comic Sans MS"/>
          <w:sz w:val="20"/>
        </w:rPr>
        <w:tab/>
        <w:t>Professional Behavior</w:t>
      </w:r>
      <w:r w:rsidRPr="00FF59B8">
        <w:rPr>
          <w:rFonts w:ascii="Comic Sans MS" w:hAnsi="Comic Sans MS"/>
          <w:sz w:val="20"/>
        </w:rPr>
        <w:tab/>
      </w:r>
      <w:r w:rsidRPr="00FF59B8">
        <w:rPr>
          <w:rFonts w:ascii="Comic Sans MS" w:hAnsi="Comic Sans MS"/>
          <w:sz w:val="20"/>
        </w:rPr>
        <w:tab/>
      </w:r>
      <w:r w:rsidRPr="00FF59B8">
        <w:rPr>
          <w:rFonts w:ascii="Comic Sans MS" w:hAnsi="Comic Sans MS"/>
          <w:sz w:val="20"/>
          <w:u w:val="single"/>
        </w:rPr>
        <w:t>10%</w:t>
      </w:r>
    </w:p>
    <w:p w:rsidR="000B431F" w:rsidRDefault="005C66FF" w:rsidP="005C66FF">
      <w:pPr>
        <w:rPr>
          <w:rFonts w:ascii="Comic Sans MS" w:hAnsi="Comic Sans MS"/>
          <w:sz w:val="8"/>
        </w:rPr>
      </w:pPr>
      <w:r w:rsidRPr="00FF59B8">
        <w:rPr>
          <w:rFonts w:ascii="Comic Sans MS" w:hAnsi="Comic Sans MS"/>
          <w:sz w:val="20"/>
        </w:rPr>
        <w:tab/>
      </w:r>
      <w:r w:rsidRPr="00FF59B8">
        <w:rPr>
          <w:rFonts w:ascii="Comic Sans MS" w:hAnsi="Comic Sans MS"/>
          <w:sz w:val="20"/>
        </w:rPr>
        <w:tab/>
      </w:r>
      <w:r w:rsidRPr="00FF59B8">
        <w:rPr>
          <w:rFonts w:ascii="Comic Sans MS" w:hAnsi="Comic Sans MS"/>
          <w:sz w:val="20"/>
        </w:rPr>
        <w:tab/>
      </w:r>
      <w:r w:rsidRPr="00FF59B8">
        <w:rPr>
          <w:rFonts w:ascii="Comic Sans MS" w:hAnsi="Comic Sans MS"/>
          <w:sz w:val="20"/>
        </w:rPr>
        <w:tab/>
      </w:r>
      <w:r w:rsidRPr="00FF59B8">
        <w:rPr>
          <w:rFonts w:ascii="Comic Sans MS" w:hAnsi="Comic Sans MS"/>
          <w:sz w:val="20"/>
        </w:rPr>
        <w:tab/>
        <w:t>100%</w:t>
      </w:r>
    </w:p>
    <w:p w:rsidR="00A63761" w:rsidRPr="00A63761" w:rsidRDefault="00A63761" w:rsidP="005C66FF">
      <w:pPr>
        <w:rPr>
          <w:rFonts w:ascii="Comic Sans MS" w:hAnsi="Comic Sans MS"/>
          <w:sz w:val="8"/>
        </w:rPr>
      </w:pPr>
    </w:p>
    <w:p w:rsidR="005C66FF" w:rsidRPr="00FF59B8" w:rsidRDefault="005C66FF" w:rsidP="005C66FF">
      <w:pPr>
        <w:rPr>
          <w:rFonts w:ascii="Comic Sans MS" w:hAnsi="Comic Sans MS"/>
          <w:sz w:val="20"/>
        </w:rPr>
      </w:pPr>
      <w:r w:rsidRPr="00FF59B8">
        <w:rPr>
          <w:rFonts w:ascii="Comic Sans MS" w:hAnsi="Comic Sans MS"/>
          <w:sz w:val="20"/>
        </w:rPr>
        <w:t>Letter grades will be assigned based on the college’s grading scale:</w:t>
      </w:r>
    </w:p>
    <w:p w:rsidR="005C66FF" w:rsidRPr="00FF59B8" w:rsidRDefault="005C66FF" w:rsidP="005C66FF">
      <w:pPr>
        <w:rPr>
          <w:rFonts w:ascii="Comic Sans MS" w:hAnsi="Comic Sans MS"/>
          <w:sz w:val="20"/>
        </w:rPr>
      </w:pPr>
      <w:r w:rsidRPr="00FF59B8">
        <w:rPr>
          <w:rFonts w:ascii="Comic Sans MS" w:hAnsi="Comic Sans MS"/>
          <w:sz w:val="20"/>
        </w:rPr>
        <w:tab/>
        <w:t>95%-100%=A</w:t>
      </w:r>
      <w:r w:rsidRPr="00FF59B8">
        <w:rPr>
          <w:rFonts w:ascii="Comic Sans MS" w:hAnsi="Comic Sans MS"/>
          <w:sz w:val="20"/>
        </w:rPr>
        <w:tab/>
      </w:r>
      <w:r w:rsidRPr="00FF59B8">
        <w:rPr>
          <w:rFonts w:ascii="Comic Sans MS" w:hAnsi="Comic Sans MS"/>
          <w:sz w:val="20"/>
        </w:rPr>
        <w:tab/>
        <w:t>73%-76%= C</w:t>
      </w:r>
    </w:p>
    <w:p w:rsidR="005C66FF" w:rsidRPr="00FF59B8" w:rsidRDefault="005C66FF" w:rsidP="005C66FF">
      <w:pPr>
        <w:rPr>
          <w:rFonts w:ascii="Comic Sans MS" w:hAnsi="Comic Sans MS"/>
          <w:sz w:val="20"/>
        </w:rPr>
      </w:pPr>
      <w:r w:rsidRPr="00FF59B8">
        <w:rPr>
          <w:rFonts w:ascii="Comic Sans MS" w:hAnsi="Comic Sans MS"/>
          <w:sz w:val="20"/>
        </w:rPr>
        <w:tab/>
        <w:t>90%-94%= A-</w:t>
      </w:r>
      <w:r w:rsidRPr="00FF59B8">
        <w:rPr>
          <w:rFonts w:ascii="Comic Sans MS" w:hAnsi="Comic Sans MS"/>
          <w:sz w:val="20"/>
        </w:rPr>
        <w:tab/>
      </w:r>
      <w:r w:rsidRPr="00FF59B8">
        <w:rPr>
          <w:rFonts w:ascii="Comic Sans MS" w:hAnsi="Comic Sans MS"/>
          <w:sz w:val="20"/>
        </w:rPr>
        <w:tab/>
        <w:t>70%-72%= C-</w:t>
      </w:r>
    </w:p>
    <w:p w:rsidR="005C66FF" w:rsidRPr="00FF59B8" w:rsidRDefault="005C66FF" w:rsidP="005C66FF">
      <w:pPr>
        <w:rPr>
          <w:rFonts w:ascii="Comic Sans MS" w:hAnsi="Comic Sans MS"/>
          <w:sz w:val="20"/>
        </w:rPr>
      </w:pPr>
      <w:r w:rsidRPr="00FF59B8">
        <w:rPr>
          <w:rFonts w:ascii="Comic Sans MS" w:hAnsi="Comic Sans MS"/>
          <w:sz w:val="20"/>
        </w:rPr>
        <w:tab/>
        <w:t>87%-89%= B+</w:t>
      </w:r>
      <w:r w:rsidRPr="00FF59B8">
        <w:rPr>
          <w:rFonts w:ascii="Comic Sans MS" w:hAnsi="Comic Sans MS"/>
          <w:sz w:val="20"/>
        </w:rPr>
        <w:tab/>
      </w:r>
      <w:r w:rsidRPr="00FF59B8">
        <w:rPr>
          <w:rFonts w:ascii="Comic Sans MS" w:hAnsi="Comic Sans MS"/>
          <w:sz w:val="20"/>
        </w:rPr>
        <w:tab/>
        <w:t>67%-69%= D+</w:t>
      </w:r>
    </w:p>
    <w:p w:rsidR="005C66FF" w:rsidRPr="00FF59B8" w:rsidRDefault="005C66FF" w:rsidP="005C66FF">
      <w:pPr>
        <w:rPr>
          <w:rFonts w:ascii="Comic Sans MS" w:hAnsi="Comic Sans MS"/>
          <w:sz w:val="20"/>
        </w:rPr>
      </w:pPr>
      <w:r w:rsidRPr="00FF59B8">
        <w:rPr>
          <w:rFonts w:ascii="Comic Sans MS" w:hAnsi="Comic Sans MS"/>
          <w:sz w:val="20"/>
        </w:rPr>
        <w:tab/>
        <w:t>83%-86%= B</w:t>
      </w:r>
      <w:r w:rsidRPr="00FF59B8">
        <w:rPr>
          <w:rFonts w:ascii="Comic Sans MS" w:hAnsi="Comic Sans MS"/>
          <w:sz w:val="20"/>
        </w:rPr>
        <w:tab/>
      </w:r>
      <w:r w:rsidRPr="00FF59B8">
        <w:rPr>
          <w:rFonts w:ascii="Comic Sans MS" w:hAnsi="Comic Sans MS"/>
          <w:sz w:val="20"/>
        </w:rPr>
        <w:tab/>
        <w:t>63%-66%= D</w:t>
      </w:r>
    </w:p>
    <w:p w:rsidR="005C66FF" w:rsidRPr="00FF59B8" w:rsidRDefault="005C66FF" w:rsidP="005C66FF">
      <w:pPr>
        <w:rPr>
          <w:rFonts w:ascii="Comic Sans MS" w:hAnsi="Comic Sans MS"/>
          <w:sz w:val="20"/>
        </w:rPr>
      </w:pPr>
      <w:r w:rsidRPr="00FF59B8">
        <w:rPr>
          <w:rFonts w:ascii="Comic Sans MS" w:hAnsi="Comic Sans MS"/>
          <w:sz w:val="20"/>
        </w:rPr>
        <w:tab/>
        <w:t>80%-82%= B-</w:t>
      </w:r>
      <w:r w:rsidRPr="00FF59B8">
        <w:rPr>
          <w:rFonts w:ascii="Comic Sans MS" w:hAnsi="Comic Sans MS"/>
          <w:sz w:val="20"/>
        </w:rPr>
        <w:tab/>
      </w:r>
      <w:r w:rsidRPr="00FF59B8">
        <w:rPr>
          <w:rFonts w:ascii="Comic Sans MS" w:hAnsi="Comic Sans MS"/>
          <w:sz w:val="20"/>
        </w:rPr>
        <w:tab/>
        <w:t>60%-62%= D-</w:t>
      </w:r>
    </w:p>
    <w:p w:rsidR="005C66FF" w:rsidRPr="00FF59B8" w:rsidRDefault="005C66FF" w:rsidP="005C66FF">
      <w:pPr>
        <w:rPr>
          <w:rFonts w:ascii="Comic Sans MS" w:hAnsi="Comic Sans MS"/>
          <w:sz w:val="8"/>
        </w:rPr>
      </w:pPr>
      <w:r w:rsidRPr="00FF59B8">
        <w:rPr>
          <w:rFonts w:ascii="Comic Sans MS" w:hAnsi="Comic Sans MS"/>
          <w:sz w:val="20"/>
        </w:rPr>
        <w:tab/>
        <w:t>77%-79%= C+</w:t>
      </w:r>
      <w:r w:rsidRPr="00FF59B8">
        <w:rPr>
          <w:rFonts w:ascii="Comic Sans MS" w:hAnsi="Comic Sans MS"/>
          <w:sz w:val="20"/>
        </w:rPr>
        <w:tab/>
      </w:r>
      <w:r w:rsidRPr="00FF59B8">
        <w:rPr>
          <w:rFonts w:ascii="Comic Sans MS" w:hAnsi="Comic Sans MS"/>
          <w:sz w:val="20"/>
        </w:rPr>
        <w:tab/>
        <w:t>below 60%= F</w:t>
      </w:r>
    </w:p>
    <w:p w:rsidR="005C66FF" w:rsidRPr="00157F6F" w:rsidRDefault="005C66FF" w:rsidP="005C66FF">
      <w:pPr>
        <w:rPr>
          <w:rFonts w:ascii="Comic Sans MS" w:hAnsi="Comic Sans MS"/>
          <w:sz w:val="8"/>
        </w:rPr>
      </w:pPr>
    </w:p>
    <w:p w:rsidR="005C66FF" w:rsidRPr="000A5B20" w:rsidRDefault="005C66FF" w:rsidP="005C66FF">
      <w:pPr>
        <w:rPr>
          <w:rFonts w:ascii="Comic Sans MS" w:hAnsi="Comic Sans MS"/>
          <w:i/>
          <w:sz w:val="8"/>
        </w:rPr>
      </w:pPr>
      <w:r w:rsidRPr="00FF59B8">
        <w:rPr>
          <w:rFonts w:ascii="Comic Sans MS" w:hAnsi="Comic Sans MS"/>
          <w:b/>
          <w:sz w:val="20"/>
        </w:rPr>
        <w:t xml:space="preserve">Getting Help:  </w:t>
      </w:r>
      <w:r w:rsidRPr="00FF59B8">
        <w:rPr>
          <w:rFonts w:ascii="Comic Sans MS" w:hAnsi="Comic Sans MS"/>
          <w:sz w:val="20"/>
        </w:rPr>
        <w:t xml:space="preserve">Please email me as soon as you feel you may need help in this course.  This course covers a large amount of material and requires </w:t>
      </w:r>
      <w:r w:rsidR="000A5B20">
        <w:rPr>
          <w:rFonts w:ascii="Comic Sans MS" w:hAnsi="Comic Sans MS"/>
          <w:sz w:val="20"/>
        </w:rPr>
        <w:t xml:space="preserve">at least </w:t>
      </w:r>
      <w:r w:rsidRPr="00FF59B8">
        <w:rPr>
          <w:rFonts w:ascii="Comic Sans MS" w:hAnsi="Comic Sans MS"/>
          <w:sz w:val="20"/>
        </w:rPr>
        <w:t>2-3 hours outside of class reading or reviewing material for every hour spent in class.</w:t>
      </w:r>
      <w:r w:rsidR="000A5B20">
        <w:rPr>
          <w:rFonts w:ascii="Comic Sans MS" w:hAnsi="Comic Sans MS"/>
          <w:sz w:val="20"/>
        </w:rPr>
        <w:t xml:space="preserve"> (</w:t>
      </w:r>
      <w:r w:rsidR="000A5B20">
        <w:rPr>
          <w:rFonts w:ascii="Comic Sans MS" w:hAnsi="Comic Sans MS"/>
          <w:i/>
          <w:sz w:val="20"/>
        </w:rPr>
        <w:t>5 hours class time=10-15 hours outside class)</w:t>
      </w:r>
    </w:p>
    <w:p w:rsidR="005C66FF" w:rsidRPr="00157F6F" w:rsidRDefault="005C66FF" w:rsidP="005C66FF">
      <w:pPr>
        <w:rPr>
          <w:rFonts w:ascii="Comic Sans MS" w:hAnsi="Comic Sans MS"/>
          <w:sz w:val="8"/>
        </w:rPr>
      </w:pPr>
    </w:p>
    <w:p w:rsidR="005C66FF" w:rsidRPr="00FF59B8" w:rsidRDefault="005C66FF" w:rsidP="005C66FF">
      <w:pPr>
        <w:rPr>
          <w:rFonts w:ascii="Comic Sans MS" w:hAnsi="Comic Sans MS"/>
          <w:sz w:val="12"/>
        </w:rPr>
      </w:pPr>
      <w:r w:rsidRPr="00FF59B8">
        <w:rPr>
          <w:rFonts w:ascii="Comic Sans MS" w:hAnsi="Comic Sans MS"/>
          <w:b/>
          <w:sz w:val="20"/>
        </w:rPr>
        <w:t>Attendance Policy:</w:t>
      </w:r>
      <w:r w:rsidRPr="00FF59B8">
        <w:rPr>
          <w:rFonts w:ascii="Comic Sans MS" w:hAnsi="Comic Sans MS"/>
          <w:sz w:val="20"/>
        </w:rPr>
        <w:t xml:space="preserve"> Students are expected to attend all enrolled classes regularly and punctually.  Attendance in lecture is highly recommended as students who attend consistently do better than students who do not.  Attendance will be recorded for the instructor’s records.  If a student decides to miss class, the student must consult with other students to learn about the material covered.  Each student is responsible for all class work missed regardless of the reason(s) for absence.  All course attendees must be registered for the class.</w:t>
      </w:r>
    </w:p>
    <w:p w:rsidR="005C66FF" w:rsidRPr="00853B14" w:rsidRDefault="005C66FF" w:rsidP="005C66FF">
      <w:pPr>
        <w:rPr>
          <w:rFonts w:ascii="Comic Sans MS" w:hAnsi="Comic Sans MS"/>
          <w:sz w:val="8"/>
        </w:rPr>
      </w:pPr>
    </w:p>
    <w:p w:rsidR="005C66FF" w:rsidRPr="00FF59B8" w:rsidRDefault="005C66FF" w:rsidP="005C66FF">
      <w:pPr>
        <w:rPr>
          <w:rFonts w:ascii="Comic Sans MS" w:hAnsi="Comic Sans MS"/>
          <w:sz w:val="8"/>
        </w:rPr>
      </w:pPr>
      <w:r w:rsidRPr="00FF59B8">
        <w:rPr>
          <w:rFonts w:ascii="Comic Sans MS" w:hAnsi="Comic Sans MS"/>
          <w:b/>
          <w:sz w:val="20"/>
        </w:rPr>
        <w:t>Academic Honesty:</w:t>
      </w:r>
      <w:r w:rsidRPr="00FF59B8">
        <w:rPr>
          <w:rFonts w:ascii="Comic Sans MS" w:hAnsi="Comic Sans MS"/>
          <w:sz w:val="20"/>
        </w:rPr>
        <w:t xml:space="preserve">  York County Community College promotes and maintains high ethical standards.  Submitting the same work in more than one course without prior permission from the instructor of the second course, cheating, plagiarism, or otherwise receiving academic credit under false pretenses are all serious offenses and may result in dismissal from the college.  Instructors may dismiss such offenders from courses with the grade of “F” and report the case to the appropriate Department Chair and the Vice President/Academic Dean.  Use of electronic devices during exams is prohibited.</w:t>
      </w:r>
    </w:p>
    <w:p w:rsidR="005C66FF" w:rsidRPr="00157F6F" w:rsidRDefault="005C66FF" w:rsidP="005C66FF">
      <w:pPr>
        <w:rPr>
          <w:rFonts w:ascii="Comic Sans MS" w:hAnsi="Comic Sans MS"/>
          <w:sz w:val="8"/>
        </w:rPr>
      </w:pPr>
    </w:p>
    <w:p w:rsidR="000677D1" w:rsidRPr="006D00B6" w:rsidRDefault="005C66FF" w:rsidP="00C4092D">
      <w:pPr>
        <w:rPr>
          <w:rFonts w:ascii="Comic Sans MS" w:hAnsi="Comic Sans MS"/>
          <w:u w:val="single"/>
        </w:rPr>
      </w:pPr>
      <w:r w:rsidRPr="00FF59B8">
        <w:rPr>
          <w:rFonts w:ascii="Comic Sans MS" w:hAnsi="Comic Sans MS"/>
          <w:b/>
          <w:sz w:val="20"/>
        </w:rPr>
        <w:t xml:space="preserve">Accommodations:  </w:t>
      </w:r>
      <w:r w:rsidRPr="00FF59B8">
        <w:rPr>
          <w:rFonts w:ascii="Comic Sans MS" w:hAnsi="Comic Sans MS"/>
          <w:sz w:val="20"/>
        </w:rPr>
        <w:t>York County Community College will make reasonable accommodations for students with documented disabilities.  Students must provide documentation to the Coordinator in the Office for Students with Disabilities before any accommodations can be made.  Timely accommodations are dependent on early registration with the Office for Students with Disabilities.</w:t>
      </w:r>
      <w:r w:rsidR="00C4092D" w:rsidRPr="006D00B6">
        <w:rPr>
          <w:rFonts w:ascii="Comic Sans MS" w:hAnsi="Comic Sans MS"/>
          <w:u w:val="single"/>
        </w:rPr>
        <w:t xml:space="preserve"> </w:t>
      </w:r>
    </w:p>
    <w:p w:rsidR="00C4092D" w:rsidRDefault="00C4092D">
      <w:pPr>
        <w:rPr>
          <w:rFonts w:ascii="Comic Sans MS" w:hAnsi="Comic Sans MS"/>
          <w:sz w:val="32"/>
          <w:szCs w:val="32"/>
        </w:rPr>
      </w:pPr>
      <w:r>
        <w:rPr>
          <w:rFonts w:ascii="Comic Sans MS" w:hAnsi="Comic Sans MS"/>
          <w:sz w:val="32"/>
          <w:szCs w:val="32"/>
        </w:rPr>
        <w:br w:type="page"/>
      </w:r>
    </w:p>
    <w:p w:rsidR="005C66FF" w:rsidRPr="000677D1" w:rsidRDefault="004E0CC8" w:rsidP="005C66FF">
      <w:pPr>
        <w:jc w:val="center"/>
        <w:rPr>
          <w:rFonts w:ascii="Comic Sans MS" w:hAnsi="Comic Sans MS"/>
          <w:sz w:val="32"/>
          <w:szCs w:val="32"/>
        </w:rPr>
      </w:pPr>
      <w:r w:rsidRPr="000677D1">
        <w:rPr>
          <w:rFonts w:ascii="Comic Sans MS" w:hAnsi="Comic Sans MS"/>
          <w:sz w:val="32"/>
          <w:szCs w:val="32"/>
        </w:rPr>
        <w:lastRenderedPageBreak/>
        <w:t>Course Schedule</w:t>
      </w:r>
    </w:p>
    <w:p w:rsidR="00695B82" w:rsidRDefault="005C66FF" w:rsidP="000677D1">
      <w:pPr>
        <w:jc w:val="center"/>
        <w:rPr>
          <w:rFonts w:ascii="Comic Sans MS" w:hAnsi="Comic Sans MS"/>
          <w:sz w:val="16"/>
        </w:rPr>
      </w:pPr>
      <w:r w:rsidRPr="006D00B6">
        <w:rPr>
          <w:rFonts w:ascii="Comic Sans MS" w:hAnsi="Comic Sans MS"/>
          <w:sz w:val="16"/>
        </w:rPr>
        <w:t>(subject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231"/>
        <w:gridCol w:w="5415"/>
        <w:gridCol w:w="1976"/>
      </w:tblGrid>
      <w:tr w:rsidR="00695B82" w:rsidTr="0032303F">
        <w:trPr>
          <w:trHeight w:val="573"/>
        </w:trPr>
        <w:tc>
          <w:tcPr>
            <w:tcW w:w="738" w:type="dxa"/>
            <w:tcBorders>
              <w:bottom w:val="single" w:sz="4" w:space="0" w:color="auto"/>
            </w:tcBorders>
            <w:shd w:val="clear" w:color="auto" w:fill="FFFF00"/>
            <w:vAlign w:val="center"/>
          </w:tcPr>
          <w:p w:rsidR="00695B82" w:rsidRPr="00F14B03" w:rsidRDefault="00695B82" w:rsidP="00F14B03">
            <w:pPr>
              <w:jc w:val="center"/>
              <w:rPr>
                <w:rFonts w:ascii="Comic Sans MS" w:hAnsi="Comic Sans MS"/>
                <w:sz w:val="12"/>
                <w:szCs w:val="12"/>
                <w:lang w:bidi="x-none"/>
              </w:rPr>
            </w:pPr>
            <w:r w:rsidRPr="00F14B03">
              <w:rPr>
                <w:rFonts w:ascii="Comic Sans MS" w:hAnsi="Comic Sans MS"/>
                <w:sz w:val="12"/>
                <w:szCs w:val="12"/>
                <w:lang w:bidi="x-none"/>
              </w:rPr>
              <w:t>Week</w:t>
            </w:r>
          </w:p>
        </w:tc>
        <w:tc>
          <w:tcPr>
            <w:tcW w:w="1260" w:type="dxa"/>
            <w:tcBorders>
              <w:bottom w:val="single" w:sz="4" w:space="0" w:color="auto"/>
            </w:tcBorders>
            <w:shd w:val="clear" w:color="auto" w:fill="FFFF00"/>
            <w:vAlign w:val="center"/>
          </w:tcPr>
          <w:p w:rsidR="00695B82" w:rsidRPr="00F14B03" w:rsidRDefault="00695B82" w:rsidP="00F14B03">
            <w:pPr>
              <w:jc w:val="center"/>
              <w:rPr>
                <w:rFonts w:ascii="Comic Sans MS" w:hAnsi="Comic Sans MS"/>
                <w:sz w:val="20"/>
                <w:szCs w:val="20"/>
                <w:lang w:bidi="x-none"/>
              </w:rPr>
            </w:pPr>
            <w:r w:rsidRPr="00F14B03">
              <w:rPr>
                <w:rFonts w:ascii="Comic Sans MS" w:hAnsi="Comic Sans MS"/>
                <w:sz w:val="20"/>
                <w:szCs w:val="20"/>
                <w:lang w:bidi="x-none"/>
              </w:rPr>
              <w:t>Date</w:t>
            </w:r>
          </w:p>
        </w:tc>
        <w:tc>
          <w:tcPr>
            <w:tcW w:w="5580" w:type="dxa"/>
            <w:tcBorders>
              <w:bottom w:val="single" w:sz="4" w:space="0" w:color="auto"/>
            </w:tcBorders>
            <w:shd w:val="clear" w:color="auto" w:fill="FFFF00"/>
            <w:vAlign w:val="center"/>
          </w:tcPr>
          <w:p w:rsidR="00695B82" w:rsidRPr="00F14B03" w:rsidRDefault="00695B82" w:rsidP="00F14B03">
            <w:pPr>
              <w:jc w:val="center"/>
              <w:rPr>
                <w:rFonts w:ascii="Comic Sans MS" w:hAnsi="Comic Sans MS"/>
                <w:sz w:val="20"/>
                <w:szCs w:val="20"/>
                <w:lang w:bidi="x-none"/>
              </w:rPr>
            </w:pPr>
            <w:r w:rsidRPr="00F14B03">
              <w:rPr>
                <w:rFonts w:ascii="Comic Sans MS" w:hAnsi="Comic Sans MS"/>
                <w:sz w:val="20"/>
                <w:szCs w:val="20"/>
                <w:lang w:bidi="x-none"/>
              </w:rPr>
              <w:t>Topic</w:t>
            </w:r>
          </w:p>
        </w:tc>
        <w:tc>
          <w:tcPr>
            <w:tcW w:w="1998" w:type="dxa"/>
            <w:tcBorders>
              <w:bottom w:val="single" w:sz="4" w:space="0" w:color="auto"/>
            </w:tcBorders>
            <w:shd w:val="clear" w:color="auto" w:fill="FFFF00"/>
            <w:vAlign w:val="center"/>
          </w:tcPr>
          <w:p w:rsidR="00695B82" w:rsidRPr="00F14B03" w:rsidRDefault="00695B82" w:rsidP="00F14B03">
            <w:pPr>
              <w:jc w:val="center"/>
              <w:rPr>
                <w:rFonts w:ascii="Comic Sans MS" w:hAnsi="Comic Sans MS"/>
                <w:sz w:val="20"/>
                <w:szCs w:val="20"/>
                <w:lang w:bidi="x-none"/>
              </w:rPr>
            </w:pPr>
            <w:r w:rsidRPr="00F14B03">
              <w:rPr>
                <w:rFonts w:ascii="Comic Sans MS" w:hAnsi="Comic Sans MS"/>
                <w:sz w:val="20"/>
                <w:szCs w:val="20"/>
                <w:lang w:bidi="x-none"/>
              </w:rPr>
              <w:t>Required Reading/Work Due</w:t>
            </w:r>
          </w:p>
        </w:tc>
      </w:tr>
      <w:tr w:rsidR="00695B82" w:rsidTr="00A23A39">
        <w:trPr>
          <w:trHeight w:val="465"/>
        </w:trPr>
        <w:tc>
          <w:tcPr>
            <w:tcW w:w="738" w:type="dxa"/>
            <w:shd w:val="clear" w:color="auto" w:fill="C0C0C0"/>
            <w:vAlign w:val="center"/>
          </w:tcPr>
          <w:p w:rsidR="00695B82" w:rsidRPr="00F14B03" w:rsidRDefault="00695B82" w:rsidP="00F14B03">
            <w:pPr>
              <w:jc w:val="center"/>
              <w:rPr>
                <w:rFonts w:ascii="Comic Sans MS" w:hAnsi="Comic Sans MS"/>
                <w:b/>
                <w:sz w:val="12"/>
                <w:szCs w:val="12"/>
                <w:lang w:bidi="x-none"/>
              </w:rPr>
            </w:pPr>
            <w:r w:rsidRPr="00F14B03">
              <w:rPr>
                <w:rFonts w:ascii="Comic Sans MS" w:hAnsi="Comic Sans MS"/>
                <w:b/>
                <w:sz w:val="12"/>
                <w:szCs w:val="12"/>
                <w:lang w:bidi="x-none"/>
              </w:rPr>
              <w:t>Week 1</w:t>
            </w:r>
          </w:p>
        </w:tc>
        <w:tc>
          <w:tcPr>
            <w:tcW w:w="1260" w:type="dxa"/>
            <w:shd w:val="clear" w:color="auto" w:fill="C0C0C0"/>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695B82" w:rsidRPr="00F14B03">
              <w:rPr>
                <w:rFonts w:ascii="Comic Sans MS" w:hAnsi="Comic Sans MS"/>
                <w:sz w:val="20"/>
                <w:szCs w:val="20"/>
                <w:lang w:bidi="x-none"/>
              </w:rPr>
              <w:t>May 27</w:t>
            </w:r>
          </w:p>
        </w:tc>
        <w:tc>
          <w:tcPr>
            <w:tcW w:w="7578" w:type="dxa"/>
            <w:gridSpan w:val="2"/>
            <w:shd w:val="clear" w:color="auto" w:fill="C0C0C0"/>
            <w:vAlign w:val="center"/>
          </w:tcPr>
          <w:p w:rsidR="00695B82" w:rsidRPr="00F14B03" w:rsidRDefault="00695B82" w:rsidP="00F14B03">
            <w:pPr>
              <w:jc w:val="center"/>
              <w:rPr>
                <w:rFonts w:ascii="Comic Sans MS" w:hAnsi="Comic Sans MS"/>
                <w:sz w:val="20"/>
                <w:szCs w:val="20"/>
                <w:lang w:bidi="x-none"/>
              </w:rPr>
            </w:pPr>
            <w:r w:rsidRPr="00F14B03">
              <w:rPr>
                <w:rFonts w:ascii="Comic Sans MS" w:hAnsi="Comic Sans MS"/>
                <w:i/>
                <w:sz w:val="20"/>
                <w:szCs w:val="20"/>
                <w:lang w:bidi="x-none"/>
              </w:rPr>
              <w:t>Holiday No Class</w:t>
            </w:r>
          </w:p>
        </w:tc>
      </w:tr>
      <w:tr w:rsidR="00695B82" w:rsidTr="00A23A39">
        <w:trPr>
          <w:trHeight w:val="825"/>
        </w:trPr>
        <w:tc>
          <w:tcPr>
            <w:tcW w:w="738" w:type="dxa"/>
            <w:shd w:val="clear" w:color="auto" w:fill="C0C0C0"/>
            <w:vAlign w:val="center"/>
          </w:tcPr>
          <w:p w:rsidR="00695B82" w:rsidRPr="00F14B03" w:rsidRDefault="00695B82" w:rsidP="00F14B03">
            <w:pPr>
              <w:jc w:val="center"/>
              <w:rPr>
                <w:rFonts w:ascii="Comic Sans MS" w:hAnsi="Comic Sans MS"/>
                <w:b/>
                <w:sz w:val="12"/>
                <w:szCs w:val="12"/>
                <w:lang w:bidi="x-none"/>
              </w:rPr>
            </w:pPr>
          </w:p>
        </w:tc>
        <w:tc>
          <w:tcPr>
            <w:tcW w:w="1260" w:type="dxa"/>
            <w:shd w:val="clear" w:color="auto" w:fill="C0C0C0"/>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695B82" w:rsidRPr="00F14B03">
              <w:rPr>
                <w:rFonts w:ascii="Comic Sans MS" w:hAnsi="Comic Sans MS"/>
                <w:sz w:val="20"/>
                <w:szCs w:val="20"/>
                <w:lang w:bidi="x-none"/>
              </w:rPr>
              <w:t>May 29</w:t>
            </w:r>
          </w:p>
        </w:tc>
        <w:tc>
          <w:tcPr>
            <w:tcW w:w="5580" w:type="dxa"/>
            <w:shd w:val="clear" w:color="auto" w:fill="C0C0C0"/>
            <w:vAlign w:val="center"/>
          </w:tcPr>
          <w:p w:rsidR="00695B82" w:rsidRPr="00F14B03" w:rsidRDefault="00695B82" w:rsidP="00F14B03">
            <w:pPr>
              <w:jc w:val="center"/>
              <w:rPr>
                <w:rFonts w:ascii="Comic Sans MS" w:hAnsi="Comic Sans MS"/>
                <w:sz w:val="20"/>
                <w:szCs w:val="20"/>
                <w:lang w:bidi="x-none"/>
              </w:rPr>
            </w:pPr>
            <w:r w:rsidRPr="00F14B03">
              <w:rPr>
                <w:rFonts w:ascii="Comic Sans MS" w:hAnsi="Comic Sans MS"/>
                <w:sz w:val="20"/>
                <w:szCs w:val="20"/>
                <w:lang w:bidi="x-none"/>
              </w:rPr>
              <w:t>Intro</w:t>
            </w:r>
          </w:p>
          <w:p w:rsidR="00695B82" w:rsidRPr="00F14B03" w:rsidRDefault="00695B82" w:rsidP="00F14B03">
            <w:pPr>
              <w:jc w:val="center"/>
              <w:rPr>
                <w:rFonts w:ascii="Comic Sans MS" w:hAnsi="Comic Sans MS"/>
                <w:sz w:val="20"/>
                <w:szCs w:val="20"/>
                <w:lang w:bidi="x-none"/>
              </w:rPr>
            </w:pPr>
            <w:r w:rsidRPr="00F14B03">
              <w:rPr>
                <w:rFonts w:ascii="Comic Sans MS" w:hAnsi="Comic Sans MS"/>
                <w:sz w:val="20"/>
                <w:szCs w:val="20"/>
                <w:lang w:bidi="x-none"/>
              </w:rPr>
              <w:t>1-Reimbursement, HIPAA, and Compliance</w:t>
            </w:r>
          </w:p>
          <w:p w:rsidR="003239F1" w:rsidRPr="00F14B03" w:rsidRDefault="003239F1" w:rsidP="00F14B03">
            <w:pPr>
              <w:jc w:val="center"/>
              <w:rPr>
                <w:rFonts w:ascii="Comic Sans MS" w:hAnsi="Comic Sans MS"/>
                <w:sz w:val="20"/>
                <w:szCs w:val="20"/>
                <w:lang w:bidi="x-none"/>
              </w:rPr>
            </w:pPr>
            <w:r w:rsidRPr="00F14B03">
              <w:rPr>
                <w:rFonts w:ascii="Comic Sans MS" w:hAnsi="Comic Sans MS"/>
                <w:sz w:val="20"/>
                <w:szCs w:val="20"/>
                <w:lang w:bidi="x-none"/>
              </w:rPr>
              <w:t>2-An Overview of ICD-10-CM</w:t>
            </w:r>
          </w:p>
        </w:tc>
        <w:tc>
          <w:tcPr>
            <w:tcW w:w="1998" w:type="dxa"/>
            <w:shd w:val="clear" w:color="auto" w:fill="C0C0C0"/>
            <w:vAlign w:val="center"/>
          </w:tcPr>
          <w:p w:rsidR="00695B82" w:rsidRPr="00F14B03" w:rsidRDefault="00695B82" w:rsidP="00F14B03">
            <w:pPr>
              <w:jc w:val="center"/>
              <w:rPr>
                <w:rFonts w:ascii="Comic Sans MS" w:hAnsi="Comic Sans MS"/>
                <w:sz w:val="20"/>
                <w:szCs w:val="20"/>
                <w:lang w:bidi="x-none"/>
              </w:rPr>
            </w:pPr>
            <w:r w:rsidRPr="00F14B03">
              <w:rPr>
                <w:rFonts w:ascii="Comic Sans MS" w:hAnsi="Comic Sans MS"/>
                <w:sz w:val="20"/>
                <w:szCs w:val="20"/>
                <w:lang w:bidi="x-none"/>
              </w:rPr>
              <w:t>Ch. 1,2</w:t>
            </w:r>
          </w:p>
        </w:tc>
      </w:tr>
      <w:tr w:rsidR="00695B82" w:rsidTr="00F14B03">
        <w:trPr>
          <w:trHeight w:val="681"/>
        </w:trPr>
        <w:tc>
          <w:tcPr>
            <w:tcW w:w="738" w:type="dxa"/>
            <w:shd w:val="clear" w:color="auto" w:fill="auto"/>
            <w:vAlign w:val="center"/>
          </w:tcPr>
          <w:p w:rsidR="00695B82" w:rsidRPr="00F14B03" w:rsidRDefault="003239F1" w:rsidP="00F14B03">
            <w:pPr>
              <w:jc w:val="center"/>
              <w:rPr>
                <w:rFonts w:ascii="Comic Sans MS" w:hAnsi="Comic Sans MS"/>
                <w:b/>
                <w:sz w:val="12"/>
                <w:szCs w:val="12"/>
                <w:lang w:bidi="x-none"/>
              </w:rPr>
            </w:pPr>
            <w:r w:rsidRPr="00F14B03">
              <w:rPr>
                <w:rFonts w:ascii="Comic Sans MS" w:hAnsi="Comic Sans MS"/>
                <w:b/>
                <w:sz w:val="12"/>
                <w:szCs w:val="12"/>
                <w:lang w:bidi="x-none"/>
              </w:rPr>
              <w:t>Week 2</w:t>
            </w:r>
          </w:p>
        </w:tc>
        <w:tc>
          <w:tcPr>
            <w:tcW w:w="1260" w:type="dxa"/>
            <w:shd w:val="clear" w:color="auto" w:fill="auto"/>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3239F1" w:rsidRPr="00F14B03">
              <w:rPr>
                <w:rFonts w:ascii="Comic Sans MS" w:hAnsi="Comic Sans MS"/>
                <w:sz w:val="20"/>
                <w:szCs w:val="20"/>
                <w:lang w:bidi="x-none"/>
              </w:rPr>
              <w:t>Jun 3</w:t>
            </w:r>
          </w:p>
        </w:tc>
        <w:tc>
          <w:tcPr>
            <w:tcW w:w="5580" w:type="dxa"/>
            <w:shd w:val="clear" w:color="auto" w:fill="auto"/>
            <w:vAlign w:val="center"/>
          </w:tcPr>
          <w:p w:rsidR="00695B82" w:rsidRPr="00F14B03" w:rsidRDefault="003239F1" w:rsidP="00F14B03">
            <w:pPr>
              <w:jc w:val="center"/>
              <w:rPr>
                <w:rFonts w:ascii="Comic Sans MS" w:hAnsi="Comic Sans MS"/>
                <w:sz w:val="20"/>
                <w:szCs w:val="20"/>
                <w:lang w:bidi="x-none"/>
              </w:rPr>
            </w:pPr>
            <w:r w:rsidRPr="00F14B03">
              <w:rPr>
                <w:rFonts w:ascii="Comic Sans MS" w:hAnsi="Comic Sans MS"/>
                <w:sz w:val="20"/>
                <w:szCs w:val="20"/>
                <w:lang w:bidi="x-none"/>
              </w:rPr>
              <w:t>3-ICD-10-CM Outpatient Coding and Reporting Guidelines</w:t>
            </w:r>
          </w:p>
          <w:p w:rsidR="003239F1" w:rsidRPr="00F14B03" w:rsidRDefault="003239F1" w:rsidP="00F14B03">
            <w:pPr>
              <w:jc w:val="center"/>
              <w:rPr>
                <w:rFonts w:ascii="Comic Sans MS" w:hAnsi="Comic Sans MS"/>
                <w:sz w:val="20"/>
                <w:szCs w:val="20"/>
                <w:lang w:bidi="x-none"/>
              </w:rPr>
            </w:pPr>
            <w:r w:rsidRPr="00F14B03">
              <w:rPr>
                <w:rFonts w:ascii="Comic Sans MS" w:hAnsi="Comic Sans MS"/>
                <w:sz w:val="20"/>
                <w:szCs w:val="20"/>
                <w:lang w:bidi="x-none"/>
              </w:rPr>
              <w:t>4-Using ICD-10-CM</w:t>
            </w:r>
          </w:p>
        </w:tc>
        <w:tc>
          <w:tcPr>
            <w:tcW w:w="1998" w:type="dxa"/>
            <w:shd w:val="clear" w:color="auto" w:fill="auto"/>
            <w:vAlign w:val="center"/>
          </w:tcPr>
          <w:p w:rsidR="006471DC" w:rsidRPr="00A63761" w:rsidRDefault="003239F1" w:rsidP="00A63761">
            <w:pPr>
              <w:jc w:val="center"/>
              <w:rPr>
                <w:rFonts w:ascii="Comic Sans MS" w:hAnsi="Comic Sans MS"/>
                <w:sz w:val="20"/>
                <w:szCs w:val="20"/>
                <w:lang w:bidi="x-none"/>
              </w:rPr>
            </w:pPr>
            <w:r w:rsidRPr="00F14B03">
              <w:rPr>
                <w:rFonts w:ascii="Comic Sans MS" w:hAnsi="Comic Sans MS"/>
                <w:sz w:val="20"/>
                <w:szCs w:val="20"/>
                <w:lang w:bidi="x-none"/>
              </w:rPr>
              <w:t>Ch. 3,4</w:t>
            </w:r>
          </w:p>
        </w:tc>
      </w:tr>
      <w:tr w:rsidR="00695B82" w:rsidTr="00A23A39">
        <w:trPr>
          <w:trHeight w:val="816"/>
        </w:trPr>
        <w:tc>
          <w:tcPr>
            <w:tcW w:w="738" w:type="dxa"/>
            <w:tcBorders>
              <w:bottom w:val="single" w:sz="4" w:space="0" w:color="auto"/>
            </w:tcBorders>
            <w:shd w:val="clear" w:color="auto" w:fill="auto"/>
            <w:vAlign w:val="center"/>
          </w:tcPr>
          <w:p w:rsidR="00695B82" w:rsidRPr="00F14B03" w:rsidRDefault="00695B82" w:rsidP="00F14B03">
            <w:pPr>
              <w:jc w:val="center"/>
              <w:rPr>
                <w:rFonts w:ascii="Comic Sans MS" w:hAnsi="Comic Sans MS"/>
                <w:b/>
                <w:sz w:val="12"/>
                <w:szCs w:val="12"/>
                <w:lang w:bidi="x-none"/>
              </w:rPr>
            </w:pPr>
          </w:p>
        </w:tc>
        <w:tc>
          <w:tcPr>
            <w:tcW w:w="1260" w:type="dxa"/>
            <w:tcBorders>
              <w:bottom w:val="single" w:sz="4" w:space="0" w:color="auto"/>
            </w:tcBorders>
            <w:shd w:val="clear" w:color="auto" w:fill="auto"/>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3239F1" w:rsidRPr="00F14B03">
              <w:rPr>
                <w:rFonts w:ascii="Comic Sans MS" w:hAnsi="Comic Sans MS"/>
                <w:sz w:val="20"/>
                <w:szCs w:val="20"/>
                <w:lang w:bidi="x-none"/>
              </w:rPr>
              <w:t>Jun 5</w:t>
            </w:r>
          </w:p>
        </w:tc>
        <w:tc>
          <w:tcPr>
            <w:tcW w:w="5580" w:type="dxa"/>
            <w:tcBorders>
              <w:bottom w:val="single" w:sz="4" w:space="0" w:color="auto"/>
            </w:tcBorders>
            <w:shd w:val="clear" w:color="auto" w:fill="auto"/>
            <w:vAlign w:val="center"/>
          </w:tcPr>
          <w:p w:rsidR="00695B82" w:rsidRPr="00F14B03" w:rsidRDefault="003239F1" w:rsidP="00F14B03">
            <w:pPr>
              <w:jc w:val="center"/>
              <w:rPr>
                <w:rFonts w:ascii="Comic Sans MS" w:hAnsi="Comic Sans MS"/>
                <w:b/>
                <w:sz w:val="20"/>
                <w:szCs w:val="20"/>
                <w:lang w:bidi="x-none"/>
              </w:rPr>
            </w:pPr>
            <w:r w:rsidRPr="00F14B03">
              <w:rPr>
                <w:rFonts w:ascii="Comic Sans MS" w:hAnsi="Comic Sans MS"/>
                <w:b/>
                <w:sz w:val="20"/>
                <w:szCs w:val="20"/>
                <w:lang w:bidi="x-none"/>
              </w:rPr>
              <w:t>Group Activity</w:t>
            </w:r>
            <w:r w:rsidR="000B010E">
              <w:rPr>
                <w:rFonts w:ascii="Comic Sans MS" w:hAnsi="Comic Sans MS"/>
                <w:b/>
                <w:sz w:val="20"/>
                <w:szCs w:val="20"/>
                <w:lang w:bidi="x-none"/>
              </w:rPr>
              <w:t xml:space="preserve"> (#1-4)</w:t>
            </w:r>
          </w:p>
          <w:p w:rsidR="003239F1" w:rsidRPr="00F14B03" w:rsidRDefault="003239F1" w:rsidP="00F14B03">
            <w:pPr>
              <w:jc w:val="center"/>
              <w:rPr>
                <w:rFonts w:ascii="Comic Sans MS" w:hAnsi="Comic Sans MS"/>
                <w:sz w:val="20"/>
                <w:szCs w:val="20"/>
                <w:lang w:bidi="x-none"/>
              </w:rPr>
            </w:pPr>
            <w:r w:rsidRPr="00F14B03">
              <w:rPr>
                <w:rFonts w:ascii="Comic Sans MS" w:hAnsi="Comic Sans MS"/>
                <w:sz w:val="20"/>
                <w:szCs w:val="20"/>
                <w:lang w:bidi="x-none"/>
              </w:rPr>
              <w:t>5-Chapter Specific Guidelines (ICD-10 Chapters 1-10)</w:t>
            </w:r>
          </w:p>
          <w:p w:rsidR="003239F1" w:rsidRPr="00F14B03" w:rsidRDefault="003239F1" w:rsidP="00F14B03">
            <w:pPr>
              <w:jc w:val="center"/>
              <w:rPr>
                <w:rFonts w:ascii="Comic Sans MS" w:hAnsi="Comic Sans MS"/>
                <w:sz w:val="20"/>
                <w:szCs w:val="20"/>
                <w:lang w:bidi="x-none"/>
              </w:rPr>
            </w:pPr>
            <w:r w:rsidRPr="00F14B03">
              <w:rPr>
                <w:rFonts w:ascii="Comic Sans MS" w:hAnsi="Comic Sans MS"/>
                <w:sz w:val="20"/>
                <w:szCs w:val="20"/>
                <w:lang w:bidi="x-none"/>
              </w:rPr>
              <w:t>6-Chapter Specific Guidelines (ICD-10 Chapters 11-14)</w:t>
            </w:r>
          </w:p>
        </w:tc>
        <w:tc>
          <w:tcPr>
            <w:tcW w:w="1998" w:type="dxa"/>
            <w:tcBorders>
              <w:bottom w:val="single" w:sz="4" w:space="0" w:color="auto"/>
            </w:tcBorders>
            <w:shd w:val="clear" w:color="auto" w:fill="auto"/>
            <w:vAlign w:val="center"/>
          </w:tcPr>
          <w:p w:rsidR="00695B82" w:rsidRDefault="003239F1" w:rsidP="00F14B03">
            <w:pPr>
              <w:jc w:val="center"/>
              <w:rPr>
                <w:rFonts w:ascii="Comic Sans MS" w:hAnsi="Comic Sans MS"/>
                <w:sz w:val="20"/>
                <w:szCs w:val="20"/>
                <w:lang w:bidi="x-none"/>
              </w:rPr>
            </w:pPr>
            <w:r w:rsidRPr="00F14B03">
              <w:rPr>
                <w:rFonts w:ascii="Comic Sans MS" w:hAnsi="Comic Sans MS"/>
                <w:sz w:val="20"/>
                <w:szCs w:val="20"/>
                <w:lang w:bidi="x-none"/>
              </w:rPr>
              <w:t>Ch. 5,6</w:t>
            </w:r>
          </w:p>
          <w:p w:rsidR="006471DC" w:rsidRPr="006471DC" w:rsidRDefault="00A63761" w:rsidP="00F14B03">
            <w:pPr>
              <w:jc w:val="center"/>
              <w:rPr>
                <w:rFonts w:ascii="Comic Sans MS" w:hAnsi="Comic Sans MS"/>
                <w:b/>
                <w:sz w:val="20"/>
                <w:szCs w:val="20"/>
                <w:lang w:bidi="x-none"/>
              </w:rPr>
            </w:pPr>
            <w:r>
              <w:rPr>
                <w:rFonts w:ascii="Comic Sans MS" w:hAnsi="Comic Sans MS"/>
                <w:b/>
                <w:sz w:val="20"/>
                <w:szCs w:val="20"/>
                <w:lang w:bidi="x-none"/>
              </w:rPr>
              <w:t>Assignment 1-4</w:t>
            </w:r>
            <w:r w:rsidR="006471DC">
              <w:rPr>
                <w:rFonts w:ascii="Comic Sans MS" w:hAnsi="Comic Sans MS"/>
                <w:b/>
                <w:sz w:val="20"/>
                <w:szCs w:val="20"/>
                <w:lang w:bidi="x-none"/>
              </w:rPr>
              <w:t xml:space="preserve"> due</w:t>
            </w:r>
          </w:p>
        </w:tc>
      </w:tr>
      <w:tr w:rsidR="00695B82" w:rsidTr="00A23A39">
        <w:trPr>
          <w:trHeight w:val="798"/>
        </w:trPr>
        <w:tc>
          <w:tcPr>
            <w:tcW w:w="738" w:type="dxa"/>
            <w:shd w:val="clear" w:color="auto" w:fill="C0C0C0"/>
            <w:vAlign w:val="center"/>
          </w:tcPr>
          <w:p w:rsidR="00695B82" w:rsidRPr="00F14B03" w:rsidRDefault="00403D38" w:rsidP="00F14B03">
            <w:pPr>
              <w:jc w:val="center"/>
              <w:rPr>
                <w:rFonts w:ascii="Comic Sans MS" w:hAnsi="Comic Sans MS"/>
                <w:b/>
                <w:sz w:val="12"/>
                <w:szCs w:val="12"/>
                <w:lang w:bidi="x-none"/>
              </w:rPr>
            </w:pPr>
            <w:r w:rsidRPr="00F14B03">
              <w:rPr>
                <w:rFonts w:ascii="Comic Sans MS" w:hAnsi="Comic Sans MS"/>
                <w:b/>
                <w:sz w:val="12"/>
                <w:szCs w:val="12"/>
                <w:lang w:bidi="x-none"/>
              </w:rPr>
              <w:t>Week 3</w:t>
            </w:r>
          </w:p>
        </w:tc>
        <w:tc>
          <w:tcPr>
            <w:tcW w:w="1260" w:type="dxa"/>
            <w:shd w:val="clear" w:color="auto" w:fill="C0C0C0"/>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403D38" w:rsidRPr="00F14B03">
              <w:rPr>
                <w:rFonts w:ascii="Comic Sans MS" w:hAnsi="Comic Sans MS"/>
                <w:sz w:val="20"/>
                <w:szCs w:val="20"/>
                <w:lang w:bidi="x-none"/>
              </w:rPr>
              <w:t>Jun 10</w:t>
            </w:r>
          </w:p>
        </w:tc>
        <w:tc>
          <w:tcPr>
            <w:tcW w:w="5580" w:type="dxa"/>
            <w:shd w:val="clear" w:color="auto" w:fill="C0C0C0"/>
            <w:vAlign w:val="center"/>
          </w:tcPr>
          <w:p w:rsidR="00695B82"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7-Chapter Specific Guidelines (ICD-10 Chapters 15-21)</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Exam 1 Review</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8-An Overview of ICD-9-CM</w:t>
            </w:r>
          </w:p>
        </w:tc>
        <w:tc>
          <w:tcPr>
            <w:tcW w:w="1998" w:type="dxa"/>
            <w:shd w:val="clear" w:color="auto" w:fill="C0C0C0"/>
            <w:vAlign w:val="center"/>
          </w:tcPr>
          <w:p w:rsidR="006471DC" w:rsidRPr="00A63761" w:rsidRDefault="00403D38" w:rsidP="00A63761">
            <w:pPr>
              <w:jc w:val="center"/>
              <w:rPr>
                <w:rFonts w:ascii="Comic Sans MS" w:hAnsi="Comic Sans MS"/>
                <w:sz w:val="20"/>
                <w:szCs w:val="20"/>
                <w:lang w:bidi="x-none"/>
              </w:rPr>
            </w:pPr>
            <w:r w:rsidRPr="00F14B03">
              <w:rPr>
                <w:rFonts w:ascii="Comic Sans MS" w:hAnsi="Comic Sans MS"/>
                <w:sz w:val="20"/>
                <w:szCs w:val="20"/>
                <w:lang w:bidi="x-none"/>
              </w:rPr>
              <w:t>Ch. 7,8</w:t>
            </w:r>
          </w:p>
        </w:tc>
      </w:tr>
      <w:tr w:rsidR="00695B82" w:rsidTr="00A23A39">
        <w:trPr>
          <w:trHeight w:val="834"/>
        </w:trPr>
        <w:tc>
          <w:tcPr>
            <w:tcW w:w="738" w:type="dxa"/>
            <w:shd w:val="clear" w:color="auto" w:fill="C0C0C0"/>
            <w:vAlign w:val="center"/>
          </w:tcPr>
          <w:p w:rsidR="00695B82" w:rsidRPr="00F14B03" w:rsidRDefault="00695B82" w:rsidP="00F14B03">
            <w:pPr>
              <w:jc w:val="center"/>
              <w:rPr>
                <w:rFonts w:ascii="Comic Sans MS" w:hAnsi="Comic Sans MS"/>
                <w:b/>
                <w:sz w:val="12"/>
                <w:szCs w:val="12"/>
                <w:lang w:bidi="x-none"/>
              </w:rPr>
            </w:pPr>
          </w:p>
        </w:tc>
        <w:tc>
          <w:tcPr>
            <w:tcW w:w="1260" w:type="dxa"/>
            <w:shd w:val="clear" w:color="auto" w:fill="C0C0C0"/>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403D38" w:rsidRPr="00F14B03">
              <w:rPr>
                <w:rFonts w:ascii="Comic Sans MS" w:hAnsi="Comic Sans MS"/>
                <w:sz w:val="20"/>
                <w:szCs w:val="20"/>
                <w:lang w:bidi="x-none"/>
              </w:rPr>
              <w:t>Jun 12</w:t>
            </w:r>
          </w:p>
        </w:tc>
        <w:tc>
          <w:tcPr>
            <w:tcW w:w="5580" w:type="dxa"/>
            <w:shd w:val="clear" w:color="auto" w:fill="C0C0C0"/>
            <w:vAlign w:val="center"/>
          </w:tcPr>
          <w:p w:rsidR="00695B82" w:rsidRPr="00F14B03" w:rsidRDefault="00403D38" w:rsidP="00F14B03">
            <w:pPr>
              <w:jc w:val="center"/>
              <w:rPr>
                <w:rFonts w:ascii="Comic Sans MS" w:hAnsi="Comic Sans MS"/>
                <w:sz w:val="20"/>
                <w:szCs w:val="20"/>
                <w:lang w:bidi="x-none"/>
              </w:rPr>
            </w:pPr>
            <w:r w:rsidRPr="00F14B03">
              <w:rPr>
                <w:rFonts w:ascii="Comic Sans MS" w:hAnsi="Comic Sans MS"/>
                <w:b/>
                <w:sz w:val="20"/>
                <w:szCs w:val="20"/>
                <w:lang w:bidi="x-none"/>
              </w:rPr>
              <w:t>Exam 1</w:t>
            </w:r>
            <w:r w:rsidR="000B010E">
              <w:rPr>
                <w:rFonts w:ascii="Comic Sans MS" w:hAnsi="Comic Sans MS"/>
                <w:b/>
                <w:sz w:val="20"/>
                <w:szCs w:val="20"/>
                <w:lang w:bidi="x-none"/>
              </w:rPr>
              <w:t xml:space="preserve"> (Chapters #1-7)</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9-ICD-9-CM Outpatient Coding and Reporting Guidelines</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10-Using ICD-9-CM</w:t>
            </w:r>
          </w:p>
        </w:tc>
        <w:tc>
          <w:tcPr>
            <w:tcW w:w="1998" w:type="dxa"/>
            <w:shd w:val="clear" w:color="auto" w:fill="C0C0C0"/>
            <w:vAlign w:val="center"/>
          </w:tcPr>
          <w:p w:rsidR="00695B82"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Ch. 9,10</w:t>
            </w:r>
          </w:p>
          <w:p w:rsidR="006471DC" w:rsidRPr="006471DC" w:rsidRDefault="006471DC" w:rsidP="00A63761">
            <w:pPr>
              <w:jc w:val="center"/>
              <w:rPr>
                <w:rFonts w:ascii="Comic Sans MS" w:hAnsi="Comic Sans MS"/>
                <w:b/>
                <w:sz w:val="20"/>
                <w:szCs w:val="20"/>
                <w:lang w:bidi="x-none"/>
              </w:rPr>
            </w:pPr>
            <w:r>
              <w:rPr>
                <w:rFonts w:ascii="Comic Sans MS" w:hAnsi="Comic Sans MS"/>
                <w:b/>
                <w:sz w:val="20"/>
                <w:szCs w:val="20"/>
                <w:lang w:bidi="x-none"/>
              </w:rPr>
              <w:t xml:space="preserve">Assignment </w:t>
            </w:r>
            <w:r w:rsidR="00A63761">
              <w:rPr>
                <w:rFonts w:ascii="Comic Sans MS" w:hAnsi="Comic Sans MS"/>
                <w:b/>
                <w:sz w:val="20"/>
                <w:szCs w:val="20"/>
                <w:lang w:bidi="x-none"/>
              </w:rPr>
              <w:t>5-8</w:t>
            </w:r>
            <w:r>
              <w:rPr>
                <w:rFonts w:ascii="Comic Sans MS" w:hAnsi="Comic Sans MS"/>
                <w:b/>
                <w:sz w:val="20"/>
                <w:szCs w:val="20"/>
                <w:lang w:bidi="x-none"/>
              </w:rPr>
              <w:t xml:space="preserve"> due</w:t>
            </w:r>
          </w:p>
        </w:tc>
      </w:tr>
      <w:tr w:rsidR="00695B82" w:rsidTr="00A23A39">
        <w:trPr>
          <w:trHeight w:val="897"/>
        </w:trPr>
        <w:tc>
          <w:tcPr>
            <w:tcW w:w="738" w:type="dxa"/>
            <w:shd w:val="clear" w:color="auto" w:fill="auto"/>
            <w:vAlign w:val="center"/>
          </w:tcPr>
          <w:p w:rsidR="00695B82" w:rsidRPr="00F14B03" w:rsidRDefault="00403D38" w:rsidP="00F14B03">
            <w:pPr>
              <w:jc w:val="center"/>
              <w:rPr>
                <w:rFonts w:ascii="Comic Sans MS" w:hAnsi="Comic Sans MS"/>
                <w:b/>
                <w:sz w:val="12"/>
                <w:szCs w:val="12"/>
                <w:lang w:bidi="x-none"/>
              </w:rPr>
            </w:pPr>
            <w:r w:rsidRPr="00F14B03">
              <w:rPr>
                <w:rFonts w:ascii="Comic Sans MS" w:hAnsi="Comic Sans MS"/>
                <w:b/>
                <w:sz w:val="12"/>
                <w:szCs w:val="12"/>
                <w:lang w:bidi="x-none"/>
              </w:rPr>
              <w:t>Week 4</w:t>
            </w:r>
          </w:p>
        </w:tc>
        <w:tc>
          <w:tcPr>
            <w:tcW w:w="1260" w:type="dxa"/>
            <w:shd w:val="clear" w:color="auto" w:fill="auto"/>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403D38" w:rsidRPr="00F14B03">
              <w:rPr>
                <w:rFonts w:ascii="Comic Sans MS" w:hAnsi="Comic Sans MS"/>
                <w:sz w:val="20"/>
                <w:szCs w:val="20"/>
                <w:lang w:bidi="x-none"/>
              </w:rPr>
              <w:t>Jun 17</w:t>
            </w:r>
          </w:p>
        </w:tc>
        <w:tc>
          <w:tcPr>
            <w:tcW w:w="5580" w:type="dxa"/>
            <w:shd w:val="clear" w:color="auto" w:fill="auto"/>
            <w:vAlign w:val="center"/>
          </w:tcPr>
          <w:p w:rsidR="00695B82" w:rsidRPr="00F14B03" w:rsidRDefault="00403D38" w:rsidP="00F14B03">
            <w:pPr>
              <w:jc w:val="center"/>
              <w:rPr>
                <w:rFonts w:ascii="Comic Sans MS" w:hAnsi="Comic Sans MS"/>
                <w:b/>
                <w:sz w:val="20"/>
                <w:szCs w:val="20"/>
                <w:lang w:bidi="x-none"/>
              </w:rPr>
            </w:pPr>
            <w:r w:rsidRPr="00F14B03">
              <w:rPr>
                <w:rFonts w:ascii="Comic Sans MS" w:hAnsi="Comic Sans MS"/>
                <w:b/>
                <w:sz w:val="20"/>
                <w:szCs w:val="20"/>
                <w:lang w:bidi="x-none"/>
              </w:rPr>
              <w:t>Group Activity</w:t>
            </w:r>
            <w:r w:rsidR="000B010E">
              <w:rPr>
                <w:rFonts w:ascii="Comic Sans MS" w:hAnsi="Comic Sans MS"/>
                <w:b/>
                <w:sz w:val="20"/>
                <w:szCs w:val="20"/>
                <w:lang w:bidi="x-none"/>
              </w:rPr>
              <w:t xml:space="preserve"> (#8-10)</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11-Chapter Specific Guidelines (ICD-9 Chapters 1-8)</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12-Chapter Specific Guidelines (ICD-9 Chapters 9-17)</w:t>
            </w:r>
          </w:p>
        </w:tc>
        <w:tc>
          <w:tcPr>
            <w:tcW w:w="1998" w:type="dxa"/>
            <w:shd w:val="clear" w:color="auto" w:fill="auto"/>
            <w:vAlign w:val="center"/>
          </w:tcPr>
          <w:p w:rsidR="006471DC" w:rsidRPr="00A63761" w:rsidRDefault="00403D38" w:rsidP="00A63761">
            <w:pPr>
              <w:jc w:val="center"/>
              <w:rPr>
                <w:rFonts w:ascii="Comic Sans MS" w:hAnsi="Comic Sans MS"/>
                <w:sz w:val="20"/>
                <w:szCs w:val="20"/>
                <w:lang w:bidi="x-none"/>
              </w:rPr>
            </w:pPr>
            <w:r w:rsidRPr="00F14B03">
              <w:rPr>
                <w:rFonts w:ascii="Comic Sans MS" w:hAnsi="Comic Sans MS"/>
                <w:sz w:val="20"/>
                <w:szCs w:val="20"/>
                <w:lang w:bidi="x-none"/>
              </w:rPr>
              <w:t>Ch. 11,12</w:t>
            </w:r>
          </w:p>
        </w:tc>
      </w:tr>
      <w:tr w:rsidR="00695B82" w:rsidTr="00A23A39">
        <w:trPr>
          <w:trHeight w:val="897"/>
        </w:trPr>
        <w:tc>
          <w:tcPr>
            <w:tcW w:w="738" w:type="dxa"/>
            <w:tcBorders>
              <w:bottom w:val="single" w:sz="4" w:space="0" w:color="auto"/>
            </w:tcBorders>
            <w:shd w:val="clear" w:color="auto" w:fill="auto"/>
            <w:vAlign w:val="center"/>
          </w:tcPr>
          <w:p w:rsidR="00695B82" w:rsidRPr="00F14B03" w:rsidRDefault="00695B82" w:rsidP="00F14B03">
            <w:pPr>
              <w:jc w:val="center"/>
              <w:rPr>
                <w:rFonts w:ascii="Comic Sans MS" w:hAnsi="Comic Sans MS"/>
                <w:b/>
                <w:sz w:val="12"/>
                <w:szCs w:val="12"/>
                <w:lang w:bidi="x-none"/>
              </w:rPr>
            </w:pPr>
          </w:p>
        </w:tc>
        <w:tc>
          <w:tcPr>
            <w:tcW w:w="1260" w:type="dxa"/>
            <w:tcBorders>
              <w:bottom w:val="single" w:sz="4" w:space="0" w:color="auto"/>
            </w:tcBorders>
            <w:shd w:val="clear" w:color="auto" w:fill="auto"/>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403D38" w:rsidRPr="00F14B03">
              <w:rPr>
                <w:rFonts w:ascii="Comic Sans MS" w:hAnsi="Comic Sans MS"/>
                <w:sz w:val="20"/>
                <w:szCs w:val="20"/>
                <w:lang w:bidi="x-none"/>
              </w:rPr>
              <w:t>Jun 19</w:t>
            </w:r>
          </w:p>
        </w:tc>
        <w:tc>
          <w:tcPr>
            <w:tcW w:w="5580" w:type="dxa"/>
            <w:tcBorders>
              <w:bottom w:val="single" w:sz="4" w:space="0" w:color="auto"/>
            </w:tcBorders>
            <w:shd w:val="clear" w:color="auto" w:fill="auto"/>
            <w:vAlign w:val="center"/>
          </w:tcPr>
          <w:p w:rsidR="000B010E" w:rsidRPr="000B010E" w:rsidRDefault="000B010E" w:rsidP="00F14B03">
            <w:pPr>
              <w:jc w:val="center"/>
              <w:rPr>
                <w:rFonts w:ascii="Comic Sans MS" w:hAnsi="Comic Sans MS"/>
                <w:b/>
                <w:sz w:val="20"/>
                <w:szCs w:val="20"/>
                <w:lang w:bidi="x-none"/>
              </w:rPr>
            </w:pPr>
            <w:r>
              <w:rPr>
                <w:rFonts w:ascii="Comic Sans MS" w:hAnsi="Comic Sans MS"/>
                <w:b/>
                <w:sz w:val="20"/>
                <w:szCs w:val="20"/>
                <w:lang w:bidi="x-none"/>
              </w:rPr>
              <w:t>Group Activity (#11-12)</w:t>
            </w:r>
          </w:p>
          <w:p w:rsidR="00695B82"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13-Introduction to the CPT and Level II National Codes</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14-Modifiers</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15-Evaluation and Management (E/M) Services</w:t>
            </w:r>
          </w:p>
        </w:tc>
        <w:tc>
          <w:tcPr>
            <w:tcW w:w="1998" w:type="dxa"/>
            <w:tcBorders>
              <w:bottom w:val="single" w:sz="4" w:space="0" w:color="auto"/>
            </w:tcBorders>
            <w:shd w:val="clear" w:color="auto" w:fill="auto"/>
            <w:vAlign w:val="center"/>
          </w:tcPr>
          <w:p w:rsidR="00695B82"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Ch. 13,14,15</w:t>
            </w:r>
          </w:p>
          <w:p w:rsidR="006471DC" w:rsidRPr="006471DC" w:rsidRDefault="00A63761" w:rsidP="00F14B03">
            <w:pPr>
              <w:jc w:val="center"/>
              <w:rPr>
                <w:rFonts w:ascii="Comic Sans MS" w:hAnsi="Comic Sans MS"/>
                <w:b/>
                <w:sz w:val="20"/>
                <w:szCs w:val="20"/>
                <w:lang w:bidi="x-none"/>
              </w:rPr>
            </w:pPr>
            <w:r>
              <w:rPr>
                <w:rFonts w:ascii="Comic Sans MS" w:hAnsi="Comic Sans MS"/>
                <w:b/>
                <w:sz w:val="20"/>
                <w:szCs w:val="20"/>
                <w:lang w:bidi="x-none"/>
              </w:rPr>
              <w:t>Assignment 9-</w:t>
            </w:r>
            <w:r w:rsidR="006471DC">
              <w:rPr>
                <w:rFonts w:ascii="Comic Sans MS" w:hAnsi="Comic Sans MS"/>
                <w:b/>
                <w:sz w:val="20"/>
                <w:szCs w:val="20"/>
                <w:lang w:bidi="x-none"/>
              </w:rPr>
              <w:t>12 due</w:t>
            </w:r>
          </w:p>
        </w:tc>
      </w:tr>
      <w:tr w:rsidR="00695B82" w:rsidTr="00A23A39">
        <w:tc>
          <w:tcPr>
            <w:tcW w:w="738" w:type="dxa"/>
            <w:shd w:val="clear" w:color="auto" w:fill="C0C0C0"/>
            <w:vAlign w:val="center"/>
          </w:tcPr>
          <w:p w:rsidR="00695B82" w:rsidRPr="00F14B03" w:rsidRDefault="00403D38" w:rsidP="00F14B03">
            <w:pPr>
              <w:jc w:val="center"/>
              <w:rPr>
                <w:rFonts w:ascii="Comic Sans MS" w:hAnsi="Comic Sans MS"/>
                <w:b/>
                <w:sz w:val="12"/>
                <w:szCs w:val="12"/>
                <w:lang w:bidi="x-none"/>
              </w:rPr>
            </w:pPr>
            <w:r w:rsidRPr="00F14B03">
              <w:rPr>
                <w:rFonts w:ascii="Comic Sans MS" w:hAnsi="Comic Sans MS"/>
                <w:b/>
                <w:sz w:val="12"/>
                <w:szCs w:val="12"/>
                <w:lang w:bidi="x-none"/>
              </w:rPr>
              <w:t>Week 5</w:t>
            </w:r>
          </w:p>
        </w:tc>
        <w:tc>
          <w:tcPr>
            <w:tcW w:w="1260" w:type="dxa"/>
            <w:shd w:val="clear" w:color="auto" w:fill="C0C0C0"/>
            <w:vAlign w:val="center"/>
          </w:tcPr>
          <w:p w:rsidR="00695B82"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403D38" w:rsidRPr="00F14B03">
              <w:rPr>
                <w:rFonts w:ascii="Comic Sans MS" w:hAnsi="Comic Sans MS"/>
                <w:sz w:val="20"/>
                <w:szCs w:val="20"/>
                <w:lang w:bidi="x-none"/>
              </w:rPr>
              <w:t>Jun 24</w:t>
            </w:r>
          </w:p>
        </w:tc>
        <w:tc>
          <w:tcPr>
            <w:tcW w:w="5580" w:type="dxa"/>
            <w:shd w:val="clear" w:color="auto" w:fill="C0C0C0"/>
            <w:vAlign w:val="center"/>
          </w:tcPr>
          <w:p w:rsidR="00695B82"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16-Anesthesia</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17-Surgery Guidelines and General Surgery</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18-Integumentary System</w:t>
            </w:r>
          </w:p>
        </w:tc>
        <w:tc>
          <w:tcPr>
            <w:tcW w:w="1998" w:type="dxa"/>
            <w:shd w:val="clear" w:color="auto" w:fill="C0C0C0"/>
            <w:vAlign w:val="center"/>
          </w:tcPr>
          <w:p w:rsidR="006471DC" w:rsidRPr="00A63761" w:rsidRDefault="00403D38" w:rsidP="00A63761">
            <w:pPr>
              <w:jc w:val="center"/>
              <w:rPr>
                <w:rFonts w:ascii="Comic Sans MS" w:hAnsi="Comic Sans MS"/>
                <w:sz w:val="20"/>
                <w:szCs w:val="20"/>
                <w:lang w:bidi="x-none"/>
              </w:rPr>
            </w:pPr>
            <w:r w:rsidRPr="00F14B03">
              <w:rPr>
                <w:rFonts w:ascii="Comic Sans MS" w:hAnsi="Comic Sans MS"/>
                <w:sz w:val="20"/>
                <w:szCs w:val="20"/>
                <w:lang w:bidi="x-none"/>
              </w:rPr>
              <w:t>Ch. 16,17,18</w:t>
            </w:r>
          </w:p>
        </w:tc>
      </w:tr>
      <w:tr w:rsidR="00403D38" w:rsidTr="00A23A39">
        <w:tc>
          <w:tcPr>
            <w:tcW w:w="738" w:type="dxa"/>
            <w:shd w:val="clear" w:color="auto" w:fill="C0C0C0"/>
            <w:vAlign w:val="center"/>
          </w:tcPr>
          <w:p w:rsidR="00403D38" w:rsidRPr="00F14B03" w:rsidRDefault="00403D38" w:rsidP="00F14B03">
            <w:pPr>
              <w:jc w:val="center"/>
              <w:rPr>
                <w:rFonts w:ascii="Comic Sans MS" w:hAnsi="Comic Sans MS"/>
                <w:b/>
                <w:sz w:val="12"/>
                <w:szCs w:val="12"/>
                <w:lang w:bidi="x-none"/>
              </w:rPr>
            </w:pPr>
          </w:p>
        </w:tc>
        <w:tc>
          <w:tcPr>
            <w:tcW w:w="1260" w:type="dxa"/>
            <w:shd w:val="clear" w:color="auto" w:fill="C0C0C0"/>
            <w:vAlign w:val="center"/>
          </w:tcPr>
          <w:p w:rsidR="00403D38"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403D38" w:rsidRPr="00F14B03">
              <w:rPr>
                <w:rFonts w:ascii="Comic Sans MS" w:hAnsi="Comic Sans MS"/>
                <w:sz w:val="20"/>
                <w:szCs w:val="20"/>
                <w:lang w:bidi="x-none"/>
              </w:rPr>
              <w:t>Jun 26</w:t>
            </w:r>
          </w:p>
        </w:tc>
        <w:tc>
          <w:tcPr>
            <w:tcW w:w="5580" w:type="dxa"/>
            <w:shd w:val="clear" w:color="auto" w:fill="C0C0C0"/>
            <w:vAlign w:val="center"/>
          </w:tcPr>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19-Musculoskeletal System</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20-Respiratory System</w:t>
            </w:r>
          </w:p>
          <w:p w:rsidR="00403D38" w:rsidRPr="00F14B03"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21-Cardiovascular System</w:t>
            </w:r>
          </w:p>
        </w:tc>
        <w:tc>
          <w:tcPr>
            <w:tcW w:w="1998" w:type="dxa"/>
            <w:shd w:val="clear" w:color="auto" w:fill="C0C0C0"/>
            <w:vAlign w:val="center"/>
          </w:tcPr>
          <w:p w:rsidR="00403D38" w:rsidRDefault="00403D38" w:rsidP="00F14B03">
            <w:pPr>
              <w:jc w:val="center"/>
              <w:rPr>
                <w:rFonts w:ascii="Comic Sans MS" w:hAnsi="Comic Sans MS"/>
                <w:sz w:val="20"/>
                <w:szCs w:val="20"/>
                <w:lang w:bidi="x-none"/>
              </w:rPr>
            </w:pPr>
            <w:r w:rsidRPr="00F14B03">
              <w:rPr>
                <w:rFonts w:ascii="Comic Sans MS" w:hAnsi="Comic Sans MS"/>
                <w:sz w:val="20"/>
                <w:szCs w:val="20"/>
                <w:lang w:bidi="x-none"/>
              </w:rPr>
              <w:t>Ch. 19,20,21</w:t>
            </w:r>
          </w:p>
          <w:p w:rsidR="006471DC" w:rsidRPr="006471DC" w:rsidRDefault="00A63761" w:rsidP="00F14B03">
            <w:pPr>
              <w:jc w:val="center"/>
              <w:rPr>
                <w:rFonts w:ascii="Comic Sans MS" w:hAnsi="Comic Sans MS"/>
                <w:b/>
                <w:sz w:val="20"/>
                <w:szCs w:val="20"/>
                <w:lang w:bidi="x-none"/>
              </w:rPr>
            </w:pPr>
            <w:r>
              <w:rPr>
                <w:rFonts w:ascii="Comic Sans MS" w:hAnsi="Comic Sans MS"/>
                <w:b/>
                <w:sz w:val="20"/>
                <w:szCs w:val="20"/>
                <w:lang w:bidi="x-none"/>
              </w:rPr>
              <w:t>Assignment 13</w:t>
            </w:r>
            <w:r w:rsidR="006471DC">
              <w:rPr>
                <w:rFonts w:ascii="Comic Sans MS" w:hAnsi="Comic Sans MS"/>
                <w:b/>
                <w:sz w:val="20"/>
                <w:szCs w:val="20"/>
                <w:lang w:bidi="x-none"/>
              </w:rPr>
              <w:t>-18 due</w:t>
            </w:r>
          </w:p>
        </w:tc>
      </w:tr>
      <w:tr w:rsidR="00403D38" w:rsidTr="00F14B03">
        <w:trPr>
          <w:trHeight w:val="708"/>
        </w:trPr>
        <w:tc>
          <w:tcPr>
            <w:tcW w:w="738" w:type="dxa"/>
            <w:shd w:val="clear" w:color="auto" w:fill="auto"/>
            <w:vAlign w:val="center"/>
          </w:tcPr>
          <w:p w:rsidR="00403D38" w:rsidRPr="00F14B03" w:rsidRDefault="00403D38" w:rsidP="00F14B03">
            <w:pPr>
              <w:jc w:val="center"/>
              <w:rPr>
                <w:rFonts w:ascii="Comic Sans MS" w:hAnsi="Comic Sans MS"/>
                <w:b/>
                <w:sz w:val="12"/>
                <w:szCs w:val="12"/>
                <w:lang w:bidi="x-none"/>
              </w:rPr>
            </w:pPr>
            <w:r w:rsidRPr="00F14B03">
              <w:rPr>
                <w:rFonts w:ascii="Comic Sans MS" w:hAnsi="Comic Sans MS"/>
                <w:b/>
                <w:sz w:val="12"/>
                <w:szCs w:val="12"/>
                <w:lang w:bidi="x-none"/>
              </w:rPr>
              <w:t xml:space="preserve">Week </w:t>
            </w:r>
            <w:r w:rsidR="000677D1" w:rsidRPr="00F14B03">
              <w:rPr>
                <w:rFonts w:ascii="Comic Sans MS" w:hAnsi="Comic Sans MS"/>
                <w:b/>
                <w:sz w:val="12"/>
                <w:szCs w:val="12"/>
                <w:lang w:bidi="x-none"/>
              </w:rPr>
              <w:t>6</w:t>
            </w:r>
          </w:p>
        </w:tc>
        <w:tc>
          <w:tcPr>
            <w:tcW w:w="1260" w:type="dxa"/>
            <w:shd w:val="clear" w:color="auto" w:fill="auto"/>
            <w:vAlign w:val="center"/>
          </w:tcPr>
          <w:p w:rsidR="00403D38"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0677D1" w:rsidRPr="00F14B03">
              <w:rPr>
                <w:rFonts w:ascii="Comic Sans MS" w:hAnsi="Comic Sans MS"/>
                <w:sz w:val="20"/>
                <w:szCs w:val="20"/>
                <w:lang w:bidi="x-none"/>
              </w:rPr>
              <w:t>Jul 1</w:t>
            </w:r>
          </w:p>
        </w:tc>
        <w:tc>
          <w:tcPr>
            <w:tcW w:w="5580" w:type="dxa"/>
            <w:shd w:val="clear" w:color="auto" w:fill="auto"/>
            <w:vAlign w:val="center"/>
          </w:tcPr>
          <w:p w:rsidR="000B010E" w:rsidRPr="000B010E" w:rsidRDefault="000B010E" w:rsidP="00F14B03">
            <w:pPr>
              <w:jc w:val="center"/>
              <w:rPr>
                <w:rFonts w:ascii="Comic Sans MS" w:hAnsi="Comic Sans MS"/>
                <w:b/>
                <w:sz w:val="20"/>
                <w:szCs w:val="20"/>
                <w:lang w:bidi="x-none"/>
              </w:rPr>
            </w:pPr>
            <w:r>
              <w:rPr>
                <w:rFonts w:ascii="Comic Sans MS" w:hAnsi="Comic Sans MS"/>
                <w:b/>
                <w:sz w:val="20"/>
                <w:szCs w:val="20"/>
                <w:lang w:bidi="x-none"/>
              </w:rPr>
              <w:t>Group Activity (#16-21)</w:t>
            </w:r>
          </w:p>
          <w:p w:rsidR="00403D38"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22-Hemic, Lymphatic, Mediastinum, and Diaphragm</w:t>
            </w:r>
          </w:p>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23-Digestive System</w:t>
            </w:r>
          </w:p>
        </w:tc>
        <w:tc>
          <w:tcPr>
            <w:tcW w:w="1998" w:type="dxa"/>
            <w:shd w:val="clear" w:color="auto" w:fill="auto"/>
            <w:vAlign w:val="center"/>
          </w:tcPr>
          <w:p w:rsidR="006471DC" w:rsidRPr="00A63761" w:rsidRDefault="000677D1" w:rsidP="00A63761">
            <w:pPr>
              <w:jc w:val="center"/>
              <w:rPr>
                <w:rFonts w:ascii="Comic Sans MS" w:hAnsi="Comic Sans MS"/>
                <w:sz w:val="20"/>
                <w:szCs w:val="20"/>
                <w:lang w:bidi="x-none"/>
              </w:rPr>
            </w:pPr>
            <w:r w:rsidRPr="00F14B03">
              <w:rPr>
                <w:rFonts w:ascii="Comic Sans MS" w:hAnsi="Comic Sans MS"/>
                <w:sz w:val="20"/>
                <w:szCs w:val="20"/>
                <w:lang w:bidi="x-none"/>
              </w:rPr>
              <w:t>Ch. 22,23</w:t>
            </w:r>
          </w:p>
        </w:tc>
      </w:tr>
      <w:tr w:rsidR="000677D1" w:rsidTr="00A23A39">
        <w:tc>
          <w:tcPr>
            <w:tcW w:w="738" w:type="dxa"/>
            <w:tcBorders>
              <w:bottom w:val="single" w:sz="4" w:space="0" w:color="auto"/>
            </w:tcBorders>
            <w:shd w:val="clear" w:color="auto" w:fill="auto"/>
            <w:vAlign w:val="center"/>
          </w:tcPr>
          <w:p w:rsidR="000677D1" w:rsidRPr="00F14B03" w:rsidRDefault="000677D1" w:rsidP="00F14B03">
            <w:pPr>
              <w:jc w:val="center"/>
              <w:rPr>
                <w:rFonts w:ascii="Comic Sans MS" w:hAnsi="Comic Sans MS"/>
                <w:b/>
                <w:sz w:val="12"/>
                <w:szCs w:val="12"/>
                <w:lang w:bidi="x-none"/>
              </w:rPr>
            </w:pPr>
          </w:p>
        </w:tc>
        <w:tc>
          <w:tcPr>
            <w:tcW w:w="1260" w:type="dxa"/>
            <w:tcBorders>
              <w:bottom w:val="single" w:sz="4" w:space="0" w:color="auto"/>
            </w:tcBorders>
            <w:shd w:val="clear" w:color="auto" w:fill="auto"/>
            <w:vAlign w:val="center"/>
          </w:tcPr>
          <w:p w:rsidR="000677D1"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0677D1" w:rsidRPr="00F14B03">
              <w:rPr>
                <w:rFonts w:ascii="Comic Sans MS" w:hAnsi="Comic Sans MS"/>
                <w:sz w:val="20"/>
                <w:szCs w:val="20"/>
                <w:lang w:bidi="x-none"/>
              </w:rPr>
              <w:t>Jul 3</w:t>
            </w:r>
          </w:p>
        </w:tc>
        <w:tc>
          <w:tcPr>
            <w:tcW w:w="5580" w:type="dxa"/>
            <w:tcBorders>
              <w:bottom w:val="single" w:sz="4" w:space="0" w:color="auto"/>
            </w:tcBorders>
            <w:shd w:val="clear" w:color="auto" w:fill="auto"/>
            <w:vAlign w:val="center"/>
          </w:tcPr>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24-Urinary and Male Genital System</w:t>
            </w:r>
          </w:p>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25-Reproductive, Intersex Surgery, Female Genital System and Maternity Care and Delivery</w:t>
            </w:r>
          </w:p>
        </w:tc>
        <w:tc>
          <w:tcPr>
            <w:tcW w:w="1998" w:type="dxa"/>
            <w:tcBorders>
              <w:bottom w:val="single" w:sz="4" w:space="0" w:color="auto"/>
            </w:tcBorders>
            <w:shd w:val="clear" w:color="auto" w:fill="auto"/>
            <w:vAlign w:val="center"/>
          </w:tcPr>
          <w:p w:rsidR="000677D1"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Ch. 24.25</w:t>
            </w:r>
          </w:p>
          <w:p w:rsidR="006471DC" w:rsidRPr="006471DC" w:rsidRDefault="00A63761" w:rsidP="00F14B03">
            <w:pPr>
              <w:jc w:val="center"/>
              <w:rPr>
                <w:rFonts w:ascii="Comic Sans MS" w:hAnsi="Comic Sans MS"/>
                <w:b/>
                <w:sz w:val="20"/>
                <w:szCs w:val="20"/>
                <w:lang w:bidi="x-none"/>
              </w:rPr>
            </w:pPr>
            <w:r>
              <w:rPr>
                <w:rFonts w:ascii="Comic Sans MS" w:hAnsi="Comic Sans MS"/>
                <w:b/>
                <w:sz w:val="20"/>
                <w:szCs w:val="20"/>
                <w:lang w:bidi="x-none"/>
              </w:rPr>
              <w:t>Assignment 19-</w:t>
            </w:r>
            <w:r w:rsidR="006471DC">
              <w:rPr>
                <w:rFonts w:ascii="Comic Sans MS" w:hAnsi="Comic Sans MS"/>
                <w:b/>
                <w:sz w:val="20"/>
                <w:szCs w:val="20"/>
                <w:lang w:bidi="x-none"/>
              </w:rPr>
              <w:t>23 due</w:t>
            </w:r>
          </w:p>
        </w:tc>
      </w:tr>
      <w:tr w:rsidR="000677D1" w:rsidTr="00A23A39">
        <w:tc>
          <w:tcPr>
            <w:tcW w:w="738" w:type="dxa"/>
            <w:shd w:val="clear" w:color="auto" w:fill="C0C0C0"/>
            <w:vAlign w:val="center"/>
          </w:tcPr>
          <w:p w:rsidR="000677D1" w:rsidRPr="00F14B03" w:rsidRDefault="000677D1" w:rsidP="00F14B03">
            <w:pPr>
              <w:jc w:val="center"/>
              <w:rPr>
                <w:rFonts w:ascii="Comic Sans MS" w:hAnsi="Comic Sans MS"/>
                <w:b/>
                <w:sz w:val="12"/>
                <w:szCs w:val="12"/>
                <w:lang w:bidi="x-none"/>
              </w:rPr>
            </w:pPr>
            <w:r w:rsidRPr="00F14B03">
              <w:rPr>
                <w:rFonts w:ascii="Comic Sans MS" w:hAnsi="Comic Sans MS"/>
                <w:b/>
                <w:sz w:val="12"/>
                <w:szCs w:val="12"/>
                <w:lang w:bidi="x-none"/>
              </w:rPr>
              <w:t>Week 7</w:t>
            </w:r>
          </w:p>
        </w:tc>
        <w:tc>
          <w:tcPr>
            <w:tcW w:w="1260" w:type="dxa"/>
            <w:shd w:val="clear" w:color="auto" w:fill="C0C0C0"/>
            <w:vAlign w:val="center"/>
          </w:tcPr>
          <w:p w:rsidR="000677D1"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0677D1" w:rsidRPr="00F14B03">
              <w:rPr>
                <w:rFonts w:ascii="Comic Sans MS" w:hAnsi="Comic Sans MS"/>
                <w:sz w:val="20"/>
                <w:szCs w:val="20"/>
                <w:lang w:bidi="x-none"/>
              </w:rPr>
              <w:t>Jul 8</w:t>
            </w:r>
          </w:p>
        </w:tc>
        <w:tc>
          <w:tcPr>
            <w:tcW w:w="5580" w:type="dxa"/>
            <w:shd w:val="clear" w:color="auto" w:fill="C0C0C0"/>
            <w:vAlign w:val="center"/>
          </w:tcPr>
          <w:p w:rsidR="000B010E" w:rsidRPr="000B010E" w:rsidRDefault="000B010E" w:rsidP="00F14B03">
            <w:pPr>
              <w:jc w:val="center"/>
              <w:rPr>
                <w:rFonts w:ascii="Comic Sans MS" w:hAnsi="Comic Sans MS"/>
                <w:b/>
                <w:sz w:val="20"/>
                <w:szCs w:val="20"/>
                <w:lang w:bidi="x-none"/>
              </w:rPr>
            </w:pPr>
            <w:r>
              <w:rPr>
                <w:rFonts w:ascii="Comic Sans MS" w:hAnsi="Comic Sans MS"/>
                <w:b/>
                <w:sz w:val="20"/>
                <w:szCs w:val="20"/>
                <w:lang w:bidi="x-none"/>
              </w:rPr>
              <w:t>Group Activity (#22-25)</w:t>
            </w:r>
          </w:p>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26-Endocrine and Nervous System</w:t>
            </w:r>
          </w:p>
          <w:p w:rsidR="000677D1" w:rsidRPr="000B010E" w:rsidRDefault="000677D1" w:rsidP="00F14B03">
            <w:pPr>
              <w:jc w:val="center"/>
              <w:rPr>
                <w:rFonts w:ascii="Comic Sans MS" w:hAnsi="Comic Sans MS"/>
                <w:sz w:val="18"/>
                <w:szCs w:val="18"/>
                <w:lang w:bidi="x-none"/>
              </w:rPr>
            </w:pPr>
            <w:r w:rsidRPr="000B010E">
              <w:rPr>
                <w:rFonts w:ascii="Comic Sans MS" w:hAnsi="Comic Sans MS"/>
                <w:sz w:val="18"/>
                <w:szCs w:val="18"/>
                <w:lang w:bidi="x-none"/>
              </w:rPr>
              <w:t>27-Eye, Ocular Adnexa, Auditory, and Operating Microscope</w:t>
            </w:r>
          </w:p>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28-Radiology</w:t>
            </w:r>
          </w:p>
        </w:tc>
        <w:tc>
          <w:tcPr>
            <w:tcW w:w="1998" w:type="dxa"/>
            <w:shd w:val="clear" w:color="auto" w:fill="C0C0C0"/>
            <w:vAlign w:val="center"/>
          </w:tcPr>
          <w:p w:rsidR="006471DC" w:rsidRPr="00A63761" w:rsidRDefault="000677D1" w:rsidP="00A63761">
            <w:pPr>
              <w:jc w:val="center"/>
              <w:rPr>
                <w:rFonts w:ascii="Comic Sans MS" w:hAnsi="Comic Sans MS"/>
                <w:sz w:val="20"/>
                <w:szCs w:val="20"/>
                <w:lang w:bidi="x-none"/>
              </w:rPr>
            </w:pPr>
            <w:r w:rsidRPr="00F14B03">
              <w:rPr>
                <w:rFonts w:ascii="Comic Sans MS" w:hAnsi="Comic Sans MS"/>
                <w:sz w:val="20"/>
                <w:szCs w:val="20"/>
                <w:lang w:bidi="x-none"/>
              </w:rPr>
              <w:t>Ch. 26,27,28</w:t>
            </w:r>
          </w:p>
        </w:tc>
      </w:tr>
      <w:tr w:rsidR="000677D1" w:rsidTr="00A23A39">
        <w:tc>
          <w:tcPr>
            <w:tcW w:w="738" w:type="dxa"/>
            <w:shd w:val="clear" w:color="auto" w:fill="C0C0C0"/>
            <w:vAlign w:val="center"/>
          </w:tcPr>
          <w:p w:rsidR="000677D1" w:rsidRPr="00F14B03" w:rsidRDefault="000677D1" w:rsidP="00F14B03">
            <w:pPr>
              <w:jc w:val="center"/>
              <w:rPr>
                <w:rFonts w:ascii="Comic Sans MS" w:hAnsi="Comic Sans MS"/>
                <w:b/>
                <w:sz w:val="12"/>
                <w:szCs w:val="12"/>
                <w:lang w:bidi="x-none"/>
              </w:rPr>
            </w:pPr>
          </w:p>
        </w:tc>
        <w:tc>
          <w:tcPr>
            <w:tcW w:w="1260" w:type="dxa"/>
            <w:shd w:val="clear" w:color="auto" w:fill="C0C0C0"/>
            <w:vAlign w:val="center"/>
          </w:tcPr>
          <w:p w:rsidR="000677D1"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0677D1" w:rsidRPr="00F14B03">
              <w:rPr>
                <w:rFonts w:ascii="Comic Sans MS" w:hAnsi="Comic Sans MS"/>
                <w:sz w:val="20"/>
                <w:szCs w:val="20"/>
                <w:lang w:bidi="x-none"/>
              </w:rPr>
              <w:t>Jul 10</w:t>
            </w:r>
          </w:p>
        </w:tc>
        <w:tc>
          <w:tcPr>
            <w:tcW w:w="5580" w:type="dxa"/>
            <w:shd w:val="clear" w:color="auto" w:fill="C0C0C0"/>
            <w:vAlign w:val="center"/>
          </w:tcPr>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29-Pathology/Laboratory</w:t>
            </w:r>
          </w:p>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30-Medicine</w:t>
            </w:r>
          </w:p>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31-Inpatient Coding</w:t>
            </w:r>
          </w:p>
        </w:tc>
        <w:tc>
          <w:tcPr>
            <w:tcW w:w="1998" w:type="dxa"/>
            <w:shd w:val="clear" w:color="auto" w:fill="C0C0C0"/>
            <w:vAlign w:val="center"/>
          </w:tcPr>
          <w:p w:rsidR="000677D1"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Ch. 29,30,31</w:t>
            </w:r>
          </w:p>
          <w:p w:rsidR="006471DC" w:rsidRPr="006471DC" w:rsidRDefault="00A63761" w:rsidP="00F14B03">
            <w:pPr>
              <w:jc w:val="center"/>
              <w:rPr>
                <w:rFonts w:ascii="Comic Sans MS" w:hAnsi="Comic Sans MS"/>
                <w:b/>
                <w:sz w:val="20"/>
                <w:szCs w:val="20"/>
                <w:lang w:bidi="x-none"/>
              </w:rPr>
            </w:pPr>
            <w:r>
              <w:rPr>
                <w:rFonts w:ascii="Comic Sans MS" w:hAnsi="Comic Sans MS"/>
                <w:b/>
                <w:sz w:val="20"/>
                <w:szCs w:val="20"/>
                <w:lang w:bidi="x-none"/>
              </w:rPr>
              <w:t>Assignment 24</w:t>
            </w:r>
            <w:r w:rsidR="006471DC">
              <w:rPr>
                <w:rFonts w:ascii="Comic Sans MS" w:hAnsi="Comic Sans MS"/>
                <w:b/>
                <w:sz w:val="20"/>
                <w:szCs w:val="20"/>
                <w:lang w:bidi="x-none"/>
              </w:rPr>
              <w:t>-28 due</w:t>
            </w:r>
          </w:p>
        </w:tc>
      </w:tr>
      <w:tr w:rsidR="000677D1" w:rsidTr="00A23A39">
        <w:trPr>
          <w:trHeight w:val="483"/>
        </w:trPr>
        <w:tc>
          <w:tcPr>
            <w:tcW w:w="738" w:type="dxa"/>
            <w:shd w:val="clear" w:color="auto" w:fill="auto"/>
            <w:vAlign w:val="center"/>
          </w:tcPr>
          <w:p w:rsidR="000677D1" w:rsidRPr="00F14B03" w:rsidRDefault="000677D1" w:rsidP="00F14B03">
            <w:pPr>
              <w:jc w:val="center"/>
              <w:rPr>
                <w:rFonts w:ascii="Comic Sans MS" w:hAnsi="Comic Sans MS"/>
                <w:b/>
                <w:sz w:val="12"/>
                <w:szCs w:val="12"/>
                <w:lang w:bidi="x-none"/>
              </w:rPr>
            </w:pPr>
            <w:r w:rsidRPr="00F14B03">
              <w:rPr>
                <w:rFonts w:ascii="Comic Sans MS" w:hAnsi="Comic Sans MS"/>
                <w:b/>
                <w:sz w:val="12"/>
                <w:szCs w:val="12"/>
                <w:lang w:bidi="x-none"/>
              </w:rPr>
              <w:t>Week 8</w:t>
            </w:r>
          </w:p>
        </w:tc>
        <w:tc>
          <w:tcPr>
            <w:tcW w:w="1260" w:type="dxa"/>
            <w:shd w:val="clear" w:color="auto" w:fill="auto"/>
            <w:vAlign w:val="center"/>
          </w:tcPr>
          <w:p w:rsidR="000677D1"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M-</w:t>
            </w:r>
            <w:r w:rsidR="000677D1" w:rsidRPr="00F14B03">
              <w:rPr>
                <w:rFonts w:ascii="Comic Sans MS" w:hAnsi="Comic Sans MS"/>
                <w:sz w:val="20"/>
                <w:szCs w:val="20"/>
                <w:lang w:bidi="x-none"/>
              </w:rPr>
              <w:t>Jul 15</w:t>
            </w:r>
          </w:p>
        </w:tc>
        <w:tc>
          <w:tcPr>
            <w:tcW w:w="5580" w:type="dxa"/>
            <w:shd w:val="clear" w:color="auto" w:fill="auto"/>
            <w:vAlign w:val="center"/>
          </w:tcPr>
          <w:p w:rsidR="000677D1" w:rsidRPr="00F14B03" w:rsidRDefault="000677D1" w:rsidP="00F14B03">
            <w:pPr>
              <w:jc w:val="center"/>
              <w:rPr>
                <w:rFonts w:ascii="Comic Sans MS" w:hAnsi="Comic Sans MS"/>
                <w:sz w:val="20"/>
                <w:szCs w:val="20"/>
                <w:lang w:bidi="x-none"/>
              </w:rPr>
            </w:pPr>
            <w:r w:rsidRPr="00F14B03">
              <w:rPr>
                <w:rFonts w:ascii="Comic Sans MS" w:hAnsi="Comic Sans MS"/>
                <w:sz w:val="20"/>
                <w:szCs w:val="20"/>
                <w:lang w:bidi="x-none"/>
              </w:rPr>
              <w:t>Final Exam Review</w:t>
            </w:r>
          </w:p>
        </w:tc>
        <w:tc>
          <w:tcPr>
            <w:tcW w:w="1998" w:type="dxa"/>
            <w:shd w:val="clear" w:color="auto" w:fill="auto"/>
            <w:vAlign w:val="center"/>
          </w:tcPr>
          <w:p w:rsidR="000677D1" w:rsidRPr="006471DC" w:rsidRDefault="006471DC" w:rsidP="00F14B03">
            <w:pPr>
              <w:jc w:val="center"/>
              <w:rPr>
                <w:rFonts w:ascii="Comic Sans MS" w:hAnsi="Comic Sans MS"/>
                <w:b/>
                <w:sz w:val="20"/>
                <w:szCs w:val="20"/>
                <w:lang w:bidi="x-none"/>
              </w:rPr>
            </w:pPr>
            <w:r>
              <w:rPr>
                <w:rFonts w:ascii="Comic Sans MS" w:hAnsi="Comic Sans MS"/>
                <w:b/>
                <w:sz w:val="20"/>
                <w:szCs w:val="20"/>
                <w:lang w:bidi="x-none"/>
              </w:rPr>
              <w:t>Assignment 29-31 due</w:t>
            </w:r>
          </w:p>
        </w:tc>
      </w:tr>
      <w:tr w:rsidR="000677D1" w:rsidTr="00A23A39">
        <w:trPr>
          <w:trHeight w:val="447"/>
        </w:trPr>
        <w:tc>
          <w:tcPr>
            <w:tcW w:w="738" w:type="dxa"/>
            <w:shd w:val="clear" w:color="auto" w:fill="auto"/>
            <w:vAlign w:val="center"/>
          </w:tcPr>
          <w:p w:rsidR="000677D1" w:rsidRPr="00F14B03" w:rsidRDefault="000677D1" w:rsidP="00F14B03">
            <w:pPr>
              <w:jc w:val="center"/>
              <w:rPr>
                <w:rFonts w:ascii="Comic Sans MS" w:hAnsi="Comic Sans MS"/>
                <w:sz w:val="12"/>
                <w:szCs w:val="12"/>
                <w:lang w:bidi="x-none"/>
              </w:rPr>
            </w:pPr>
          </w:p>
        </w:tc>
        <w:tc>
          <w:tcPr>
            <w:tcW w:w="1260" w:type="dxa"/>
            <w:shd w:val="clear" w:color="auto" w:fill="auto"/>
            <w:vAlign w:val="center"/>
          </w:tcPr>
          <w:p w:rsidR="000677D1" w:rsidRPr="00F14B03" w:rsidRDefault="00A3118E" w:rsidP="00F14B03">
            <w:pPr>
              <w:jc w:val="center"/>
              <w:rPr>
                <w:rFonts w:ascii="Comic Sans MS" w:hAnsi="Comic Sans MS"/>
                <w:sz w:val="20"/>
                <w:szCs w:val="20"/>
                <w:lang w:bidi="x-none"/>
              </w:rPr>
            </w:pPr>
            <w:r w:rsidRPr="00F14B03">
              <w:rPr>
                <w:rFonts w:ascii="Comic Sans MS" w:hAnsi="Comic Sans MS"/>
                <w:sz w:val="20"/>
                <w:szCs w:val="20"/>
                <w:lang w:bidi="x-none"/>
              </w:rPr>
              <w:t>W-</w:t>
            </w:r>
            <w:r w:rsidR="000677D1" w:rsidRPr="00F14B03">
              <w:rPr>
                <w:rFonts w:ascii="Comic Sans MS" w:hAnsi="Comic Sans MS"/>
                <w:sz w:val="20"/>
                <w:szCs w:val="20"/>
                <w:lang w:bidi="x-none"/>
              </w:rPr>
              <w:t>Jul 17</w:t>
            </w:r>
          </w:p>
        </w:tc>
        <w:tc>
          <w:tcPr>
            <w:tcW w:w="5580" w:type="dxa"/>
            <w:shd w:val="clear" w:color="auto" w:fill="auto"/>
            <w:vAlign w:val="center"/>
          </w:tcPr>
          <w:p w:rsidR="000677D1" w:rsidRPr="00F14B03" w:rsidRDefault="000677D1" w:rsidP="00F14B03">
            <w:pPr>
              <w:jc w:val="center"/>
              <w:rPr>
                <w:rFonts w:ascii="Comic Sans MS" w:hAnsi="Comic Sans MS"/>
                <w:b/>
                <w:sz w:val="20"/>
                <w:szCs w:val="20"/>
                <w:lang w:bidi="x-none"/>
              </w:rPr>
            </w:pPr>
            <w:r w:rsidRPr="00F14B03">
              <w:rPr>
                <w:rFonts w:ascii="Comic Sans MS" w:hAnsi="Comic Sans MS"/>
                <w:b/>
                <w:sz w:val="20"/>
                <w:szCs w:val="20"/>
                <w:lang w:bidi="x-none"/>
              </w:rPr>
              <w:t>Final Exam</w:t>
            </w:r>
          </w:p>
        </w:tc>
        <w:tc>
          <w:tcPr>
            <w:tcW w:w="1998" w:type="dxa"/>
            <w:shd w:val="clear" w:color="auto" w:fill="auto"/>
            <w:vAlign w:val="center"/>
          </w:tcPr>
          <w:p w:rsidR="000677D1" w:rsidRPr="00F14B03" w:rsidRDefault="000677D1" w:rsidP="00F14B03">
            <w:pPr>
              <w:jc w:val="center"/>
              <w:rPr>
                <w:rFonts w:ascii="Comic Sans MS" w:hAnsi="Comic Sans MS"/>
                <w:b/>
                <w:sz w:val="20"/>
                <w:szCs w:val="20"/>
                <w:lang w:bidi="x-none"/>
              </w:rPr>
            </w:pPr>
            <w:r w:rsidRPr="00F14B03">
              <w:rPr>
                <w:rFonts w:ascii="Comic Sans MS" w:hAnsi="Comic Sans MS"/>
                <w:b/>
                <w:sz w:val="20"/>
                <w:szCs w:val="20"/>
                <w:lang w:bidi="x-none"/>
              </w:rPr>
              <w:t>Final Exam Review Due</w:t>
            </w:r>
          </w:p>
        </w:tc>
      </w:tr>
    </w:tbl>
    <w:p w:rsidR="005C66FF" w:rsidRPr="00E651FF" w:rsidRDefault="005C66FF" w:rsidP="00A23A39">
      <w:pPr>
        <w:jc w:val="center"/>
        <w:rPr>
          <w:rFonts w:ascii="Comic Sans MS" w:hAnsi="Comic Sans MS"/>
          <w:i/>
          <w:sz w:val="20"/>
        </w:rPr>
      </w:pPr>
      <w:r w:rsidRPr="00E651FF">
        <w:rPr>
          <w:rFonts w:ascii="Comic Sans MS" w:hAnsi="Comic Sans MS"/>
          <w:i/>
          <w:sz w:val="20"/>
        </w:rPr>
        <w:t xml:space="preserve">Dates to Remember:  </w:t>
      </w:r>
      <w:r w:rsidR="004E0CC8">
        <w:rPr>
          <w:rFonts w:ascii="Comic Sans MS" w:hAnsi="Comic Sans MS"/>
          <w:i/>
          <w:sz w:val="20"/>
        </w:rPr>
        <w:t>5/29/13</w:t>
      </w:r>
      <w:r w:rsidRPr="00E651FF">
        <w:rPr>
          <w:rFonts w:ascii="Comic Sans MS" w:hAnsi="Comic Sans MS"/>
          <w:i/>
          <w:sz w:val="20"/>
        </w:rPr>
        <w:t xml:space="preserve"> ADD/DROP; </w:t>
      </w:r>
      <w:r w:rsidR="004E0CC8">
        <w:rPr>
          <w:rFonts w:ascii="Comic Sans MS" w:hAnsi="Comic Sans MS"/>
          <w:i/>
          <w:sz w:val="20"/>
        </w:rPr>
        <w:t>6/28/13</w:t>
      </w:r>
      <w:r w:rsidRPr="00E651FF">
        <w:rPr>
          <w:rFonts w:ascii="Comic Sans MS" w:hAnsi="Comic Sans MS"/>
          <w:i/>
          <w:sz w:val="20"/>
        </w:rPr>
        <w:t xml:space="preserve"> LAST DAY TO WITHDRAW;</w:t>
      </w:r>
    </w:p>
    <w:p w:rsidR="00D5483E" w:rsidRDefault="004E0CC8" w:rsidP="005C66FF">
      <w:pPr>
        <w:jc w:val="center"/>
        <w:rPr>
          <w:rFonts w:ascii="Comic Sans MS" w:hAnsi="Comic Sans MS"/>
          <w:i/>
          <w:sz w:val="20"/>
        </w:rPr>
      </w:pPr>
      <w:r>
        <w:rPr>
          <w:rFonts w:ascii="Comic Sans MS" w:hAnsi="Comic Sans MS"/>
          <w:i/>
          <w:sz w:val="20"/>
        </w:rPr>
        <w:lastRenderedPageBreak/>
        <w:t>7/17</w:t>
      </w:r>
      <w:r w:rsidR="005C66FF" w:rsidRPr="00E651FF">
        <w:rPr>
          <w:rFonts w:ascii="Comic Sans MS" w:hAnsi="Comic Sans MS"/>
          <w:i/>
          <w:sz w:val="20"/>
        </w:rPr>
        <w:t xml:space="preserve">/13 LAST DAY CLASSES </w:t>
      </w:r>
    </w:p>
    <w:p w:rsidR="00D5483E" w:rsidRDefault="00D5483E" w:rsidP="00D5483E">
      <w:pPr>
        <w:rPr>
          <w:rFonts w:ascii="Comic Sans MS" w:hAnsi="Comic Sans MS"/>
          <w:i/>
          <w:sz w:val="20"/>
        </w:rPr>
      </w:pPr>
      <w:r>
        <w:rPr>
          <w:rFonts w:ascii="Comic Sans MS" w:hAnsi="Comic Sans MS"/>
          <w:i/>
          <w:sz w:val="20"/>
        </w:rPr>
        <w:br w:type="page"/>
      </w:r>
    </w:p>
    <w:p w:rsidR="00D5483E" w:rsidRDefault="00D5483E" w:rsidP="00D5483E">
      <w:pPr>
        <w:rPr>
          <w:rFonts w:ascii="Comic Sans MS" w:hAnsi="Comic Sans MS"/>
          <w:i/>
          <w:sz w:val="20"/>
        </w:rPr>
      </w:pPr>
    </w:p>
    <w:p w:rsidR="00D5483E" w:rsidRDefault="00D5483E" w:rsidP="00D5483E">
      <w:pPr>
        <w:rPr>
          <w:rFonts w:cs="Calibri"/>
          <w:sz w:val="20"/>
          <w:szCs w:val="20"/>
        </w:rPr>
      </w:pPr>
      <w:r>
        <w:rPr>
          <w:rFonts w:cs="Calibri"/>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5483E" w:rsidRDefault="009B2EF3" w:rsidP="00D5483E">
      <w:r>
        <w:rPr>
          <w:noProof/>
        </w:rPr>
        <w:drawing>
          <wp:inline distT="0" distB="0" distL="0" distR="0">
            <wp:extent cx="838200" cy="295275"/>
            <wp:effectExtent l="0" t="0" r="0" b="9525"/>
            <wp:docPr id="2" name="Picture 2" title="Creative Commons CC BY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5C66FF" w:rsidRPr="00D5483E" w:rsidRDefault="00D5483E" w:rsidP="00D5483E">
      <w:pPr>
        <w:rPr>
          <w:rFonts w:ascii="Comic Sans MS" w:hAnsi="Comic Sans MS"/>
          <w:b/>
          <w:sz w:val="18"/>
        </w:rPr>
      </w:pPr>
      <w:r>
        <w:rPr>
          <w:rFonts w:cs="Calibri"/>
          <w:sz w:val="20"/>
          <w:szCs w:val="20"/>
        </w:rPr>
        <w:t xml:space="preserve">This Maine Community College System TAACCCT Round 1 grant product, unless otherwise noted, is licensed under the Creative Commons Attribution 4.0 International License.  View a copy of this license </w:t>
      </w:r>
      <w:hyperlink r:id="rId8" w:history="1">
        <w:r>
          <w:rPr>
            <w:rStyle w:val="Hyperlink"/>
            <w:rFonts w:cs="Calibri"/>
            <w:sz w:val="20"/>
            <w:szCs w:val="20"/>
          </w:rPr>
          <w:t>here</w:t>
        </w:r>
      </w:hyperlink>
      <w:r>
        <w:rPr>
          <w:rFonts w:cs="Calibri"/>
          <w:sz w:val="20"/>
          <w:szCs w:val="20"/>
        </w:rPr>
        <w:t>.</w:t>
      </w:r>
    </w:p>
    <w:sectPr w:rsidR="005C66FF" w:rsidRPr="00D5483E" w:rsidSect="00A830B6">
      <w:pgSz w:w="12240" w:h="15840"/>
      <w:pgMar w:top="245"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C4A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56177"/>
    <w:multiLevelType w:val="hybridMultilevel"/>
    <w:tmpl w:val="60AC389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6F30BAC"/>
    <w:multiLevelType w:val="hybridMultilevel"/>
    <w:tmpl w:val="DFDA6B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E048E5"/>
    <w:multiLevelType w:val="hybridMultilevel"/>
    <w:tmpl w:val="FFB08DAE"/>
    <w:lvl w:ilvl="0" w:tplc="7D000B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8C2C5D"/>
    <w:multiLevelType w:val="hybridMultilevel"/>
    <w:tmpl w:val="DFDA6B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B6095"/>
    <w:multiLevelType w:val="hybridMultilevel"/>
    <w:tmpl w:val="BD9A75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6946200"/>
    <w:multiLevelType w:val="hybridMultilevel"/>
    <w:tmpl w:val="366E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75DED"/>
    <w:multiLevelType w:val="hybridMultilevel"/>
    <w:tmpl w:val="47E6D2B2"/>
    <w:lvl w:ilvl="0" w:tplc="46D27C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48"/>
    <w:rsid w:val="000677D1"/>
    <w:rsid w:val="000A5B20"/>
    <w:rsid w:val="000B010E"/>
    <w:rsid w:val="000B431F"/>
    <w:rsid w:val="0032303F"/>
    <w:rsid w:val="003239F1"/>
    <w:rsid w:val="003716FC"/>
    <w:rsid w:val="003E3FDA"/>
    <w:rsid w:val="00403D38"/>
    <w:rsid w:val="004E0CC8"/>
    <w:rsid w:val="0051723C"/>
    <w:rsid w:val="005C66FF"/>
    <w:rsid w:val="006471DC"/>
    <w:rsid w:val="00660AAD"/>
    <w:rsid w:val="00695B82"/>
    <w:rsid w:val="006D7621"/>
    <w:rsid w:val="00706B64"/>
    <w:rsid w:val="0087353E"/>
    <w:rsid w:val="00875044"/>
    <w:rsid w:val="0089438F"/>
    <w:rsid w:val="009B2EF3"/>
    <w:rsid w:val="00A10F9D"/>
    <w:rsid w:val="00A23A39"/>
    <w:rsid w:val="00A3118E"/>
    <w:rsid w:val="00A63761"/>
    <w:rsid w:val="00A830B6"/>
    <w:rsid w:val="00B4309C"/>
    <w:rsid w:val="00B81778"/>
    <w:rsid w:val="00C4092D"/>
    <w:rsid w:val="00C61699"/>
    <w:rsid w:val="00D52048"/>
    <w:rsid w:val="00D5483E"/>
    <w:rsid w:val="00D87D01"/>
    <w:rsid w:val="00E4233D"/>
    <w:rsid w:val="00E50DEC"/>
    <w:rsid w:val="00F1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5BACAA2-A57F-43B8-966A-5628D50D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0B6"/>
    <w:rPr>
      <w:color w:val="0000FF"/>
      <w:u w:val="single"/>
    </w:rPr>
  </w:style>
  <w:style w:type="table" w:styleId="TableGrid">
    <w:name w:val="Table Grid"/>
    <w:basedOn w:val="TableNormal"/>
    <w:rsid w:val="006D00B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1764"/>
    <w:rPr>
      <w:b/>
    </w:rPr>
  </w:style>
  <w:style w:type="paragraph" w:customStyle="1" w:styleId="ColorfulList-Accent11">
    <w:name w:val="Colorful List - Accent 11"/>
    <w:basedOn w:val="Normal"/>
    <w:uiPriority w:val="34"/>
    <w:qFormat/>
    <w:rsid w:val="003E3FDA"/>
    <w:pPr>
      <w:ind w:left="720"/>
      <w:contextualSpacing/>
    </w:pPr>
  </w:style>
  <w:style w:type="paragraph" w:customStyle="1" w:styleId="MediumGrid21">
    <w:name w:val="Medium Grid 21"/>
    <w:uiPriority w:val="1"/>
    <w:qFormat/>
    <w:rsid w:val="00C61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 of New Hampshire</Company>
  <LinksUpToDate>false</LinksUpToDate>
  <CharactersWithSpaces>10028</CharactersWithSpaces>
  <SharedDoc>false</SharedDoc>
  <HLinks>
    <vt:vector size="6" baseType="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McConnell</dc:creator>
  <cp:keywords/>
  <cp:lastModifiedBy>Collins, Leisa</cp:lastModifiedBy>
  <cp:revision>3</cp:revision>
  <cp:lastPrinted>2011-09-04T14:08:00Z</cp:lastPrinted>
  <dcterms:created xsi:type="dcterms:W3CDTF">2015-09-09T17:03:00Z</dcterms:created>
  <dcterms:modified xsi:type="dcterms:W3CDTF">2015-09-11T17:16:00Z</dcterms:modified>
</cp:coreProperties>
</file>