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FAFB8" w14:textId="77777777" w:rsidR="006343EC" w:rsidRPr="00BA29D3" w:rsidRDefault="006343EC" w:rsidP="00BA29D3">
      <w:pPr>
        <w:tabs>
          <w:tab w:val="left" w:pos="5670"/>
        </w:tabs>
      </w:pPr>
      <w:r>
        <w:rPr>
          <w:noProof/>
        </w:rPr>
        <mc:AlternateContent>
          <mc:Choice Requires="wps">
            <w:drawing>
              <wp:anchor distT="0" distB="0" distL="114300" distR="114300" simplePos="0" relativeHeight="251659264" behindDoc="0" locked="0" layoutInCell="1" allowOverlap="1" wp14:anchorId="1B391E21" wp14:editId="79459713">
                <wp:simplePos x="0" y="0"/>
                <wp:positionH relativeFrom="column">
                  <wp:posOffset>2381250</wp:posOffset>
                </wp:positionH>
                <wp:positionV relativeFrom="paragraph">
                  <wp:posOffset>171450</wp:posOffset>
                </wp:positionV>
                <wp:extent cx="4362450" cy="396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96875"/>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67EB9B6C" w14:textId="77777777" w:rsidR="006343EC" w:rsidRPr="00F225A4" w:rsidRDefault="006343EC" w:rsidP="00BA29D3">
                            <w:pPr>
                              <w:pStyle w:val="Footer"/>
                              <w:tabs>
                                <w:tab w:val="clear" w:pos="4680"/>
                                <w:tab w:val="clear" w:pos="9360"/>
                              </w:tabs>
                              <w:spacing w:line="220" w:lineRule="exact"/>
                              <w:jc w:val="center"/>
                              <w:rPr>
                                <w:rFonts w:ascii="Franklin Gothic Book" w:hAnsi="Franklin Gothic Book"/>
                                <w:color w:val="3641A2"/>
                                <w:spacing w:val="1"/>
                                <w:sz w:val="24"/>
                                <w:szCs w:val="24"/>
                              </w:rPr>
                            </w:pPr>
                            <w:r w:rsidRPr="00F225A4">
                              <w:rPr>
                                <w:rFonts w:ascii="Franklin Gothic Book" w:hAnsi="Franklin Gothic Book"/>
                                <w:color w:val="3641A2"/>
                                <w:spacing w:val="1"/>
                                <w:sz w:val="24"/>
                                <w:szCs w:val="24"/>
                              </w:rPr>
                              <w:t xml:space="preserve">1350 West </w:t>
                            </w:r>
                            <w:proofErr w:type="gramStart"/>
                            <w:r w:rsidRPr="00F225A4">
                              <w:rPr>
                                <w:rFonts w:ascii="Franklin Gothic Book" w:hAnsi="Franklin Gothic Book"/>
                                <w:color w:val="3641A2"/>
                                <w:spacing w:val="1"/>
                                <w:sz w:val="24"/>
                                <w:szCs w:val="24"/>
                              </w:rPr>
                              <w:t xml:space="preserve">Street  </w:t>
                            </w:r>
                            <w:proofErr w:type="gramEnd"/>
                            <w:r w:rsidRPr="00F225A4">
                              <w:rPr>
                                <w:rFonts w:ascii="Franklin Gothic Book" w:hAnsi="Franklin Gothic Book"/>
                                <w:color w:val="008F7A"/>
                                <w:spacing w:val="1"/>
                                <w:position w:val="-2"/>
                                <w:sz w:val="28"/>
                                <w:szCs w:val="28"/>
                              </w:rPr>
                              <w:t>•</w:t>
                            </w:r>
                            <w:r w:rsidRPr="00F225A4">
                              <w:rPr>
                                <w:rFonts w:ascii="Franklin Gothic Book" w:hAnsi="Franklin Gothic Book"/>
                                <w:color w:val="008F7A"/>
                                <w:spacing w:val="1"/>
                                <w:sz w:val="24"/>
                                <w:szCs w:val="24"/>
                              </w:rPr>
                              <w:t xml:space="preserve"> </w:t>
                            </w:r>
                            <w:r w:rsidRPr="00F225A4">
                              <w:rPr>
                                <w:rFonts w:ascii="Franklin Gothic Book" w:hAnsi="Franklin Gothic Book"/>
                                <w:color w:val="3641A2"/>
                                <w:spacing w:val="1"/>
                                <w:sz w:val="24"/>
                                <w:szCs w:val="24"/>
                              </w:rPr>
                              <w:t xml:space="preserve"> Pittsfield, Massachusetts 01201  </w:t>
                            </w:r>
                            <w:r w:rsidRPr="00F225A4">
                              <w:rPr>
                                <w:rFonts w:ascii="Franklin Gothic Book" w:hAnsi="Franklin Gothic Book"/>
                                <w:color w:val="008F7A"/>
                                <w:spacing w:val="1"/>
                                <w:position w:val="-2"/>
                                <w:sz w:val="28"/>
                                <w:szCs w:val="28"/>
                              </w:rPr>
                              <w:t>•</w:t>
                            </w:r>
                            <w:r w:rsidRPr="00F225A4">
                              <w:rPr>
                                <w:rFonts w:ascii="Franklin Gothic Book" w:hAnsi="Franklin Gothic Book"/>
                                <w:color w:val="008F7A"/>
                                <w:spacing w:val="1"/>
                                <w:sz w:val="24"/>
                                <w:szCs w:val="24"/>
                              </w:rPr>
                              <w:t xml:space="preserve"> </w:t>
                            </w:r>
                            <w:r w:rsidRPr="00F225A4">
                              <w:rPr>
                                <w:rFonts w:ascii="Franklin Gothic Book" w:hAnsi="Franklin Gothic Book"/>
                                <w:color w:val="3641A2"/>
                                <w:spacing w:val="1"/>
                                <w:sz w:val="24"/>
                                <w:szCs w:val="24"/>
                              </w:rPr>
                              <w:t xml:space="preserve"> </w:t>
                            </w:r>
                          </w:p>
                          <w:p w14:paraId="54B66A21" w14:textId="77777777" w:rsidR="006343EC" w:rsidRPr="00F225A4" w:rsidRDefault="006343EC" w:rsidP="00BA29D3">
                            <w:pPr>
                              <w:pStyle w:val="Footer"/>
                              <w:tabs>
                                <w:tab w:val="clear" w:pos="4680"/>
                                <w:tab w:val="clear" w:pos="9360"/>
                              </w:tabs>
                              <w:spacing w:line="220" w:lineRule="exact"/>
                              <w:jc w:val="center"/>
                              <w:rPr>
                                <w:rFonts w:ascii="Franklin Gothic Book" w:hAnsi="Franklin Gothic Book"/>
                                <w:color w:val="3641A2"/>
                                <w:spacing w:val="1"/>
                                <w:sz w:val="24"/>
                                <w:szCs w:val="24"/>
                              </w:rPr>
                            </w:pPr>
                            <w:r w:rsidRPr="00F225A4">
                              <w:rPr>
                                <w:rFonts w:ascii="Franklin Gothic Book" w:hAnsi="Franklin Gothic Book"/>
                                <w:color w:val="3641A2"/>
                                <w:spacing w:val="1"/>
                                <w:sz w:val="24"/>
                                <w:szCs w:val="24"/>
                              </w:rPr>
                              <w:t xml:space="preserve">413-499-4660  </w:t>
                            </w:r>
                            <w:r w:rsidRPr="00F225A4">
                              <w:rPr>
                                <w:rFonts w:ascii="Franklin Gothic Book" w:hAnsi="Franklin Gothic Book"/>
                                <w:color w:val="008F7A"/>
                                <w:spacing w:val="1"/>
                                <w:position w:val="-2"/>
                                <w:sz w:val="28"/>
                                <w:szCs w:val="28"/>
                              </w:rPr>
                              <w:t>•</w:t>
                            </w:r>
                            <w:proofErr w:type="gramStart"/>
                            <w:r w:rsidRPr="00F225A4">
                              <w:rPr>
                                <w:rFonts w:ascii="Franklin Gothic Book" w:hAnsi="Franklin Gothic Book"/>
                                <w:color w:val="008F7A"/>
                                <w:spacing w:val="1"/>
                                <w:sz w:val="24"/>
                                <w:szCs w:val="24"/>
                              </w:rPr>
                              <w:t xml:space="preserve"> </w:t>
                            </w:r>
                            <w:r w:rsidRPr="00F225A4">
                              <w:rPr>
                                <w:rFonts w:ascii="Franklin Gothic Book" w:hAnsi="Franklin Gothic Book"/>
                                <w:color w:val="3641A2"/>
                                <w:spacing w:val="1"/>
                                <w:sz w:val="24"/>
                                <w:szCs w:val="24"/>
                              </w:rPr>
                              <w:t xml:space="preserve"> </w:t>
                            </w:r>
                            <w:proofErr w:type="gramEnd"/>
                            <w:hyperlink r:id="rId7" w:history="1">
                              <w:r w:rsidRPr="00F225A4">
                                <w:rPr>
                                  <w:rStyle w:val="Hyperlink"/>
                                  <w:rFonts w:ascii="Franklin Gothic Book" w:hAnsi="Franklin Gothic Book"/>
                                  <w:color w:val="3641A2"/>
                                  <w:spacing w:val="1"/>
                                  <w:sz w:val="24"/>
                                  <w:szCs w:val="24"/>
                                </w:rPr>
                                <w:t>www.berkshirecc.edu</w:t>
                              </w:r>
                            </w:hyperlink>
                          </w:p>
                          <w:p w14:paraId="75126367" w14:textId="77777777" w:rsidR="006343EC" w:rsidRPr="008509D2" w:rsidRDefault="006343EC" w:rsidP="00BA29D3">
                            <w:pPr>
                              <w:rPr>
                                <w:b/>
                                <w:color w:val="1F497D" w:themeColor="text2"/>
                                <w:sz w:val="32"/>
                                <w:szCs w:val="32"/>
                              </w:rPr>
                            </w:pPr>
                            <w:r w:rsidRPr="008509D2">
                              <w:rPr>
                                <w:b/>
                                <w:color w:val="1F497D" w:themeColor="text2"/>
                                <w:sz w:val="32"/>
                                <w:szCs w:val="32"/>
                              </w:rPr>
                              <w:t>Pittsfield MA 01201</w:t>
                            </w:r>
                          </w:p>
                          <w:p w14:paraId="5D7C6A71" w14:textId="77777777" w:rsidR="006343EC" w:rsidRDefault="006343EC" w:rsidP="00BA29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62D608" id="_x0000_t202" coordsize="21600,21600" o:spt="202" path="m,l,21600r21600,l21600,xe">
                <v:stroke joinstyle="miter"/>
                <v:path gradientshapeok="t" o:connecttype="rect"/>
              </v:shapetype>
              <v:shape id="Text Box 2" o:spid="_x0000_s1026" type="#_x0000_t202" style="position:absolute;margin-left:187.5pt;margin-top:13.5pt;width:343.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" filled="f" stroked="f" strokeweight="2pt">
                <v:textbox>
                  <w:txbxContent>
                    <w:p w:rsidR="006343EC" w:rsidRPr="00F225A4" w:rsidRDefault="006343EC" w:rsidP="00BA29D3">
                      <w:pPr>
                        <w:pStyle w:val="Footer"/>
                        <w:tabs>
                          <w:tab w:val="clear" w:pos="4680"/>
                          <w:tab w:val="clear" w:pos="9360"/>
                        </w:tabs>
                        <w:spacing w:line="220" w:lineRule="exact"/>
                        <w:jc w:val="center"/>
                        <w:rPr>
                          <w:rFonts w:ascii="Franklin Gothic Book" w:hAnsi="Franklin Gothic Book"/>
                          <w:color w:val="3641A2"/>
                          <w:spacing w:val="1"/>
                          <w:sz w:val="24"/>
                          <w:szCs w:val="24"/>
                        </w:rPr>
                      </w:pPr>
                      <w:bookmarkStart w:id="1" w:name="_GoBack"/>
                      <w:r w:rsidRPr="00F225A4">
                        <w:rPr>
                          <w:rFonts w:ascii="Franklin Gothic Book" w:hAnsi="Franklin Gothic Book"/>
                          <w:color w:val="3641A2"/>
                          <w:spacing w:val="1"/>
                          <w:sz w:val="24"/>
                          <w:szCs w:val="24"/>
                        </w:rPr>
                        <w:t xml:space="preserve">1350 West </w:t>
                      </w:r>
                      <w:proofErr w:type="gramStart"/>
                      <w:r w:rsidRPr="00F225A4">
                        <w:rPr>
                          <w:rFonts w:ascii="Franklin Gothic Book" w:hAnsi="Franklin Gothic Book"/>
                          <w:color w:val="3641A2"/>
                          <w:spacing w:val="1"/>
                          <w:sz w:val="24"/>
                          <w:szCs w:val="24"/>
                        </w:rPr>
                        <w:t xml:space="preserve">Street  </w:t>
                      </w:r>
                      <w:r w:rsidRPr="00F225A4">
                        <w:rPr>
                          <w:rFonts w:ascii="Franklin Gothic Book" w:hAnsi="Franklin Gothic Book"/>
                          <w:color w:val="008F7A"/>
                          <w:spacing w:val="1"/>
                          <w:position w:val="-2"/>
                          <w:sz w:val="28"/>
                          <w:szCs w:val="28"/>
                        </w:rPr>
                        <w:t>•</w:t>
                      </w:r>
                      <w:proofErr w:type="gramEnd"/>
                      <w:r w:rsidRPr="00F225A4">
                        <w:rPr>
                          <w:rFonts w:ascii="Franklin Gothic Book" w:hAnsi="Franklin Gothic Book"/>
                          <w:color w:val="008F7A"/>
                          <w:spacing w:val="1"/>
                          <w:sz w:val="24"/>
                          <w:szCs w:val="24"/>
                        </w:rPr>
                        <w:t xml:space="preserve"> </w:t>
                      </w:r>
                      <w:r w:rsidRPr="00F225A4">
                        <w:rPr>
                          <w:rFonts w:ascii="Franklin Gothic Book" w:hAnsi="Franklin Gothic Book"/>
                          <w:color w:val="3641A2"/>
                          <w:spacing w:val="1"/>
                          <w:sz w:val="24"/>
                          <w:szCs w:val="24"/>
                        </w:rPr>
                        <w:t xml:space="preserve"> Pittsfield, Massachusetts 01201  </w:t>
                      </w:r>
                      <w:r w:rsidRPr="00F225A4">
                        <w:rPr>
                          <w:rFonts w:ascii="Franklin Gothic Book" w:hAnsi="Franklin Gothic Book"/>
                          <w:color w:val="008F7A"/>
                          <w:spacing w:val="1"/>
                          <w:position w:val="-2"/>
                          <w:sz w:val="28"/>
                          <w:szCs w:val="28"/>
                        </w:rPr>
                        <w:t>•</w:t>
                      </w:r>
                      <w:r w:rsidRPr="00F225A4">
                        <w:rPr>
                          <w:rFonts w:ascii="Franklin Gothic Book" w:hAnsi="Franklin Gothic Book"/>
                          <w:color w:val="008F7A"/>
                          <w:spacing w:val="1"/>
                          <w:sz w:val="24"/>
                          <w:szCs w:val="24"/>
                        </w:rPr>
                        <w:t xml:space="preserve"> </w:t>
                      </w:r>
                      <w:r w:rsidRPr="00F225A4">
                        <w:rPr>
                          <w:rFonts w:ascii="Franklin Gothic Book" w:hAnsi="Franklin Gothic Book"/>
                          <w:color w:val="3641A2"/>
                          <w:spacing w:val="1"/>
                          <w:sz w:val="24"/>
                          <w:szCs w:val="24"/>
                        </w:rPr>
                        <w:t xml:space="preserve"> </w:t>
                      </w:r>
                    </w:p>
                    <w:p w:rsidR="006343EC" w:rsidRPr="00F225A4" w:rsidRDefault="006343EC" w:rsidP="00BA29D3">
                      <w:pPr>
                        <w:pStyle w:val="Footer"/>
                        <w:tabs>
                          <w:tab w:val="clear" w:pos="4680"/>
                          <w:tab w:val="clear" w:pos="9360"/>
                        </w:tabs>
                        <w:spacing w:line="220" w:lineRule="exact"/>
                        <w:jc w:val="center"/>
                        <w:rPr>
                          <w:rFonts w:ascii="Franklin Gothic Book" w:hAnsi="Franklin Gothic Book"/>
                          <w:color w:val="3641A2"/>
                          <w:spacing w:val="1"/>
                          <w:sz w:val="24"/>
                          <w:szCs w:val="24"/>
                        </w:rPr>
                      </w:pPr>
                      <w:r w:rsidRPr="00F225A4">
                        <w:rPr>
                          <w:rFonts w:ascii="Franklin Gothic Book" w:hAnsi="Franklin Gothic Book"/>
                          <w:color w:val="3641A2"/>
                          <w:spacing w:val="1"/>
                          <w:sz w:val="24"/>
                          <w:szCs w:val="24"/>
                        </w:rPr>
                        <w:t>413-499-</w:t>
                      </w:r>
                      <w:proofErr w:type="gramStart"/>
                      <w:r w:rsidRPr="00F225A4">
                        <w:rPr>
                          <w:rFonts w:ascii="Franklin Gothic Book" w:hAnsi="Franklin Gothic Book"/>
                          <w:color w:val="3641A2"/>
                          <w:spacing w:val="1"/>
                          <w:sz w:val="24"/>
                          <w:szCs w:val="24"/>
                        </w:rPr>
                        <w:t xml:space="preserve">4660  </w:t>
                      </w:r>
                      <w:r w:rsidRPr="00F225A4">
                        <w:rPr>
                          <w:rFonts w:ascii="Franklin Gothic Book" w:hAnsi="Franklin Gothic Book"/>
                          <w:color w:val="008F7A"/>
                          <w:spacing w:val="1"/>
                          <w:position w:val="-2"/>
                          <w:sz w:val="28"/>
                          <w:szCs w:val="28"/>
                        </w:rPr>
                        <w:t>•</w:t>
                      </w:r>
                      <w:proofErr w:type="gramEnd"/>
                      <w:r w:rsidRPr="00F225A4">
                        <w:rPr>
                          <w:rFonts w:ascii="Franklin Gothic Book" w:hAnsi="Franklin Gothic Book"/>
                          <w:color w:val="008F7A"/>
                          <w:spacing w:val="1"/>
                          <w:sz w:val="24"/>
                          <w:szCs w:val="24"/>
                        </w:rPr>
                        <w:t xml:space="preserve"> </w:t>
                      </w:r>
                      <w:r w:rsidRPr="00F225A4">
                        <w:rPr>
                          <w:rFonts w:ascii="Franklin Gothic Book" w:hAnsi="Franklin Gothic Book"/>
                          <w:color w:val="3641A2"/>
                          <w:spacing w:val="1"/>
                          <w:sz w:val="24"/>
                          <w:szCs w:val="24"/>
                        </w:rPr>
                        <w:t xml:space="preserve"> </w:t>
                      </w:r>
                      <w:hyperlink r:id="rId8" w:history="1">
                        <w:r w:rsidRPr="00F225A4">
                          <w:rPr>
                            <w:rStyle w:val="Hyperlink"/>
                            <w:rFonts w:ascii="Franklin Gothic Book" w:hAnsi="Franklin Gothic Book"/>
                            <w:color w:val="3641A2"/>
                            <w:spacing w:val="1"/>
                            <w:sz w:val="24"/>
                            <w:szCs w:val="24"/>
                          </w:rPr>
                          <w:t>www.berkshirecc.edu</w:t>
                        </w:r>
                      </w:hyperlink>
                    </w:p>
                    <w:bookmarkEnd w:id="1"/>
                    <w:p w:rsidR="006343EC" w:rsidRPr="008509D2" w:rsidRDefault="006343EC" w:rsidP="00BA29D3">
                      <w:pPr>
                        <w:rPr>
                          <w:b/>
                          <w:color w:val="1F497D" w:themeColor="text2"/>
                          <w:sz w:val="32"/>
                          <w:szCs w:val="32"/>
                        </w:rPr>
                      </w:pPr>
                      <w:r w:rsidRPr="008509D2">
                        <w:rPr>
                          <w:b/>
                          <w:color w:val="1F497D" w:themeColor="text2"/>
                          <w:sz w:val="32"/>
                          <w:szCs w:val="32"/>
                        </w:rPr>
                        <w:t>Pittsfield MA 01201</w:t>
                      </w:r>
                    </w:p>
                    <w:p w:rsidR="006343EC" w:rsidRDefault="006343EC" w:rsidP="00BA29D3"/>
                  </w:txbxContent>
                </v:textbox>
              </v:shape>
            </w:pict>
          </mc:Fallback>
        </mc:AlternateContent>
      </w:r>
      <w:r w:rsidR="00F225A4">
        <w:rPr>
          <w:noProof/>
        </w:rPr>
        <w:drawing>
          <wp:inline distT="0" distB="0" distL="0" distR="0" wp14:anchorId="7DC1B1DA" wp14:editId="0AD10570">
            <wp:extent cx="2447925" cy="73437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logo 13BCC000-Logo-VF-RGB.jpg"/>
                    <pic:cNvPicPr/>
                  </pic:nvPicPr>
                  <pic:blipFill>
                    <a:blip r:embed="rId9">
                      <a:extLst>
                        <a:ext uri="{28A0092B-C50C-407E-A947-70E740481C1C}">
                          <a14:useLocalDpi xmlns:a14="http://schemas.microsoft.com/office/drawing/2010/main" val="0"/>
                        </a:ext>
                      </a:extLst>
                    </a:blip>
                    <a:stretch>
                      <a:fillRect/>
                    </a:stretch>
                  </pic:blipFill>
                  <pic:spPr>
                    <a:xfrm>
                      <a:off x="0" y="0"/>
                      <a:ext cx="2460957" cy="738288"/>
                    </a:xfrm>
                    <a:prstGeom prst="rect">
                      <a:avLst/>
                    </a:prstGeom>
                  </pic:spPr>
                </pic:pic>
              </a:graphicData>
            </a:graphic>
          </wp:inline>
        </w:drawing>
      </w:r>
      <w:r>
        <w:tab/>
      </w:r>
    </w:p>
    <w:p w14:paraId="07C4FECA" w14:textId="77777777" w:rsidR="006343EC" w:rsidRDefault="006343EC">
      <w:pPr>
        <w:rPr>
          <w:sz w:val="16"/>
          <w:szCs w:val="16"/>
        </w:rPr>
      </w:pPr>
    </w:p>
    <w:p w14:paraId="2B6F2FCD" w14:textId="77777777" w:rsidR="006343EC" w:rsidRDefault="006343EC">
      <w:pPr>
        <w:rPr>
          <w:sz w:val="16"/>
          <w:szCs w:val="16"/>
        </w:rPr>
      </w:pPr>
    </w:p>
    <w:p w14:paraId="63898996" w14:textId="77777777" w:rsidR="006343EC" w:rsidRDefault="006343EC">
      <w:pPr>
        <w:rPr>
          <w:sz w:val="16"/>
          <w:szCs w:val="16"/>
        </w:rPr>
      </w:pPr>
    </w:p>
    <w:p w14:paraId="2E702F96" w14:textId="77777777" w:rsidR="006343EC" w:rsidRDefault="006343EC">
      <w:pPr>
        <w:rPr>
          <w:sz w:val="16"/>
          <w:szCs w:val="16"/>
        </w:rPr>
      </w:pPr>
    </w:p>
    <w:p w14:paraId="20DE5D25" w14:textId="77777777" w:rsidR="00701288" w:rsidRPr="006B395D" w:rsidRDefault="00DE1C9C">
      <w:pPr>
        <w:rPr>
          <w:sz w:val="16"/>
          <w:szCs w:val="16"/>
        </w:rPr>
      </w:pPr>
      <w:r w:rsidRPr="006B395D">
        <w:rPr>
          <w:sz w:val="16"/>
          <w:szCs w:val="16"/>
        </w:rPr>
        <w:t>BERKSHIRE COLLEGE</w:t>
      </w:r>
      <w:r w:rsidR="006B395D" w:rsidRPr="006B395D">
        <w:rPr>
          <w:sz w:val="16"/>
          <w:szCs w:val="16"/>
        </w:rPr>
        <w:t xml:space="preserve"> </w:t>
      </w:r>
      <w:r w:rsidR="006B395D" w:rsidRPr="006B395D">
        <w:rPr>
          <w:sz w:val="16"/>
          <w:szCs w:val="16"/>
        </w:rPr>
        <w:tab/>
      </w:r>
      <w:r w:rsidR="006B395D" w:rsidRPr="006B395D">
        <w:rPr>
          <w:sz w:val="16"/>
          <w:szCs w:val="16"/>
        </w:rPr>
        <w:tab/>
      </w:r>
      <w:r w:rsidR="006B395D" w:rsidRPr="006B395D">
        <w:rPr>
          <w:sz w:val="16"/>
          <w:szCs w:val="16"/>
        </w:rPr>
        <w:tab/>
      </w:r>
      <w:r w:rsidR="006B395D" w:rsidRPr="006B395D">
        <w:rPr>
          <w:sz w:val="16"/>
          <w:szCs w:val="16"/>
        </w:rPr>
        <w:tab/>
      </w:r>
      <w:r w:rsidR="006B395D" w:rsidRPr="006B395D">
        <w:rPr>
          <w:sz w:val="16"/>
          <w:szCs w:val="16"/>
        </w:rPr>
        <w:tab/>
      </w:r>
      <w:r w:rsidR="006B395D" w:rsidRPr="006B395D">
        <w:rPr>
          <w:sz w:val="16"/>
          <w:szCs w:val="16"/>
        </w:rPr>
        <w:tab/>
      </w:r>
      <w:r w:rsidR="006B395D" w:rsidRPr="006B395D">
        <w:rPr>
          <w:sz w:val="16"/>
          <w:szCs w:val="16"/>
        </w:rPr>
        <w:tab/>
      </w:r>
      <w:r w:rsidR="006B395D" w:rsidRPr="006B395D">
        <w:rPr>
          <w:sz w:val="16"/>
          <w:szCs w:val="16"/>
        </w:rPr>
        <w:tab/>
      </w:r>
      <w:r w:rsidR="006B395D" w:rsidRPr="006B395D">
        <w:rPr>
          <w:sz w:val="16"/>
          <w:szCs w:val="16"/>
        </w:rPr>
        <w:tab/>
      </w:r>
      <w:r w:rsidR="006B395D" w:rsidRPr="006B395D">
        <w:rPr>
          <w:sz w:val="16"/>
          <w:szCs w:val="16"/>
        </w:rPr>
        <w:tab/>
      </w:r>
      <w:r w:rsidR="006B395D">
        <w:rPr>
          <w:sz w:val="16"/>
          <w:szCs w:val="16"/>
        </w:rPr>
        <w:t xml:space="preserve">                                </w:t>
      </w:r>
      <w:r w:rsidR="006B395D" w:rsidRPr="006B395D">
        <w:rPr>
          <w:sz w:val="16"/>
          <w:szCs w:val="16"/>
        </w:rPr>
        <w:t>AHS115</w:t>
      </w:r>
    </w:p>
    <w:p w14:paraId="0DA80B24" w14:textId="77777777" w:rsidR="006B395D" w:rsidRDefault="006B395D">
      <w:pPr>
        <w:rPr>
          <w:sz w:val="16"/>
          <w:szCs w:val="16"/>
        </w:rPr>
      </w:pPr>
      <w:r w:rsidRPr="006B395D">
        <w:rPr>
          <w:sz w:val="16"/>
          <w:szCs w:val="16"/>
        </w:rPr>
        <w:t>PITTSFIELD, MA</w:t>
      </w:r>
      <w:r w:rsidRPr="006B395D">
        <w:rPr>
          <w:sz w:val="16"/>
          <w:szCs w:val="16"/>
        </w:rPr>
        <w:tab/>
      </w:r>
      <w:r w:rsidRPr="006B395D">
        <w:rPr>
          <w:sz w:val="16"/>
          <w:szCs w:val="16"/>
        </w:rPr>
        <w:tab/>
      </w:r>
      <w:r w:rsidRPr="006B395D">
        <w:rPr>
          <w:sz w:val="16"/>
          <w:szCs w:val="16"/>
        </w:rPr>
        <w:tab/>
      </w:r>
      <w:r w:rsidRPr="006B395D">
        <w:rPr>
          <w:sz w:val="16"/>
          <w:szCs w:val="16"/>
        </w:rPr>
        <w:tab/>
      </w:r>
      <w:r w:rsidRPr="006B395D">
        <w:rPr>
          <w:sz w:val="16"/>
          <w:szCs w:val="16"/>
        </w:rPr>
        <w:tab/>
      </w:r>
      <w:r w:rsidRPr="006B395D">
        <w:rPr>
          <w:sz w:val="16"/>
          <w:szCs w:val="16"/>
        </w:rPr>
        <w:tab/>
      </w:r>
      <w:r w:rsidRPr="006B395D">
        <w:rPr>
          <w:sz w:val="16"/>
          <w:szCs w:val="16"/>
        </w:rPr>
        <w:tab/>
      </w:r>
      <w:r w:rsidRPr="006B395D">
        <w:rPr>
          <w:sz w:val="16"/>
          <w:szCs w:val="16"/>
        </w:rPr>
        <w:tab/>
      </w:r>
      <w:r w:rsidRPr="006B395D">
        <w:rPr>
          <w:sz w:val="16"/>
          <w:szCs w:val="16"/>
        </w:rPr>
        <w:tab/>
      </w:r>
      <w:r w:rsidRPr="006B395D">
        <w:rPr>
          <w:sz w:val="16"/>
          <w:szCs w:val="16"/>
        </w:rPr>
        <w:tab/>
      </w:r>
      <w:r w:rsidRPr="006B395D">
        <w:rPr>
          <w:sz w:val="16"/>
          <w:szCs w:val="16"/>
        </w:rPr>
        <w:tab/>
      </w:r>
      <w:r>
        <w:rPr>
          <w:sz w:val="16"/>
          <w:szCs w:val="16"/>
        </w:rPr>
        <w:t xml:space="preserve">                               </w:t>
      </w:r>
      <w:r w:rsidRPr="006B395D">
        <w:rPr>
          <w:sz w:val="16"/>
          <w:szCs w:val="16"/>
        </w:rPr>
        <w:t>SPR2014</w:t>
      </w:r>
    </w:p>
    <w:p w14:paraId="02C02E7C" w14:textId="77777777" w:rsidR="006B395D" w:rsidRDefault="006B395D">
      <w:pPr>
        <w:rPr>
          <w:sz w:val="16"/>
          <w:szCs w:val="16"/>
        </w:rPr>
      </w:pPr>
    </w:p>
    <w:p w14:paraId="21C40CB0" w14:textId="77777777" w:rsidR="006B395D" w:rsidRDefault="006B395D">
      <w:pPr>
        <w:rPr>
          <w:sz w:val="16"/>
          <w:szCs w:val="16"/>
        </w:rPr>
      </w:pPr>
    </w:p>
    <w:p w14:paraId="792773E8" w14:textId="77777777" w:rsidR="006B395D" w:rsidRDefault="006B395D">
      <w:pPr>
        <w:rPr>
          <w:sz w:val="16"/>
          <w:szCs w:val="16"/>
        </w:rPr>
      </w:pPr>
    </w:p>
    <w:p w14:paraId="7996966B" w14:textId="77777777" w:rsidR="006B395D" w:rsidRDefault="006B395D">
      <w:pPr>
        <w:rPr>
          <w:sz w:val="16"/>
          <w:szCs w:val="16"/>
        </w:rPr>
      </w:pPr>
    </w:p>
    <w:p w14:paraId="211592EA" w14:textId="77777777" w:rsidR="006B395D" w:rsidRDefault="006B395D">
      <w:r w:rsidRPr="006B395D">
        <w:t>Name _______</w:t>
      </w:r>
      <w:r>
        <w:t>________________________</w:t>
      </w:r>
      <w:r w:rsidRPr="006B395D">
        <w:t>______________________</w:t>
      </w:r>
      <w:r>
        <w:t>__Quiz on Chapter 8 Skin diseases and D</w:t>
      </w:r>
      <w:r w:rsidRPr="006B395D">
        <w:t>isorders</w:t>
      </w:r>
    </w:p>
    <w:p w14:paraId="53B1E137" w14:textId="77777777" w:rsidR="006B395D" w:rsidRDefault="006B395D"/>
    <w:p w14:paraId="6A19DC63" w14:textId="77777777" w:rsidR="006B395D" w:rsidRDefault="00D97182">
      <w:r>
        <w:t>1.  The three major regions of the skin are:  ______________________________________</w:t>
      </w:r>
    </w:p>
    <w:p w14:paraId="7D28A0E5" w14:textId="77777777" w:rsidR="00D97182" w:rsidRDefault="00D97182"/>
    <w:p w14:paraId="1AB176B7" w14:textId="77777777" w:rsidR="00D97182" w:rsidRDefault="00D97182">
      <w:r>
        <w:tab/>
        <w:t xml:space="preserve">______________________________________ </w:t>
      </w:r>
      <w:proofErr w:type="gramStart"/>
      <w:r>
        <w:t>and</w:t>
      </w:r>
      <w:proofErr w:type="gramEnd"/>
      <w:r>
        <w:t xml:space="preserve">  ____________________________________</w:t>
      </w:r>
    </w:p>
    <w:p w14:paraId="25241855" w14:textId="77777777" w:rsidR="00D97182" w:rsidRDefault="00D97182"/>
    <w:p w14:paraId="74C64426" w14:textId="77777777" w:rsidR="00D97182" w:rsidRDefault="00D97182">
      <w:r>
        <w:t>2.  Name two functions of the integumentary system:</w:t>
      </w:r>
    </w:p>
    <w:p w14:paraId="75316CBF" w14:textId="77777777" w:rsidR="00D97182" w:rsidRDefault="00D97182"/>
    <w:p w14:paraId="0425E0D7" w14:textId="77777777" w:rsidR="00D97182" w:rsidRDefault="00D97182">
      <w:r>
        <w:t xml:space="preserve">________________________________________________ </w:t>
      </w:r>
      <w:proofErr w:type="gramStart"/>
      <w:r>
        <w:t>and</w:t>
      </w:r>
      <w:proofErr w:type="gramEnd"/>
      <w:r>
        <w:t xml:space="preserve"> _________________________________________</w:t>
      </w:r>
    </w:p>
    <w:p w14:paraId="3C2F388D" w14:textId="77777777" w:rsidR="00D97182" w:rsidRDefault="00D97182"/>
    <w:p w14:paraId="7A9945A5" w14:textId="77777777" w:rsidR="00D97182" w:rsidRDefault="00D97182">
      <w:r>
        <w:t>3.  Name two types of skin cancer:  _________________________________ and ______________________________</w:t>
      </w:r>
    </w:p>
    <w:p w14:paraId="6511D5A2" w14:textId="77777777" w:rsidR="00D97182" w:rsidRDefault="00D97182"/>
    <w:p w14:paraId="783D8A14" w14:textId="77777777" w:rsidR="00D97182" w:rsidRDefault="00D97182">
      <w:r>
        <w:t xml:space="preserve">4.  Concerning the </w:t>
      </w:r>
      <w:proofErr w:type="gramStart"/>
      <w:r>
        <w:t>ABCDE  rule</w:t>
      </w:r>
      <w:proofErr w:type="gramEnd"/>
      <w:r>
        <w:t xml:space="preserve"> what does the C stand for?  ___________________________</w:t>
      </w:r>
    </w:p>
    <w:p w14:paraId="6BE7267C" w14:textId="77777777" w:rsidR="00D97182" w:rsidRDefault="00D97182"/>
    <w:p w14:paraId="1DBC61C1" w14:textId="77777777" w:rsidR="00D97182" w:rsidRDefault="00D97182">
      <w:r>
        <w:t>5.  Give one example of a first degree burn:  _________________________________________</w:t>
      </w:r>
    </w:p>
    <w:p w14:paraId="5EFEE295" w14:textId="77777777" w:rsidR="00D97182" w:rsidRDefault="00D97182"/>
    <w:p w14:paraId="7347542E" w14:textId="77777777" w:rsidR="00D97182" w:rsidRDefault="00D97182">
      <w:r>
        <w:t>6.  True or False      Scabies causes intense itching that intensifies at night.</w:t>
      </w:r>
    </w:p>
    <w:p w14:paraId="127551B0" w14:textId="77777777" w:rsidR="00D97182" w:rsidRDefault="00D97182"/>
    <w:p w14:paraId="39CB92D9" w14:textId="77777777" w:rsidR="00D97182" w:rsidRDefault="00D97182">
      <w:r>
        <w:t xml:space="preserve">7.  T or F    </w:t>
      </w:r>
      <w:r>
        <w:tab/>
        <w:t xml:space="preserve"> </w:t>
      </w:r>
      <w:proofErr w:type="gramStart"/>
      <w:r>
        <w:t>The</w:t>
      </w:r>
      <w:proofErr w:type="gramEnd"/>
      <w:r>
        <w:t xml:space="preserve"> most common skin cancer is malignant melanoma.</w:t>
      </w:r>
    </w:p>
    <w:p w14:paraId="51CD545D" w14:textId="77777777" w:rsidR="00D97182" w:rsidRDefault="00D97182"/>
    <w:p w14:paraId="4D2A6334" w14:textId="77777777" w:rsidR="00D97182" w:rsidRDefault="00D97182">
      <w:r>
        <w:t>8.  T or F</w:t>
      </w:r>
      <w:r>
        <w:tab/>
        <w:t>Basal cell carcinoma occurs more frequently in blond, fair skinned individuals.</w:t>
      </w:r>
    </w:p>
    <w:p w14:paraId="6E2C9F8C" w14:textId="77777777" w:rsidR="00D97182" w:rsidRDefault="00D97182"/>
    <w:p w14:paraId="40F1C003" w14:textId="77777777" w:rsidR="00D97182" w:rsidRDefault="00D97182">
      <w:r>
        <w:t>9.  T or F</w:t>
      </w:r>
      <w:r>
        <w:tab/>
        <w:t>Aloe Vera gel may be beneficial on irritated skin lesions.</w:t>
      </w:r>
    </w:p>
    <w:p w14:paraId="155FFA33" w14:textId="77777777" w:rsidR="00D97182" w:rsidRDefault="00D97182"/>
    <w:p w14:paraId="1E0E3877" w14:textId="77777777" w:rsidR="00D97182" w:rsidRDefault="00D97182">
      <w:r>
        <w:t>10.  T or F</w:t>
      </w:r>
      <w:r>
        <w:tab/>
        <w:t>About 30% of individuals with scleroderma die within five years of diagnosis.</w:t>
      </w:r>
    </w:p>
    <w:p w14:paraId="22990114" w14:textId="77777777" w:rsidR="00155CF2" w:rsidRDefault="00155CF2"/>
    <w:p w14:paraId="62CB198E" w14:textId="77777777" w:rsidR="00155CF2" w:rsidRDefault="00155CF2">
      <w:r>
        <w:t>11.  A ______________________________or boil is an abscess involving the hair follicle and sebaceous tissue.</w:t>
      </w:r>
    </w:p>
    <w:p w14:paraId="24A04CC1" w14:textId="77777777" w:rsidR="00155CF2" w:rsidRDefault="00155CF2"/>
    <w:p w14:paraId="34AD5EBB" w14:textId="77777777" w:rsidR="00155CF2" w:rsidRDefault="00155CF2">
      <w:r>
        <w:t xml:space="preserve">12.  A  _______________________________consist of several boils developing </w:t>
      </w:r>
      <w:proofErr w:type="gramStart"/>
      <w:r>
        <w:t>an adjoining</w:t>
      </w:r>
      <w:proofErr w:type="gramEnd"/>
      <w:r>
        <w:t xml:space="preserve"> hair follicles with multiple </w:t>
      </w:r>
    </w:p>
    <w:p w14:paraId="7A1804DF" w14:textId="77777777" w:rsidR="00155CF2" w:rsidRDefault="00155CF2">
      <w:r>
        <w:tab/>
      </w:r>
      <w:r>
        <w:tab/>
      </w:r>
      <w:r>
        <w:tab/>
      </w:r>
      <w:r>
        <w:tab/>
      </w:r>
      <w:r>
        <w:tab/>
      </w:r>
      <w:r>
        <w:tab/>
      </w:r>
      <w:proofErr w:type="gramStart"/>
      <w:r>
        <w:t>drainage</w:t>
      </w:r>
      <w:proofErr w:type="gramEnd"/>
      <w:r>
        <w:t xml:space="preserve"> sinuses, it is really gross.</w:t>
      </w:r>
    </w:p>
    <w:p w14:paraId="067FD028" w14:textId="77777777" w:rsidR="00155CF2" w:rsidRDefault="00155CF2"/>
    <w:p w14:paraId="70614CCB" w14:textId="77777777" w:rsidR="00155CF2" w:rsidRDefault="00155CF2">
      <w:r>
        <w:t xml:space="preserve">13.  </w:t>
      </w:r>
      <w:proofErr w:type="spellStart"/>
      <w:r>
        <w:t>Pediculosis</w:t>
      </w:r>
      <w:proofErr w:type="spellEnd"/>
      <w:r>
        <w:t xml:space="preserve"> is skin infestation with _____________________________________.</w:t>
      </w:r>
    </w:p>
    <w:p w14:paraId="5FCC05C6" w14:textId="77777777" w:rsidR="00155CF2" w:rsidRDefault="00155CF2"/>
    <w:p w14:paraId="31066ADA" w14:textId="77777777" w:rsidR="00155CF2" w:rsidRDefault="00155CF2">
      <w:r>
        <w:t xml:space="preserve">14.  </w:t>
      </w:r>
      <w:proofErr w:type="spellStart"/>
      <w:r>
        <w:t>Dermatophytosis</w:t>
      </w:r>
      <w:proofErr w:type="spellEnd"/>
      <w:r>
        <w:t xml:space="preserve"> is caused by ____________________________ infections of the skin.</w:t>
      </w:r>
    </w:p>
    <w:p w14:paraId="5E3DF294" w14:textId="77777777" w:rsidR="00155CF2" w:rsidRDefault="00155CF2"/>
    <w:p w14:paraId="098FF940" w14:textId="77777777" w:rsidR="00155CF2" w:rsidRDefault="00155CF2">
      <w:r>
        <w:t>15.  A skin disorder you might find on a person who is elderly, debilitated, or paralyzed is</w:t>
      </w:r>
    </w:p>
    <w:p w14:paraId="7359CBC9" w14:textId="77777777" w:rsidR="00155CF2" w:rsidRDefault="00155CF2"/>
    <w:p w14:paraId="56EBDF6B" w14:textId="77777777" w:rsidR="00155CF2" w:rsidRDefault="00155CF2">
      <w:r>
        <w:t xml:space="preserve">                                                                                             __________________________________________________</w:t>
      </w:r>
    </w:p>
    <w:p w14:paraId="31E70063" w14:textId="77777777" w:rsidR="00155CF2" w:rsidRDefault="00155CF2"/>
    <w:p w14:paraId="06069AC1" w14:textId="77777777" w:rsidR="00155CF2" w:rsidRDefault="00155CF2">
      <w:r>
        <w:t>16.  Warts, or verrucae, are causes by the __________________________________________</w:t>
      </w:r>
    </w:p>
    <w:p w14:paraId="466B87D9" w14:textId="77777777" w:rsidR="00155CF2" w:rsidRDefault="00155CF2"/>
    <w:p w14:paraId="26477057" w14:textId="77777777" w:rsidR="00155CF2" w:rsidRDefault="00155CF2">
      <w:r>
        <w:t>Match the following:</w:t>
      </w:r>
    </w:p>
    <w:p w14:paraId="1DAD91A6" w14:textId="77777777" w:rsidR="00155CF2" w:rsidRDefault="00155CF2"/>
    <w:p w14:paraId="26B95131" w14:textId="77777777" w:rsidR="00155CF2" w:rsidRDefault="00155CF2">
      <w:r>
        <w:lastRenderedPageBreak/>
        <w:t>17.  Psoriasis</w:t>
      </w:r>
      <w:r>
        <w:tab/>
      </w:r>
      <w:r>
        <w:tab/>
        <w:t>a.  Causes skin depigmentation.</w:t>
      </w:r>
    </w:p>
    <w:p w14:paraId="2E6C8E02" w14:textId="77777777" w:rsidR="00155CF2" w:rsidRDefault="00155CF2"/>
    <w:p w14:paraId="1590A7F7" w14:textId="77777777" w:rsidR="00155CF2" w:rsidRDefault="00155CF2">
      <w:r>
        <w:t>18.  Rosacea</w:t>
      </w:r>
      <w:r>
        <w:tab/>
      </w:r>
      <w:r>
        <w:tab/>
        <w:t>b.  Flushing or redness and the formation of red pustules on the face.</w:t>
      </w:r>
    </w:p>
    <w:p w14:paraId="69885BE9" w14:textId="77777777" w:rsidR="00155CF2" w:rsidRDefault="00155CF2"/>
    <w:p w14:paraId="2F3AE7CA" w14:textId="77777777" w:rsidR="00155CF2" w:rsidRDefault="00155CF2">
      <w:r>
        <w:t>19.  Alopecia</w:t>
      </w:r>
      <w:r>
        <w:tab/>
      </w:r>
      <w:r>
        <w:tab/>
        <w:t>c.  Absence for a loss of hair.</w:t>
      </w:r>
    </w:p>
    <w:p w14:paraId="01DB0AAD" w14:textId="77777777" w:rsidR="00155CF2" w:rsidRDefault="00155CF2"/>
    <w:p w14:paraId="4B353D9A" w14:textId="77777777" w:rsidR="00155CF2" w:rsidRDefault="00155CF2">
      <w:r>
        <w:t xml:space="preserve">20.  </w:t>
      </w:r>
      <w:proofErr w:type="spellStart"/>
      <w:r>
        <w:t>Vitiligo</w:t>
      </w:r>
      <w:proofErr w:type="spellEnd"/>
      <w:r>
        <w:tab/>
      </w:r>
      <w:r>
        <w:tab/>
        <w:t xml:space="preserve">d.  </w:t>
      </w:r>
      <w:r w:rsidR="006B4632">
        <w:t xml:space="preserve">Chronic, </w:t>
      </w:r>
      <w:proofErr w:type="gramStart"/>
      <w:r w:rsidR="006B4632">
        <w:t>non and</w:t>
      </w:r>
      <w:proofErr w:type="gramEnd"/>
      <w:r w:rsidR="006B4632">
        <w:t xml:space="preserve"> infectious, inflammatory skin disease marked by pink or red lesions with </w:t>
      </w:r>
      <w:r w:rsidR="006B4632">
        <w:tab/>
      </w:r>
      <w:r w:rsidR="006B4632">
        <w:tab/>
      </w:r>
      <w:r w:rsidR="006B4632">
        <w:tab/>
      </w:r>
      <w:r w:rsidR="006B4632">
        <w:tab/>
        <w:t xml:space="preserve">      silvery scaling.</w:t>
      </w:r>
    </w:p>
    <w:p w14:paraId="548923F9" w14:textId="77777777" w:rsidR="006343EC" w:rsidRDefault="006343EC"/>
    <w:p w14:paraId="2C35EEEF" w14:textId="77777777" w:rsidR="006343EC" w:rsidRDefault="006343EC"/>
    <w:p w14:paraId="2C1C1ABF" w14:textId="77777777" w:rsidR="006343EC" w:rsidRDefault="006343EC" w:rsidP="00481CCE"/>
    <w:p w14:paraId="4D3AD5A5" w14:textId="77777777" w:rsidR="006343EC" w:rsidRDefault="006343EC" w:rsidP="00481CCE"/>
    <w:p w14:paraId="652306FC" w14:textId="77777777" w:rsidR="006343EC" w:rsidRDefault="006343EC" w:rsidP="00481CCE">
      <w:r w:rsidRPr="00481CCE">
        <w:t>This work was developed by</w:t>
      </w:r>
      <w:r>
        <w:t xml:space="preserve"> Berkshire Community College </w:t>
      </w:r>
      <w:r w:rsidRPr="00481CCE">
        <w:t xml:space="preserve">through the Massachusetts Community Colleges and Workforce Development Transformation Agenda (MCCWDTA) </w:t>
      </w:r>
      <w:hyperlink r:id="rId10" w:history="1">
        <w:r w:rsidRPr="00481CCE">
          <w:rPr>
            <w:rStyle w:val="Hyperlink"/>
          </w:rPr>
          <w:t>http://www.masscc.org/mccwdta/</w:t>
        </w:r>
      </w:hyperlink>
      <w:r w:rsidRPr="00481CCE">
        <w:t xml:space="preserve">. </w:t>
      </w:r>
    </w:p>
    <w:p w14:paraId="0BCFEEE8" w14:textId="77777777" w:rsidR="006343EC" w:rsidRPr="00481CCE" w:rsidRDefault="006343EC" w:rsidP="00481CCE"/>
    <w:p w14:paraId="430CE956" w14:textId="77777777" w:rsidR="006343EC" w:rsidRPr="00481CCE" w:rsidRDefault="006343EC" w:rsidP="00481CCE">
      <w:r w:rsidRPr="00481CCE">
        <w:t>“This workforce solution is 100% funded by a grant awarded by the U.S. Department of Labor, Employment and Training Administration, TAACCCT grant agreement # TC-22505-11-60-A-25.The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Massachusetts Community Colleges are equal opportunity employers. Adaptive equipment available upon request for persons with disabilities.”</w:t>
      </w:r>
    </w:p>
    <w:p w14:paraId="616064C7" w14:textId="77777777" w:rsidR="006343EC" w:rsidRDefault="00363784" w:rsidP="00EA6FE8">
      <w:pPr>
        <w:ind w:left="720"/>
        <w:rPr>
          <w:i/>
          <w:iCs/>
          <w:sz w:val="16"/>
          <w:szCs w:val="16"/>
        </w:rPr>
      </w:pPr>
      <w:r>
        <w:rPr>
          <w:rFonts w:ascii="Cambria" w:eastAsia="Times New Roman" w:hAnsi="Cambria"/>
          <w:i/>
          <w:iCs/>
          <w:color w:val="000000"/>
          <w:sz w:val="18"/>
          <w:szCs w:val="18"/>
        </w:rPr>
        <w:t xml:space="preserve">This work is licensed under a Creative Commons Attribution 3.0 </w:t>
      </w:r>
      <w:proofErr w:type="spellStart"/>
      <w:r>
        <w:rPr>
          <w:rFonts w:ascii="Cambria" w:eastAsia="Times New Roman" w:hAnsi="Cambria"/>
          <w:i/>
          <w:iCs/>
          <w:color w:val="000000"/>
          <w:sz w:val="18"/>
          <w:szCs w:val="18"/>
        </w:rPr>
        <w:t>Unported</w:t>
      </w:r>
      <w:proofErr w:type="spellEnd"/>
      <w:r>
        <w:rPr>
          <w:rFonts w:ascii="Cambria" w:eastAsia="Times New Roman" w:hAnsi="Cambria"/>
          <w:i/>
          <w:iCs/>
          <w:color w:val="000000"/>
          <w:sz w:val="18"/>
          <w:szCs w:val="18"/>
        </w:rPr>
        <w:t xml:space="preserve"> License [</w:t>
      </w:r>
      <w:hyperlink r:id="rId11" w:history="1">
        <w:r>
          <w:rPr>
            <w:rStyle w:val="Hyperlink"/>
            <w:rFonts w:ascii="Cambria" w:eastAsia="Times New Roman" w:hAnsi="Cambria"/>
            <w:i/>
            <w:iCs/>
            <w:color w:val="1155CC"/>
            <w:sz w:val="18"/>
            <w:szCs w:val="18"/>
          </w:rPr>
          <w:t>http://creativecommons.org/licenses/by/3.0</w:t>
        </w:r>
      </w:hyperlink>
      <w:r>
        <w:rPr>
          <w:rFonts w:ascii="Cambria" w:eastAsia="Times New Roman" w:hAnsi="Cambria"/>
          <w:i/>
          <w:iCs/>
          <w:color w:val="000000"/>
          <w:sz w:val="18"/>
          <w:szCs w:val="18"/>
        </w:rPr>
        <w:t>]</w:t>
      </w:r>
      <w:bookmarkStart w:id="0" w:name="_GoBack"/>
      <w:bookmarkEnd w:id="0"/>
    </w:p>
    <w:p w14:paraId="4A070CA5" w14:textId="77777777" w:rsidR="006343EC" w:rsidRDefault="006343EC" w:rsidP="00EA6FE8">
      <w:pPr>
        <w:ind w:left="720"/>
        <w:rPr>
          <w:sz w:val="16"/>
          <w:szCs w:val="16"/>
        </w:rPr>
      </w:pPr>
      <w:r>
        <w:rPr>
          <w:noProof/>
          <w:sz w:val="16"/>
          <w:szCs w:val="16"/>
        </w:rPr>
        <w:drawing>
          <wp:inline distT="0" distB="0" distL="0" distR="0" wp14:anchorId="0FCA5C4D" wp14:editId="6143BBCE">
            <wp:extent cx="885825" cy="314325"/>
            <wp:effectExtent l="0" t="0" r="9525" b="9525"/>
            <wp:docPr id="2" name="Picture 2" descr="cid:image004.png@01CFA597.1EEA7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FA597.1EEA73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p>
    <w:p w14:paraId="0B7CF46E" w14:textId="77777777" w:rsidR="006343EC" w:rsidRDefault="006343EC"/>
    <w:p w14:paraId="53B9D54F" w14:textId="77777777" w:rsidR="006343EC" w:rsidRPr="006B395D" w:rsidRDefault="006343EC"/>
    <w:sectPr w:rsidR="006343EC" w:rsidRPr="006B395D" w:rsidSect="00DE1C9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2455" w14:textId="77777777" w:rsidR="000E469E" w:rsidRDefault="000E469E" w:rsidP="000E469E">
      <w:r>
        <w:separator/>
      </w:r>
    </w:p>
  </w:endnote>
  <w:endnote w:type="continuationSeparator" w:id="0">
    <w:p w14:paraId="3D89BDBD" w14:textId="77777777" w:rsidR="000E469E" w:rsidRDefault="000E469E" w:rsidP="000E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28855" w14:textId="77777777" w:rsidR="000E469E" w:rsidRDefault="000E46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E185" w14:textId="77777777" w:rsidR="000E469E" w:rsidRDefault="00363784">
    <w:pPr>
      <w:pStyle w:val="Footer"/>
    </w:pPr>
    <w:r>
      <w:fldChar w:fldCharType="begin"/>
    </w:r>
    <w:r>
      <w:instrText xml:space="preserve"> FILENAME   \* MERGEFORMAT </w:instrText>
    </w:r>
    <w:r>
      <w:fldChar w:fldCharType="separate"/>
    </w:r>
    <w:r w:rsidR="000E469E">
      <w:rPr>
        <w:noProof/>
      </w:rPr>
      <w:t>AHS115Quizchap8</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E9E8F" w14:textId="77777777" w:rsidR="000E469E" w:rsidRDefault="000E46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8B2C3" w14:textId="77777777" w:rsidR="000E469E" w:rsidRDefault="000E469E" w:rsidP="000E469E">
      <w:r>
        <w:separator/>
      </w:r>
    </w:p>
  </w:footnote>
  <w:footnote w:type="continuationSeparator" w:id="0">
    <w:p w14:paraId="4EB324AC" w14:textId="77777777" w:rsidR="000E469E" w:rsidRDefault="000E469E" w:rsidP="000E4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98A9E" w14:textId="77777777" w:rsidR="000E469E" w:rsidRDefault="000E46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884D" w14:textId="77777777" w:rsidR="000E469E" w:rsidRDefault="000E46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4579" w14:textId="77777777" w:rsidR="000E469E" w:rsidRDefault="000E4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9C"/>
    <w:rsid w:val="0005131A"/>
    <w:rsid w:val="000E469E"/>
    <w:rsid w:val="00155CF2"/>
    <w:rsid w:val="00194424"/>
    <w:rsid w:val="00363784"/>
    <w:rsid w:val="003A7EB7"/>
    <w:rsid w:val="006343EC"/>
    <w:rsid w:val="006B395D"/>
    <w:rsid w:val="006B4632"/>
    <w:rsid w:val="00701288"/>
    <w:rsid w:val="00D87A78"/>
    <w:rsid w:val="00D97182"/>
    <w:rsid w:val="00DE1C9C"/>
    <w:rsid w:val="00F22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1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9E"/>
    <w:pPr>
      <w:tabs>
        <w:tab w:val="center" w:pos="4680"/>
        <w:tab w:val="right" w:pos="9360"/>
      </w:tabs>
    </w:pPr>
  </w:style>
  <w:style w:type="character" w:customStyle="1" w:styleId="HeaderChar">
    <w:name w:val="Header Char"/>
    <w:basedOn w:val="DefaultParagraphFont"/>
    <w:link w:val="Header"/>
    <w:uiPriority w:val="99"/>
    <w:rsid w:val="000E469E"/>
  </w:style>
  <w:style w:type="paragraph" w:styleId="Footer">
    <w:name w:val="footer"/>
    <w:basedOn w:val="Normal"/>
    <w:link w:val="FooterChar"/>
    <w:uiPriority w:val="99"/>
    <w:unhideWhenUsed/>
    <w:rsid w:val="000E469E"/>
    <w:pPr>
      <w:tabs>
        <w:tab w:val="center" w:pos="4680"/>
        <w:tab w:val="right" w:pos="9360"/>
      </w:tabs>
    </w:pPr>
  </w:style>
  <w:style w:type="character" w:customStyle="1" w:styleId="FooterChar">
    <w:name w:val="Footer Char"/>
    <w:basedOn w:val="DefaultParagraphFont"/>
    <w:link w:val="Footer"/>
    <w:uiPriority w:val="99"/>
    <w:rsid w:val="000E469E"/>
  </w:style>
  <w:style w:type="character" w:styleId="Hyperlink">
    <w:name w:val="Hyperlink"/>
    <w:basedOn w:val="DefaultParagraphFont"/>
    <w:uiPriority w:val="99"/>
    <w:unhideWhenUsed/>
    <w:rsid w:val="006343EC"/>
    <w:rPr>
      <w:color w:val="0000FF" w:themeColor="hyperlink"/>
      <w:u w:val="single"/>
    </w:rPr>
  </w:style>
  <w:style w:type="paragraph" w:styleId="BalloonText">
    <w:name w:val="Balloon Text"/>
    <w:basedOn w:val="Normal"/>
    <w:link w:val="BalloonTextChar"/>
    <w:uiPriority w:val="99"/>
    <w:semiHidden/>
    <w:unhideWhenUsed/>
    <w:rsid w:val="006343EC"/>
    <w:rPr>
      <w:rFonts w:ascii="Tahoma" w:hAnsi="Tahoma" w:cs="Tahoma"/>
      <w:sz w:val="16"/>
      <w:szCs w:val="16"/>
    </w:rPr>
  </w:style>
  <w:style w:type="character" w:customStyle="1" w:styleId="BalloonTextChar">
    <w:name w:val="Balloon Text Char"/>
    <w:basedOn w:val="DefaultParagraphFont"/>
    <w:link w:val="BalloonText"/>
    <w:uiPriority w:val="99"/>
    <w:semiHidden/>
    <w:rsid w:val="006343E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9E"/>
    <w:pPr>
      <w:tabs>
        <w:tab w:val="center" w:pos="4680"/>
        <w:tab w:val="right" w:pos="9360"/>
      </w:tabs>
    </w:pPr>
  </w:style>
  <w:style w:type="character" w:customStyle="1" w:styleId="HeaderChar">
    <w:name w:val="Header Char"/>
    <w:basedOn w:val="DefaultParagraphFont"/>
    <w:link w:val="Header"/>
    <w:uiPriority w:val="99"/>
    <w:rsid w:val="000E469E"/>
  </w:style>
  <w:style w:type="paragraph" w:styleId="Footer">
    <w:name w:val="footer"/>
    <w:basedOn w:val="Normal"/>
    <w:link w:val="FooterChar"/>
    <w:uiPriority w:val="99"/>
    <w:unhideWhenUsed/>
    <w:rsid w:val="000E469E"/>
    <w:pPr>
      <w:tabs>
        <w:tab w:val="center" w:pos="4680"/>
        <w:tab w:val="right" w:pos="9360"/>
      </w:tabs>
    </w:pPr>
  </w:style>
  <w:style w:type="character" w:customStyle="1" w:styleId="FooterChar">
    <w:name w:val="Footer Char"/>
    <w:basedOn w:val="DefaultParagraphFont"/>
    <w:link w:val="Footer"/>
    <w:uiPriority w:val="99"/>
    <w:rsid w:val="000E469E"/>
  </w:style>
  <w:style w:type="character" w:styleId="Hyperlink">
    <w:name w:val="Hyperlink"/>
    <w:basedOn w:val="DefaultParagraphFont"/>
    <w:uiPriority w:val="99"/>
    <w:unhideWhenUsed/>
    <w:rsid w:val="006343EC"/>
    <w:rPr>
      <w:color w:val="0000FF" w:themeColor="hyperlink"/>
      <w:u w:val="single"/>
    </w:rPr>
  </w:style>
  <w:style w:type="paragraph" w:styleId="BalloonText">
    <w:name w:val="Balloon Text"/>
    <w:basedOn w:val="Normal"/>
    <w:link w:val="BalloonTextChar"/>
    <w:uiPriority w:val="99"/>
    <w:semiHidden/>
    <w:unhideWhenUsed/>
    <w:rsid w:val="006343EC"/>
    <w:rPr>
      <w:rFonts w:ascii="Tahoma" w:hAnsi="Tahoma" w:cs="Tahoma"/>
      <w:sz w:val="16"/>
      <w:szCs w:val="16"/>
    </w:rPr>
  </w:style>
  <w:style w:type="character" w:customStyle="1" w:styleId="BalloonTextChar">
    <w:name w:val="Balloon Text Char"/>
    <w:basedOn w:val="DefaultParagraphFont"/>
    <w:link w:val="BalloonText"/>
    <w:uiPriority w:val="99"/>
    <w:semiHidden/>
    <w:rsid w:val="00634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asscc.org/mccwdta/" TargetMode="External"/><Relationship Id="rId11" Type="http://schemas.openxmlformats.org/officeDocument/2006/relationships/hyperlink" Target="https://webmail.edc.org/owa/redir.aspx?C=PNCdeC3lN0qucRNHeDCTum6tb4ww79FIxtjv16wi1-AN_aP9kXsgDmrYs6eX5H4wQgRGEpNuzAk.&amp;URL=http%3a%2f%2fcreativecommons.org%2flicenses%2fby%2f3.0" TargetMode="External"/><Relationship Id="rId12" Type="http://schemas.openxmlformats.org/officeDocument/2006/relationships/image" Target="media/image2.png"/><Relationship Id="rId13" Type="http://schemas.openxmlformats.org/officeDocument/2006/relationships/image" Target="cid:image004.png@01CFA597.1EEA73C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erkshirecc.edu" TargetMode="External"/><Relationship Id="rId8" Type="http://schemas.openxmlformats.org/officeDocument/2006/relationships/hyperlink" Target="http://www.berkshir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Helpdesk</cp:lastModifiedBy>
  <cp:revision>6</cp:revision>
  <dcterms:created xsi:type="dcterms:W3CDTF">2014-07-17T16:43:00Z</dcterms:created>
  <dcterms:modified xsi:type="dcterms:W3CDTF">2015-02-04T20:39:00Z</dcterms:modified>
</cp:coreProperties>
</file>