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EA423" w14:textId="77777777" w:rsidR="004E6B9D" w:rsidRDefault="004E6B9D" w:rsidP="007C2B14">
      <w:pPr>
        <w:pStyle w:val="Title"/>
        <w:pBdr>
          <w:bottom w:val="none" w:sz="0" w:space="0" w:color="auto"/>
        </w:pBdr>
      </w:pPr>
      <w:r>
        <w:rPr>
          <w:noProof/>
        </w:rPr>
        <w:drawing>
          <wp:inline distT="0" distB="0" distL="0" distR="0" wp14:anchorId="1A19AA30" wp14:editId="65A2AF3A">
            <wp:extent cx="5943600" cy="1809420"/>
            <wp:effectExtent l="0" t="0" r="0" b="635"/>
            <wp:docPr id="5" name="Picture 5" descr="C:\Users\karina.whetstine\Dropbox\TAACCCT - Davis\DOL\NISG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ina.whetstine\Dropbox\TAACCCT - Davis\DOL\NISGTC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809420"/>
                    </a:xfrm>
                    <a:prstGeom prst="rect">
                      <a:avLst/>
                    </a:prstGeom>
                    <a:noFill/>
                    <a:ln>
                      <a:noFill/>
                    </a:ln>
                  </pic:spPr>
                </pic:pic>
              </a:graphicData>
            </a:graphic>
          </wp:inline>
        </w:drawing>
      </w:r>
    </w:p>
    <w:p w14:paraId="0C4B99AD" w14:textId="77777777" w:rsidR="004E6B9D" w:rsidRDefault="004E6B9D" w:rsidP="00F97E43"/>
    <w:p w14:paraId="4B5335D9" w14:textId="77777777" w:rsidR="004E6B9D" w:rsidRDefault="004E6B9D" w:rsidP="00F97E43"/>
    <w:p w14:paraId="5245A1EB" w14:textId="77777777" w:rsidR="004E6B9D" w:rsidRDefault="004E6B9D" w:rsidP="00F97E43"/>
    <w:p w14:paraId="54619747" w14:textId="77777777" w:rsidR="004E6B9D" w:rsidRDefault="004E6B9D" w:rsidP="00F97E43"/>
    <w:p w14:paraId="3EF54FA4" w14:textId="77777777" w:rsidR="004E6B9D" w:rsidRDefault="004E6B9D" w:rsidP="00F97E43"/>
    <w:p w14:paraId="63FD200A" w14:textId="77777777" w:rsidR="004E6B9D" w:rsidRDefault="004E6B9D" w:rsidP="00F97E43"/>
    <w:p w14:paraId="00C31B32" w14:textId="77777777" w:rsidR="004E6B9D" w:rsidRDefault="004E6B9D" w:rsidP="00F97E43">
      <w:pPr>
        <w:rPr>
          <w:rFonts w:ascii="Verdana" w:hAnsi="Verdana"/>
          <w:sz w:val="19"/>
          <w:szCs w:val="19"/>
          <w:lang w:val="en"/>
        </w:rPr>
      </w:pPr>
      <w:r>
        <w:rPr>
          <w:rFonts w:ascii="Verdana" w:hAnsi="Verdana"/>
          <w:noProof/>
          <w:color w:val="FF0000"/>
          <w:sz w:val="19"/>
          <w:szCs w:val="19"/>
          <w:lang w:eastAsia="en-US"/>
        </w:rPr>
        <w:drawing>
          <wp:inline distT="0" distB="0" distL="0" distR="0" wp14:anchorId="2D294253" wp14:editId="22E24677">
            <wp:extent cx="836930" cy="293370"/>
            <wp:effectExtent l="0" t="0" r="1270" b="0"/>
            <wp:docPr id="6" name="Picture 6" descr="Creative Commons Licens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p w14:paraId="57F6EE6E" w14:textId="77777777" w:rsidR="004E6B9D" w:rsidRPr="00F97E43" w:rsidRDefault="004E6B9D" w:rsidP="00C1395F">
      <w:pPr>
        <w:pStyle w:val="NormalWeb"/>
        <w:rPr>
          <w:rStyle w:val="Hyperlink"/>
          <w:rFonts w:ascii="Arial" w:hAnsi="Arial" w:cs="Arial"/>
          <w:lang w:val="en"/>
        </w:rPr>
      </w:pPr>
      <w:r w:rsidRPr="00F97E43">
        <w:rPr>
          <w:rFonts w:ascii="Arial" w:hAnsi="Arial" w:cs="Arial"/>
          <w:lang w:val="en"/>
        </w:rPr>
        <w:t xml:space="preserve">This work by the National Information Security and Geospatial Technologies Consortium (NISGTC), and except where otherwise noted, is licensed under the </w:t>
      </w:r>
      <w:hyperlink r:id="rId15" w:tgtFrame="_blank" w:history="1">
        <w:r w:rsidRPr="00F97E43">
          <w:rPr>
            <w:rStyle w:val="Hyperlink"/>
            <w:rFonts w:ascii="Arial" w:hAnsi="Arial" w:cs="Arial"/>
            <w:lang w:val="en"/>
          </w:rPr>
          <w:t xml:space="preserve">Creative Commons Attribution 3.0 </w:t>
        </w:r>
        <w:proofErr w:type="spellStart"/>
        <w:r w:rsidRPr="00F97E43">
          <w:rPr>
            <w:rStyle w:val="Hyperlink"/>
            <w:rFonts w:ascii="Arial" w:hAnsi="Arial" w:cs="Arial"/>
            <w:lang w:val="en"/>
          </w:rPr>
          <w:t>Unported</w:t>
        </w:r>
        <w:proofErr w:type="spellEnd"/>
        <w:r w:rsidRPr="00F97E43">
          <w:rPr>
            <w:rStyle w:val="Hyperlink"/>
            <w:rFonts w:ascii="Arial" w:hAnsi="Arial" w:cs="Arial"/>
            <w:lang w:val="en"/>
          </w:rPr>
          <w:t xml:space="preserve"> License</w:t>
        </w:r>
      </w:hyperlink>
      <w:r w:rsidRPr="00F97E43">
        <w:rPr>
          <w:rStyle w:val="Hyperlink"/>
          <w:rFonts w:ascii="Arial" w:hAnsi="Arial" w:cs="Arial"/>
          <w:lang w:val="en"/>
        </w:rPr>
        <w:t>.</w:t>
      </w:r>
    </w:p>
    <w:p w14:paraId="3725E4AE" w14:textId="24265C89" w:rsidR="004E6B9D" w:rsidRDefault="004E6B9D" w:rsidP="00C1395F">
      <w:pPr>
        <w:rPr>
          <w:rFonts w:ascii="Arial" w:hAnsi="Arial" w:cs="Arial"/>
          <w:sz w:val="20"/>
          <w:szCs w:val="20"/>
        </w:rPr>
      </w:pPr>
      <w:r w:rsidRPr="001C5868">
        <w:rPr>
          <w:rFonts w:ascii="Arial" w:hAnsi="Arial" w:cs="Arial"/>
          <w:sz w:val="20"/>
          <w:szCs w:val="20"/>
        </w:rPr>
        <w:t>Authoring Organization:</w:t>
      </w:r>
      <w:r w:rsidRPr="00F97E43">
        <w:rPr>
          <w:rFonts w:ascii="Arial" w:hAnsi="Arial" w:cs="Arial"/>
          <w:sz w:val="20"/>
          <w:szCs w:val="20"/>
        </w:rPr>
        <w:t xml:space="preserve">  </w:t>
      </w:r>
      <w:r>
        <w:rPr>
          <w:rFonts w:ascii="Arial" w:hAnsi="Arial" w:cs="Arial"/>
          <w:sz w:val="20"/>
          <w:szCs w:val="20"/>
        </w:rPr>
        <w:t>Collin College</w:t>
      </w:r>
    </w:p>
    <w:p w14:paraId="43C2A9AC" w14:textId="72501DE9" w:rsidR="004E6B9D" w:rsidRPr="00F97E43" w:rsidRDefault="004E6B9D" w:rsidP="00C1395F">
      <w:pPr>
        <w:rPr>
          <w:rFonts w:ascii="Arial" w:hAnsi="Arial" w:cs="Arial"/>
          <w:sz w:val="20"/>
          <w:szCs w:val="20"/>
        </w:rPr>
      </w:pPr>
      <w:r w:rsidRPr="001C5868">
        <w:rPr>
          <w:rFonts w:ascii="Arial" w:hAnsi="Arial" w:cs="Arial"/>
          <w:sz w:val="20"/>
          <w:szCs w:val="20"/>
        </w:rPr>
        <w:t>Written by:</w:t>
      </w:r>
      <w:r w:rsidRPr="00F97E43">
        <w:rPr>
          <w:rFonts w:ascii="Arial" w:hAnsi="Arial" w:cs="Arial"/>
          <w:sz w:val="20"/>
          <w:szCs w:val="20"/>
        </w:rPr>
        <w:t xml:space="preserve"> </w:t>
      </w:r>
      <w:r>
        <w:rPr>
          <w:rFonts w:ascii="Arial" w:hAnsi="Arial" w:cs="Arial"/>
          <w:sz w:val="20"/>
          <w:szCs w:val="20"/>
        </w:rPr>
        <w:t xml:space="preserve"> Scott Stephenson</w:t>
      </w:r>
    </w:p>
    <w:p w14:paraId="1DF409BF" w14:textId="77777777" w:rsidR="004E6B9D" w:rsidRPr="00F97E43" w:rsidRDefault="004E6B9D" w:rsidP="00C1395F">
      <w:pPr>
        <w:rPr>
          <w:rFonts w:ascii="Arial" w:hAnsi="Arial" w:cs="Arial"/>
          <w:sz w:val="20"/>
          <w:szCs w:val="20"/>
        </w:rPr>
      </w:pPr>
      <w:r w:rsidRPr="00F97E43">
        <w:rPr>
          <w:rFonts w:ascii="Arial" w:hAnsi="Arial" w:cs="Arial"/>
          <w:sz w:val="20"/>
          <w:szCs w:val="20"/>
        </w:rPr>
        <w:t>Copyright: © National Information Security, Geospatial Technologies Consortium (NISGTC)</w:t>
      </w:r>
    </w:p>
    <w:p w14:paraId="3626AB32" w14:textId="77777777" w:rsidR="004E6B9D" w:rsidRPr="00F97E43" w:rsidRDefault="004E6B9D" w:rsidP="00C1395F">
      <w:pPr>
        <w:pStyle w:val="NormalWeb"/>
        <w:rPr>
          <w:rFonts w:ascii="Arial" w:hAnsi="Arial" w:cs="Arial"/>
        </w:rPr>
      </w:pPr>
      <w:r w:rsidRPr="00F97E43">
        <w:rPr>
          <w:rFonts w:ascii="Arial" w:hAnsi="Arial" w:cs="Arial"/>
        </w:rPr>
        <w:t xml:space="preserve">Development was funded by the Department of Labor (DOL) Trade Adjustment Assistance Community College and Career Training (TAACCCT) Grant No. TC-22525-11-60-A-48; The National Information Security, Geospatial Technologies Consortium (NISGTC) is an entity of Collin College of Texas, Bellevue College of Washington, Bunker Hill Community College of Massachusetts, Del Mar College of Texas, Moraine Valley Community College of Illinois, Rio Salado College of Arizona, and Salt Lake Community College of Utah. </w:t>
      </w:r>
    </w:p>
    <w:p w14:paraId="04826998" w14:textId="77777777" w:rsidR="004E6B9D" w:rsidRPr="00F97E43" w:rsidRDefault="004E6B9D" w:rsidP="00C1395F">
      <w:pPr>
        <w:pStyle w:val="NormalWeb"/>
        <w:rPr>
          <w:rFonts w:ascii="Arial" w:hAnsi="Arial" w:cs="Arial"/>
        </w:rPr>
      </w:pPr>
      <w:r w:rsidRPr="00F97E43">
        <w:rPr>
          <w:rFonts w:ascii="Arial" w:hAnsi="Arial" w:cs="Arial"/>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4DC8A13E" w14:textId="77777777" w:rsidR="004E6B9D" w:rsidRDefault="004E6B9D" w:rsidP="00FC066E">
      <w:pPr>
        <w:jc w:val="center"/>
        <w:rPr>
          <w:rFonts w:ascii="Arial" w:hAnsi="Arial" w:cs="Arial"/>
          <w:b/>
          <w:sz w:val="28"/>
          <w:szCs w:val="28"/>
        </w:rPr>
        <w:sectPr w:rsidR="004E6B9D" w:rsidSect="00E85222">
          <w:pgSz w:w="12240" w:h="15840"/>
          <w:pgMar w:top="720" w:right="720" w:bottom="720" w:left="720" w:header="720" w:footer="720" w:gutter="0"/>
          <w:cols w:space="720"/>
          <w:docGrid w:type="lines" w:linePitch="360"/>
        </w:sectPr>
      </w:pPr>
    </w:p>
    <w:p w14:paraId="519BCA29" w14:textId="2E30DB50" w:rsidR="003D0E7D" w:rsidRPr="00FC066E" w:rsidRDefault="003F0D44" w:rsidP="00FC066E">
      <w:pPr>
        <w:jc w:val="center"/>
        <w:rPr>
          <w:rFonts w:ascii="Arial" w:hAnsi="Arial" w:cs="Arial"/>
          <w:b/>
          <w:sz w:val="28"/>
          <w:szCs w:val="28"/>
        </w:rPr>
      </w:pPr>
      <w:r>
        <w:rPr>
          <w:rFonts w:ascii="Arial" w:hAnsi="Arial" w:cs="Arial"/>
          <w:b/>
          <w:sz w:val="28"/>
          <w:szCs w:val="28"/>
        </w:rPr>
        <w:lastRenderedPageBreak/>
        <w:t>Syllabus</w:t>
      </w:r>
    </w:p>
    <w:p w14:paraId="60A75531" w14:textId="77777777" w:rsidR="009A33B2" w:rsidRDefault="009A33B2" w:rsidP="002D1FDA">
      <w:pPr>
        <w:rPr>
          <w:rFonts w:ascii="Arial" w:hAnsi="Arial" w:cs="Arial"/>
          <w:sz w:val="20"/>
          <w:szCs w:val="20"/>
        </w:rPr>
      </w:pPr>
    </w:p>
    <w:p w14:paraId="0E7C31E3" w14:textId="77777777" w:rsidR="002A4850" w:rsidRPr="00FC066E" w:rsidRDefault="00E57F6A" w:rsidP="002D1FDA">
      <w:pPr>
        <w:rPr>
          <w:rFonts w:ascii="Arial" w:hAnsi="Arial" w:cs="Arial"/>
          <w:sz w:val="20"/>
          <w:szCs w:val="20"/>
        </w:rPr>
      </w:pPr>
      <w:r>
        <w:rPr>
          <w:rFonts w:ascii="Arial" w:hAnsi="Arial" w:cs="Arial"/>
          <w:sz w:val="20"/>
          <w:szCs w:val="20"/>
        </w:rPr>
        <w:t>Please provide a complete syllabus. All elements of the syllabus are required unless noted as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5171"/>
        <w:gridCol w:w="16"/>
      </w:tblGrid>
      <w:tr w:rsidR="00E57F6A" w:rsidRPr="00CB140A" w14:paraId="79A45D5B" w14:textId="77777777" w:rsidTr="00FA5189">
        <w:tc>
          <w:tcPr>
            <w:tcW w:w="5603" w:type="dxa"/>
            <w:shd w:val="clear" w:color="auto" w:fill="auto"/>
          </w:tcPr>
          <w:p w14:paraId="4D929952" w14:textId="46D2B908" w:rsidR="00E57F6A" w:rsidRPr="00CB140A" w:rsidRDefault="00E57F6A" w:rsidP="003E378B">
            <w:pPr>
              <w:rPr>
                <w:rFonts w:ascii="Arial" w:hAnsi="Arial" w:cs="Arial"/>
                <w:b/>
                <w:sz w:val="20"/>
                <w:szCs w:val="20"/>
              </w:rPr>
            </w:pPr>
            <w:r w:rsidRPr="00CB140A">
              <w:rPr>
                <w:rFonts w:ascii="Arial" w:hAnsi="Arial" w:cs="Arial"/>
                <w:b/>
                <w:sz w:val="20"/>
                <w:szCs w:val="20"/>
              </w:rPr>
              <w:t xml:space="preserve">Course Title: </w:t>
            </w:r>
            <w:r w:rsidR="00A6731E">
              <w:rPr>
                <w:rFonts w:ascii="Arial" w:hAnsi="Arial" w:cs="Arial"/>
                <w:b/>
                <w:sz w:val="20"/>
                <w:szCs w:val="20"/>
              </w:rPr>
              <w:t>Computer Maintenance 2</w:t>
            </w:r>
            <w:r w:rsidR="00A40B8A">
              <w:rPr>
                <w:rFonts w:ascii="Arial" w:hAnsi="Arial" w:cs="Arial"/>
                <w:b/>
                <w:sz w:val="20"/>
                <w:szCs w:val="20"/>
              </w:rPr>
              <w:t>: Windows Networking, Maintenance, Virtualization &amp; Network Printing, and Security</w:t>
            </w:r>
            <w:r w:rsidR="00484978">
              <w:rPr>
                <w:rFonts w:ascii="Arial" w:hAnsi="Arial" w:cs="Arial"/>
                <w:b/>
                <w:sz w:val="20"/>
                <w:szCs w:val="20"/>
              </w:rPr>
              <w:t xml:space="preserve"> </w:t>
            </w:r>
          </w:p>
        </w:tc>
        <w:tc>
          <w:tcPr>
            <w:tcW w:w="5187" w:type="dxa"/>
            <w:gridSpan w:val="2"/>
            <w:shd w:val="clear" w:color="auto" w:fill="auto"/>
          </w:tcPr>
          <w:p w14:paraId="0C10C00D" w14:textId="536A879C" w:rsidR="00E57F6A" w:rsidRPr="00CB140A" w:rsidRDefault="00E57F6A" w:rsidP="003E378B">
            <w:pPr>
              <w:rPr>
                <w:rFonts w:ascii="Arial" w:hAnsi="Arial" w:cs="Arial"/>
                <w:sz w:val="20"/>
                <w:szCs w:val="20"/>
              </w:rPr>
            </w:pPr>
            <w:r w:rsidRPr="00CB140A">
              <w:rPr>
                <w:rFonts w:ascii="Arial" w:hAnsi="Arial" w:cs="Arial"/>
                <w:b/>
                <w:sz w:val="20"/>
                <w:szCs w:val="20"/>
              </w:rPr>
              <w:t>Course Number</w:t>
            </w:r>
            <w:r w:rsidRPr="00CB140A">
              <w:rPr>
                <w:rFonts w:ascii="Arial" w:hAnsi="Arial" w:cs="Arial"/>
                <w:sz w:val="20"/>
                <w:szCs w:val="20"/>
              </w:rPr>
              <w:t xml:space="preserve"> (If applicable): </w:t>
            </w:r>
            <w:r w:rsidR="001C4A82">
              <w:rPr>
                <w:rFonts w:ascii="Arial" w:hAnsi="Arial" w:cs="Arial"/>
                <w:sz w:val="20"/>
                <w:szCs w:val="20"/>
              </w:rPr>
              <w:t>CMPT1405</w:t>
            </w:r>
            <w:r w:rsidR="00A40B8A">
              <w:rPr>
                <w:rFonts w:ascii="Arial" w:hAnsi="Arial" w:cs="Arial"/>
                <w:sz w:val="20"/>
                <w:szCs w:val="20"/>
              </w:rPr>
              <w:t>AB</w:t>
            </w:r>
          </w:p>
        </w:tc>
      </w:tr>
      <w:tr w:rsidR="00E57F6A" w:rsidRPr="00CB140A" w14:paraId="41171AAC" w14:textId="77777777" w:rsidTr="00FA5189">
        <w:tc>
          <w:tcPr>
            <w:tcW w:w="10790" w:type="dxa"/>
            <w:gridSpan w:val="3"/>
            <w:shd w:val="clear" w:color="auto" w:fill="auto"/>
          </w:tcPr>
          <w:p w14:paraId="319E5376" w14:textId="77777777" w:rsidR="00E57F6A" w:rsidRPr="00CB140A" w:rsidRDefault="00E57F6A" w:rsidP="00CB140A">
            <w:pPr>
              <w:autoSpaceDE w:val="0"/>
              <w:autoSpaceDN w:val="0"/>
              <w:adjustRightInd w:val="0"/>
              <w:rPr>
                <w:rFonts w:ascii="Arial" w:hAnsi="Arial" w:cs="Arial"/>
                <w:b/>
                <w:sz w:val="20"/>
                <w:szCs w:val="20"/>
              </w:rPr>
            </w:pPr>
            <w:r w:rsidRPr="00CB140A">
              <w:rPr>
                <w:rFonts w:ascii="Arial" w:hAnsi="Arial" w:cs="Arial"/>
                <w:b/>
                <w:sz w:val="20"/>
                <w:szCs w:val="20"/>
              </w:rPr>
              <w:t xml:space="preserve">COURSE DESCRIPTION: </w:t>
            </w:r>
          </w:p>
          <w:p w14:paraId="4F020D1A" w14:textId="2D1F0208" w:rsidR="00E57F6A" w:rsidRDefault="00A40B8A" w:rsidP="00A40B8A">
            <w:pPr>
              <w:autoSpaceDE w:val="0"/>
              <w:autoSpaceDN w:val="0"/>
              <w:adjustRightInd w:val="0"/>
              <w:spacing w:line="260" w:lineRule="exact"/>
              <w:rPr>
                <w:rFonts w:ascii="Arial" w:hAnsi="Arial" w:cs="Arial"/>
                <w:sz w:val="22"/>
                <w:szCs w:val="22"/>
              </w:rPr>
            </w:pPr>
            <w:r>
              <w:rPr>
                <w:rFonts w:ascii="Arial" w:hAnsi="Arial" w:cs="Arial"/>
                <w:sz w:val="22"/>
                <w:szCs w:val="22"/>
              </w:rPr>
              <w:t xml:space="preserve">This is the second of a series of three courses that provides </w:t>
            </w:r>
            <w:r w:rsidR="00D42E4E" w:rsidRPr="00D42E4E">
              <w:rPr>
                <w:rFonts w:ascii="Arial" w:hAnsi="Arial" w:cs="Arial"/>
                <w:sz w:val="22"/>
                <w:szCs w:val="22"/>
              </w:rPr>
              <w:t>in-dept</w:t>
            </w:r>
            <w:r w:rsidR="00D42E4E">
              <w:rPr>
                <w:rFonts w:ascii="Arial" w:hAnsi="Arial" w:cs="Arial"/>
                <w:sz w:val="22"/>
                <w:szCs w:val="22"/>
              </w:rPr>
              <w:t xml:space="preserve">h exposure to computer </w:t>
            </w:r>
            <w:r w:rsidR="00A6731E">
              <w:rPr>
                <w:rFonts w:ascii="Arial" w:hAnsi="Arial" w:cs="Arial"/>
                <w:sz w:val="22"/>
                <w:szCs w:val="22"/>
              </w:rPr>
              <w:t>software, mobile devices, security, and troubleshooting</w:t>
            </w:r>
            <w:r w:rsidR="00D42E4E" w:rsidRPr="00D42E4E">
              <w:rPr>
                <w:rFonts w:ascii="Arial" w:hAnsi="Arial" w:cs="Arial"/>
                <w:sz w:val="22"/>
                <w:szCs w:val="22"/>
              </w:rPr>
              <w:t>. Students learn the functi</w:t>
            </w:r>
            <w:r w:rsidR="00D42E4E">
              <w:rPr>
                <w:rFonts w:ascii="Arial" w:hAnsi="Arial" w:cs="Arial"/>
                <w:sz w:val="22"/>
                <w:szCs w:val="22"/>
              </w:rPr>
              <w:t xml:space="preserve">onality of </w:t>
            </w:r>
            <w:r w:rsidR="00A6731E">
              <w:rPr>
                <w:rFonts w:ascii="Arial" w:hAnsi="Arial" w:cs="Arial"/>
                <w:sz w:val="22"/>
                <w:szCs w:val="22"/>
              </w:rPr>
              <w:t>operating system software</w:t>
            </w:r>
            <w:r w:rsidR="00D42E4E" w:rsidRPr="00D42E4E">
              <w:rPr>
                <w:rFonts w:ascii="Arial" w:hAnsi="Arial" w:cs="Arial"/>
                <w:sz w:val="22"/>
                <w:szCs w:val="22"/>
              </w:rPr>
              <w:t xml:space="preserve"> </w:t>
            </w:r>
            <w:r w:rsidR="00A6731E">
              <w:rPr>
                <w:rFonts w:ascii="Arial" w:hAnsi="Arial" w:cs="Arial"/>
                <w:sz w:val="22"/>
                <w:szCs w:val="22"/>
              </w:rPr>
              <w:t>a</w:t>
            </w:r>
            <w:r w:rsidR="00D42E4E" w:rsidRPr="00D42E4E">
              <w:rPr>
                <w:rFonts w:ascii="Arial" w:hAnsi="Arial" w:cs="Arial"/>
                <w:sz w:val="22"/>
                <w:szCs w:val="22"/>
              </w:rPr>
              <w:t>s well as suggested best practices in maintenan</w:t>
            </w:r>
            <w:r w:rsidR="00A6731E">
              <w:rPr>
                <w:rFonts w:ascii="Arial" w:hAnsi="Arial" w:cs="Arial"/>
                <w:sz w:val="22"/>
                <w:szCs w:val="22"/>
              </w:rPr>
              <w:t>ce, and security</w:t>
            </w:r>
            <w:r w:rsidR="00D42E4E">
              <w:rPr>
                <w:rFonts w:ascii="Arial" w:hAnsi="Arial" w:cs="Arial"/>
                <w:sz w:val="22"/>
                <w:szCs w:val="22"/>
              </w:rPr>
              <w:t xml:space="preserve">. </w:t>
            </w:r>
            <w:r w:rsidR="00D42E4E" w:rsidRPr="00D42E4E">
              <w:rPr>
                <w:rFonts w:ascii="Arial" w:hAnsi="Arial" w:cs="Arial"/>
                <w:sz w:val="22"/>
                <w:szCs w:val="22"/>
              </w:rPr>
              <w:t xml:space="preserve">Through hands on activities and labs, students learn how to </w:t>
            </w:r>
            <w:r w:rsidR="00A6731E">
              <w:rPr>
                <w:rFonts w:ascii="Arial" w:hAnsi="Arial" w:cs="Arial"/>
                <w:sz w:val="22"/>
                <w:szCs w:val="22"/>
              </w:rPr>
              <w:t>install, upgrade and maintain an operating system</w:t>
            </w:r>
            <w:r w:rsidR="00D51FB6">
              <w:rPr>
                <w:rFonts w:ascii="Arial" w:hAnsi="Arial" w:cs="Arial"/>
                <w:sz w:val="22"/>
                <w:szCs w:val="22"/>
              </w:rPr>
              <w:t xml:space="preserve">. </w:t>
            </w:r>
            <w:r>
              <w:rPr>
                <w:rFonts w:ascii="Arial" w:hAnsi="Arial" w:cs="Arial"/>
                <w:sz w:val="22"/>
                <w:szCs w:val="22"/>
              </w:rPr>
              <w:t xml:space="preserve">This course includes the following topics: Networking, Maintenance, Virtualization, Network Printing, and Security. </w:t>
            </w:r>
            <w:r w:rsidRPr="006F30BE">
              <w:rPr>
                <w:rFonts w:ascii="Arial" w:hAnsi="Arial" w:cs="Arial"/>
                <w:sz w:val="22"/>
                <w:szCs w:val="22"/>
              </w:rPr>
              <w:t>By</w:t>
            </w:r>
            <w:r>
              <w:rPr>
                <w:rFonts w:ascii="Arial" w:hAnsi="Arial" w:cs="Arial"/>
                <w:sz w:val="22"/>
                <w:szCs w:val="22"/>
              </w:rPr>
              <w:t xml:space="preserve"> completing all three courses in the series, students </w:t>
            </w:r>
            <w:r w:rsidR="00344BAE">
              <w:rPr>
                <w:rFonts w:ascii="Arial" w:hAnsi="Arial" w:cs="Arial"/>
                <w:sz w:val="22"/>
                <w:szCs w:val="22"/>
              </w:rPr>
              <w:t>will review the objectives</w:t>
            </w:r>
            <w:r w:rsidR="00D42E4E" w:rsidRPr="00D42E4E">
              <w:rPr>
                <w:rFonts w:ascii="Arial" w:hAnsi="Arial" w:cs="Arial"/>
                <w:sz w:val="22"/>
                <w:szCs w:val="22"/>
              </w:rPr>
              <w:t xml:space="preserve"> </w:t>
            </w:r>
            <w:r w:rsidR="00344BAE">
              <w:rPr>
                <w:rFonts w:ascii="Arial" w:hAnsi="Arial" w:cs="Arial"/>
                <w:sz w:val="22"/>
                <w:szCs w:val="22"/>
              </w:rPr>
              <w:t>covered on</w:t>
            </w:r>
            <w:r w:rsidR="00A42EB0">
              <w:rPr>
                <w:rFonts w:ascii="Arial" w:hAnsi="Arial" w:cs="Arial"/>
                <w:sz w:val="22"/>
                <w:szCs w:val="22"/>
              </w:rPr>
              <w:t xml:space="preserve"> the </w:t>
            </w:r>
            <w:r w:rsidR="004154D4">
              <w:rPr>
                <w:rFonts w:ascii="Arial" w:hAnsi="Arial" w:cs="Arial"/>
                <w:sz w:val="22"/>
                <w:szCs w:val="22"/>
              </w:rPr>
              <w:t>Co</w:t>
            </w:r>
            <w:r w:rsidR="00A6731E">
              <w:rPr>
                <w:rFonts w:ascii="Arial" w:hAnsi="Arial" w:cs="Arial"/>
                <w:sz w:val="22"/>
                <w:szCs w:val="22"/>
              </w:rPr>
              <w:t>mpTIA A+ certification – Exam #2</w:t>
            </w:r>
            <w:r w:rsidR="00D42E4E" w:rsidRPr="00D42E4E">
              <w:rPr>
                <w:rFonts w:ascii="Arial" w:hAnsi="Arial" w:cs="Arial"/>
                <w:sz w:val="22"/>
                <w:szCs w:val="22"/>
              </w:rPr>
              <w:t>.</w:t>
            </w:r>
          </w:p>
          <w:p w14:paraId="1CBD8D1E" w14:textId="77777777" w:rsidR="00515C77" w:rsidRDefault="00515C77" w:rsidP="00515C77">
            <w:pPr>
              <w:autoSpaceDE w:val="0"/>
              <w:autoSpaceDN w:val="0"/>
              <w:adjustRightInd w:val="0"/>
              <w:spacing w:line="260" w:lineRule="exact"/>
              <w:rPr>
                <w:rFonts w:ascii="Arial" w:hAnsi="Arial" w:cs="Arial"/>
                <w:sz w:val="22"/>
                <w:szCs w:val="22"/>
              </w:rPr>
            </w:pPr>
          </w:p>
          <w:p w14:paraId="21F4A2D2" w14:textId="79AC6F1E" w:rsidR="00515C77" w:rsidRPr="00CB140A" w:rsidRDefault="00515C77" w:rsidP="0086180E">
            <w:pPr>
              <w:autoSpaceDE w:val="0"/>
              <w:autoSpaceDN w:val="0"/>
              <w:adjustRightInd w:val="0"/>
              <w:spacing w:line="260" w:lineRule="exact"/>
              <w:rPr>
                <w:rFonts w:ascii="Arial" w:hAnsi="Arial" w:cs="Arial"/>
                <w:sz w:val="22"/>
                <w:szCs w:val="22"/>
              </w:rPr>
            </w:pPr>
            <w:r w:rsidRPr="00E20ED8">
              <w:rPr>
                <w:rFonts w:ascii="Arial" w:hAnsi="Arial" w:cs="Arial"/>
                <w:b/>
                <w:sz w:val="20"/>
                <w:szCs w:val="20"/>
              </w:rPr>
              <w:t>Note:</w:t>
            </w:r>
            <w:r w:rsidRPr="00E20ED8">
              <w:rPr>
                <w:rFonts w:ascii="Arial" w:hAnsi="Arial" w:cs="Arial"/>
                <w:sz w:val="20"/>
                <w:szCs w:val="20"/>
              </w:rPr>
              <w:t xml:space="preserve"> </w:t>
            </w:r>
            <w:r w:rsidRPr="0086180E">
              <w:rPr>
                <w:rFonts w:ascii="Arial" w:hAnsi="Arial" w:cs="Arial"/>
                <w:sz w:val="22"/>
                <w:szCs w:val="22"/>
              </w:rPr>
              <w:t>There is a “Final Exam” to assess student learning across the three courses (</w:t>
            </w:r>
            <w:r w:rsidR="0086180E" w:rsidRPr="0086180E">
              <w:rPr>
                <w:rFonts w:ascii="Arial" w:hAnsi="Arial" w:cs="Arial"/>
                <w:sz w:val="22"/>
                <w:szCs w:val="22"/>
              </w:rPr>
              <w:t>CMPT1405AA Computer Maintenance 2: File Systems, Windows Installation, Command Prompt &amp; Tools, OS &amp; Accounts, and Control, CMPT1405AB Computer Maintenance 2: Windows Networking, Maintenance, Virtualization &amp; Network Printing, and Security, and CMPT1405AC Computer Maintenance 2: Mobile Devices and Troubleshooting</w:t>
            </w:r>
            <w:r w:rsidRPr="0086180E">
              <w:rPr>
                <w:rFonts w:ascii="Arial" w:hAnsi="Arial" w:cs="Arial"/>
                <w:sz w:val="22"/>
                <w:szCs w:val="22"/>
              </w:rPr>
              <w:t xml:space="preserve">) </w:t>
            </w:r>
            <w:r w:rsidR="00A74524" w:rsidRPr="0086180E">
              <w:rPr>
                <w:rFonts w:ascii="Arial" w:hAnsi="Arial" w:cs="Arial"/>
                <w:sz w:val="22"/>
                <w:szCs w:val="22"/>
              </w:rPr>
              <w:t xml:space="preserve">which </w:t>
            </w:r>
            <w:r w:rsidRPr="0086180E">
              <w:rPr>
                <w:rFonts w:ascii="Arial" w:hAnsi="Arial" w:cs="Arial"/>
                <w:sz w:val="22"/>
                <w:szCs w:val="22"/>
              </w:rPr>
              <w:t>oc</w:t>
            </w:r>
            <w:r w:rsidR="0086180E">
              <w:rPr>
                <w:rFonts w:ascii="Arial" w:hAnsi="Arial" w:cs="Arial"/>
                <w:sz w:val="22"/>
                <w:szCs w:val="22"/>
              </w:rPr>
              <w:t xml:space="preserve">curs at the end of the series in </w:t>
            </w:r>
            <w:r w:rsidRPr="0086180E">
              <w:rPr>
                <w:rFonts w:ascii="Arial" w:hAnsi="Arial" w:cs="Arial"/>
                <w:sz w:val="22"/>
                <w:szCs w:val="22"/>
              </w:rPr>
              <w:t xml:space="preserve">Lesson 4 </w:t>
            </w:r>
            <w:r w:rsidR="0086180E">
              <w:rPr>
                <w:rFonts w:ascii="Arial" w:hAnsi="Arial" w:cs="Arial"/>
                <w:sz w:val="22"/>
                <w:szCs w:val="22"/>
              </w:rPr>
              <w:t>of</w:t>
            </w:r>
            <w:r w:rsidRPr="0086180E">
              <w:rPr>
                <w:rFonts w:ascii="Arial" w:hAnsi="Arial" w:cs="Arial"/>
                <w:sz w:val="22"/>
                <w:szCs w:val="22"/>
              </w:rPr>
              <w:t xml:space="preserve"> CMPT1405AC.</w:t>
            </w:r>
          </w:p>
        </w:tc>
      </w:tr>
      <w:tr w:rsidR="00E57F6A" w:rsidRPr="00CB140A" w14:paraId="3B3C97AA" w14:textId="77777777" w:rsidTr="00FA5189">
        <w:tc>
          <w:tcPr>
            <w:tcW w:w="10790" w:type="dxa"/>
            <w:gridSpan w:val="3"/>
            <w:shd w:val="clear" w:color="auto" w:fill="auto"/>
          </w:tcPr>
          <w:p w14:paraId="2E66FDCB" w14:textId="77777777" w:rsidR="00E57F6A" w:rsidRPr="00CB140A" w:rsidRDefault="00E57F6A" w:rsidP="00CB140A">
            <w:pPr>
              <w:autoSpaceDE w:val="0"/>
              <w:autoSpaceDN w:val="0"/>
              <w:adjustRightInd w:val="0"/>
              <w:rPr>
                <w:rFonts w:ascii="Arial" w:hAnsi="Arial" w:cs="Arial"/>
                <w:b/>
                <w:sz w:val="20"/>
                <w:szCs w:val="20"/>
              </w:rPr>
            </w:pPr>
            <w:r w:rsidRPr="00CB140A">
              <w:rPr>
                <w:rFonts w:ascii="Arial" w:hAnsi="Arial" w:cs="Arial"/>
                <w:b/>
                <w:sz w:val="20"/>
                <w:szCs w:val="20"/>
              </w:rPr>
              <w:t xml:space="preserve">PREREQUISITES: </w:t>
            </w:r>
          </w:p>
          <w:p w14:paraId="40232F43" w14:textId="77777777" w:rsidR="00344BAE" w:rsidRDefault="00344BAE" w:rsidP="00344BAE">
            <w:pPr>
              <w:autoSpaceDE w:val="0"/>
              <w:autoSpaceDN w:val="0"/>
              <w:adjustRightInd w:val="0"/>
              <w:spacing w:line="260" w:lineRule="exact"/>
              <w:rPr>
                <w:rFonts w:ascii="Arial" w:hAnsi="Arial" w:cs="Arial"/>
                <w:sz w:val="22"/>
                <w:szCs w:val="22"/>
              </w:rPr>
            </w:pPr>
            <w:r>
              <w:rPr>
                <w:rFonts w:ascii="Arial" w:hAnsi="Arial" w:cs="Arial"/>
                <w:sz w:val="22"/>
                <w:szCs w:val="22"/>
              </w:rPr>
              <w:t>Knowledge of computer components, peripherals, and how they work together.</w:t>
            </w:r>
          </w:p>
          <w:p w14:paraId="20D8E101" w14:textId="77777777" w:rsidR="00E57F6A" w:rsidRPr="00CB140A" w:rsidRDefault="00344BAE" w:rsidP="00344BAE">
            <w:pPr>
              <w:autoSpaceDE w:val="0"/>
              <w:autoSpaceDN w:val="0"/>
              <w:adjustRightInd w:val="0"/>
              <w:spacing w:line="260" w:lineRule="exact"/>
              <w:rPr>
                <w:rFonts w:ascii="Arial" w:hAnsi="Arial" w:cs="Arial"/>
                <w:sz w:val="22"/>
                <w:szCs w:val="22"/>
              </w:rPr>
            </w:pPr>
            <w:r>
              <w:rPr>
                <w:rFonts w:ascii="Arial" w:hAnsi="Arial" w:cs="Arial"/>
                <w:sz w:val="22"/>
                <w:szCs w:val="22"/>
              </w:rPr>
              <w:t>Knowledge of Windows XP, Vista, and 7</w:t>
            </w:r>
            <w:r w:rsidR="00A42EB0">
              <w:rPr>
                <w:rFonts w:ascii="Arial" w:hAnsi="Arial" w:cs="Arial"/>
                <w:sz w:val="22"/>
                <w:szCs w:val="22"/>
              </w:rPr>
              <w:t xml:space="preserve"> operating systems.</w:t>
            </w:r>
          </w:p>
        </w:tc>
      </w:tr>
      <w:tr w:rsidR="008609AF" w:rsidRPr="00CB140A" w14:paraId="2AE3B4F1" w14:textId="77777777" w:rsidTr="00FA5189">
        <w:tc>
          <w:tcPr>
            <w:tcW w:w="10790" w:type="dxa"/>
            <w:gridSpan w:val="3"/>
            <w:shd w:val="clear" w:color="auto" w:fill="auto"/>
          </w:tcPr>
          <w:p w14:paraId="1E93265B" w14:textId="77777777" w:rsidR="008609AF" w:rsidRPr="00CB140A" w:rsidRDefault="008609AF" w:rsidP="00CB140A">
            <w:pPr>
              <w:autoSpaceDE w:val="0"/>
              <w:autoSpaceDN w:val="0"/>
              <w:adjustRightInd w:val="0"/>
              <w:rPr>
                <w:rFonts w:ascii="Arial" w:hAnsi="Arial" w:cs="Arial"/>
                <w:b/>
                <w:sz w:val="20"/>
                <w:szCs w:val="20"/>
              </w:rPr>
            </w:pPr>
            <w:r w:rsidRPr="00CB140A">
              <w:rPr>
                <w:rFonts w:ascii="Arial" w:hAnsi="Arial" w:cs="Arial"/>
                <w:b/>
                <w:sz w:val="20"/>
                <w:szCs w:val="20"/>
              </w:rPr>
              <w:t xml:space="preserve">REQUIRED MATERIALS: </w:t>
            </w:r>
          </w:p>
          <w:p w14:paraId="0E33437C" w14:textId="77777777" w:rsidR="007A7439" w:rsidRDefault="007A7439" w:rsidP="00E30618">
            <w:pPr>
              <w:pStyle w:val="ListParagraph"/>
              <w:numPr>
                <w:ilvl w:val="0"/>
                <w:numId w:val="2"/>
              </w:numPr>
              <w:spacing w:line="260" w:lineRule="exact"/>
              <w:rPr>
                <w:rFonts w:ascii="Arial" w:hAnsi="Arial" w:cs="Arial"/>
              </w:rPr>
            </w:pPr>
            <w:r>
              <w:rPr>
                <w:rFonts w:ascii="Arial" w:hAnsi="Arial" w:cs="Arial"/>
              </w:rPr>
              <w:t>Physical or virtual computer</w:t>
            </w:r>
          </w:p>
          <w:p w14:paraId="5FB09807" w14:textId="77777777" w:rsidR="007A7439" w:rsidRDefault="007A7439" w:rsidP="00E30618">
            <w:pPr>
              <w:pStyle w:val="ListParagraph"/>
              <w:numPr>
                <w:ilvl w:val="0"/>
                <w:numId w:val="2"/>
              </w:numPr>
              <w:spacing w:line="260" w:lineRule="exact"/>
              <w:rPr>
                <w:rFonts w:ascii="Arial" w:hAnsi="Arial" w:cs="Arial"/>
              </w:rPr>
            </w:pPr>
            <w:r>
              <w:rPr>
                <w:rFonts w:ascii="Arial" w:hAnsi="Arial" w:cs="Arial"/>
              </w:rPr>
              <w:t>Windows 7 installation disk</w:t>
            </w:r>
          </w:p>
          <w:p w14:paraId="14C53649" w14:textId="77777777" w:rsidR="007A7439" w:rsidRDefault="007A7439" w:rsidP="00E30618">
            <w:pPr>
              <w:pStyle w:val="ListParagraph"/>
              <w:numPr>
                <w:ilvl w:val="0"/>
                <w:numId w:val="2"/>
              </w:numPr>
              <w:spacing w:line="260" w:lineRule="exact"/>
              <w:rPr>
                <w:rFonts w:ascii="Arial" w:hAnsi="Arial" w:cs="Arial"/>
              </w:rPr>
            </w:pPr>
            <w:r>
              <w:rPr>
                <w:rFonts w:ascii="Arial" w:hAnsi="Arial" w:cs="Arial"/>
              </w:rPr>
              <w:t>Internet access</w:t>
            </w:r>
          </w:p>
          <w:p w14:paraId="6CC05E04" w14:textId="77777777" w:rsidR="008609AF" w:rsidRPr="00344BAE" w:rsidRDefault="00344BAE" w:rsidP="00E30618">
            <w:pPr>
              <w:pStyle w:val="ListParagraph"/>
              <w:numPr>
                <w:ilvl w:val="0"/>
                <w:numId w:val="2"/>
              </w:numPr>
              <w:spacing w:line="260" w:lineRule="exact"/>
              <w:rPr>
                <w:rFonts w:ascii="Arial" w:hAnsi="Arial" w:cs="Arial"/>
              </w:rPr>
            </w:pPr>
            <w:r w:rsidRPr="00344BAE">
              <w:rPr>
                <w:rFonts w:ascii="Arial" w:hAnsi="Arial" w:cs="Arial"/>
              </w:rPr>
              <w:t>Wireless router or access point</w:t>
            </w:r>
          </w:p>
        </w:tc>
      </w:tr>
      <w:tr w:rsidR="008609AF" w:rsidRPr="00CB140A" w14:paraId="201289F9" w14:textId="77777777" w:rsidTr="00FA5189">
        <w:tc>
          <w:tcPr>
            <w:tcW w:w="10790" w:type="dxa"/>
            <w:gridSpan w:val="3"/>
            <w:shd w:val="clear" w:color="auto" w:fill="auto"/>
          </w:tcPr>
          <w:p w14:paraId="7CA15431" w14:textId="77777777" w:rsidR="008609AF" w:rsidRPr="00CB140A" w:rsidRDefault="008609AF" w:rsidP="002D1FDA">
            <w:pPr>
              <w:rPr>
                <w:rFonts w:ascii="Arial" w:hAnsi="Arial" w:cs="Arial"/>
                <w:b/>
                <w:sz w:val="20"/>
                <w:szCs w:val="20"/>
              </w:rPr>
            </w:pPr>
            <w:r w:rsidRPr="00CB140A">
              <w:rPr>
                <w:rFonts w:ascii="Arial" w:hAnsi="Arial" w:cs="Arial"/>
                <w:b/>
                <w:sz w:val="20"/>
                <w:szCs w:val="20"/>
              </w:rPr>
              <w:t>ADDITIONAL RESOURCES</w:t>
            </w:r>
            <w:r w:rsidR="003860F0" w:rsidRPr="00CB140A">
              <w:rPr>
                <w:rFonts w:ascii="Arial" w:hAnsi="Arial" w:cs="Arial"/>
                <w:b/>
                <w:sz w:val="20"/>
                <w:szCs w:val="20"/>
              </w:rPr>
              <w:t xml:space="preserve"> </w:t>
            </w:r>
            <w:r w:rsidR="003860F0" w:rsidRPr="00CB140A">
              <w:rPr>
                <w:rFonts w:ascii="Arial" w:hAnsi="Arial" w:cs="Arial"/>
                <w:sz w:val="20"/>
                <w:szCs w:val="20"/>
              </w:rPr>
              <w:t>(if applicable)</w:t>
            </w:r>
            <w:r w:rsidRPr="00CB140A">
              <w:rPr>
                <w:rFonts w:ascii="Arial" w:hAnsi="Arial" w:cs="Arial"/>
                <w:sz w:val="20"/>
                <w:szCs w:val="20"/>
              </w:rPr>
              <w:t>:</w:t>
            </w:r>
          </w:p>
          <w:p w14:paraId="5427E96A" w14:textId="77777777" w:rsidR="008609AF" w:rsidRDefault="00BE41F7" w:rsidP="00E52E93">
            <w:pPr>
              <w:pStyle w:val="Heading1"/>
              <w:jc w:val="left"/>
              <w:rPr>
                <w:rFonts w:eastAsia="Times New Roman"/>
                <w:kern w:val="0"/>
                <w:lang w:eastAsia="en-US"/>
              </w:rPr>
            </w:pPr>
            <w:r w:rsidRPr="00BE41F7">
              <w:rPr>
                <w:i/>
              </w:rPr>
              <w:t>All-in-One CompTIA A+ Certification Exam G</w:t>
            </w:r>
            <w:r>
              <w:rPr>
                <w:i/>
              </w:rPr>
              <w:t>uide, 8th Ed. (2012 Objectives)</w:t>
            </w:r>
            <w:r>
              <w:t xml:space="preserve">, </w:t>
            </w:r>
            <w:r w:rsidRPr="00BE41F7">
              <w:rPr>
                <w:rFonts w:eastAsia="Times New Roman"/>
                <w:kern w:val="0"/>
                <w:lang w:eastAsia="en-US"/>
              </w:rPr>
              <w:t>Mike Meyers</w:t>
            </w:r>
            <w:r>
              <w:rPr>
                <w:rFonts w:eastAsia="Times New Roman"/>
                <w:kern w:val="0"/>
                <w:lang w:eastAsia="en-US"/>
              </w:rPr>
              <w:t xml:space="preserve">, </w:t>
            </w:r>
            <w:r w:rsidRPr="00BE41F7">
              <w:rPr>
                <w:rFonts w:eastAsia="Times New Roman"/>
                <w:kern w:val="0"/>
                <w:lang w:eastAsia="en-US"/>
              </w:rPr>
              <w:t>McGraw-Hill</w:t>
            </w:r>
            <w:r>
              <w:rPr>
                <w:rFonts w:eastAsia="Times New Roman"/>
                <w:kern w:val="0"/>
                <w:lang w:eastAsia="en-US"/>
              </w:rPr>
              <w:t>,</w:t>
            </w:r>
            <w:r w:rsidRPr="00BE41F7">
              <w:rPr>
                <w:rFonts w:eastAsia="Times New Roman"/>
                <w:kern w:val="0"/>
                <w:lang w:eastAsia="en-US"/>
              </w:rPr>
              <w:t xml:space="preserve"> 2012</w:t>
            </w:r>
            <w:r>
              <w:rPr>
                <w:rFonts w:eastAsia="Times New Roman"/>
                <w:kern w:val="0"/>
                <w:lang w:eastAsia="en-US"/>
              </w:rPr>
              <w:t xml:space="preserve">, </w:t>
            </w:r>
            <w:r w:rsidRPr="00BE41F7">
              <w:rPr>
                <w:rFonts w:eastAsia="Times New Roman"/>
                <w:kern w:val="0"/>
                <w:lang w:eastAsia="en-US"/>
              </w:rPr>
              <w:t>ISBN</w:t>
            </w:r>
            <w:r w:rsidR="00E52E93">
              <w:rPr>
                <w:rFonts w:eastAsia="Times New Roman"/>
                <w:kern w:val="0"/>
                <w:lang w:eastAsia="en-US"/>
              </w:rPr>
              <w:t xml:space="preserve"># </w:t>
            </w:r>
            <w:r w:rsidRPr="00BE41F7">
              <w:rPr>
                <w:rFonts w:eastAsia="Times New Roman"/>
                <w:kern w:val="0"/>
                <w:lang w:eastAsia="en-US"/>
              </w:rPr>
              <w:t>978-0071-795128</w:t>
            </w:r>
            <w:r w:rsidR="00877DD6">
              <w:rPr>
                <w:rFonts w:eastAsia="Times New Roman"/>
                <w:kern w:val="0"/>
                <w:lang w:eastAsia="en-US"/>
              </w:rPr>
              <w:t xml:space="preserve"> (Paid)</w:t>
            </w:r>
          </w:p>
          <w:p w14:paraId="1A326D0A" w14:textId="77777777" w:rsidR="00877DD6" w:rsidRDefault="00ED2D95" w:rsidP="00877DD6">
            <w:pPr>
              <w:rPr>
                <w:lang w:eastAsia="en-US"/>
              </w:rPr>
            </w:pPr>
            <w:hyperlink r:id="rId16" w:history="1">
              <w:r w:rsidR="00877DD6" w:rsidRPr="004A054C">
                <w:rPr>
                  <w:rStyle w:val="Hyperlink"/>
                  <w:lang w:eastAsia="en-US"/>
                </w:rPr>
                <w:t>http://certification.comptia.org/getCertified/certifications/a.aspx</w:t>
              </w:r>
            </w:hyperlink>
          </w:p>
          <w:p w14:paraId="1B8DD0D5" w14:textId="77777777" w:rsidR="00877DD6" w:rsidRDefault="00ED2D95" w:rsidP="00877DD6">
            <w:pPr>
              <w:rPr>
                <w:lang w:eastAsia="en-US"/>
              </w:rPr>
            </w:pPr>
            <w:hyperlink r:id="rId17" w:history="1">
              <w:r w:rsidR="00877DD6" w:rsidRPr="004A054C">
                <w:rPr>
                  <w:rStyle w:val="Hyperlink"/>
                  <w:lang w:eastAsia="en-US"/>
                </w:rPr>
                <w:t>http://www.examforce.com/offer/free-comptia-aplus-examprep?sid=1548</w:t>
              </w:r>
            </w:hyperlink>
          </w:p>
          <w:p w14:paraId="2A9137B3" w14:textId="77777777" w:rsidR="00877DD6" w:rsidRPr="00877DD6" w:rsidRDefault="00ED2D95" w:rsidP="00877DD6">
            <w:pPr>
              <w:rPr>
                <w:lang w:eastAsia="en-US"/>
              </w:rPr>
            </w:pPr>
            <w:hyperlink r:id="rId18" w:history="1">
              <w:r w:rsidR="007A7439" w:rsidRPr="00A07BDC">
                <w:rPr>
                  <w:rStyle w:val="Hyperlink"/>
                  <w:lang w:eastAsia="en-US"/>
                </w:rPr>
                <w:t>http://www.practicequiz.com/CompTIA-220-802-Certification-Practice-Test</w:t>
              </w:r>
            </w:hyperlink>
          </w:p>
        </w:tc>
      </w:tr>
      <w:tr w:rsidR="008609AF" w:rsidRPr="00CB140A" w14:paraId="50B21197" w14:textId="77777777" w:rsidTr="00FA5189">
        <w:tc>
          <w:tcPr>
            <w:tcW w:w="10790" w:type="dxa"/>
            <w:gridSpan w:val="3"/>
            <w:shd w:val="clear" w:color="auto" w:fill="auto"/>
          </w:tcPr>
          <w:p w14:paraId="0243D4ED" w14:textId="5FD99442" w:rsidR="008609AF" w:rsidRPr="00CB140A" w:rsidRDefault="00A40B8A" w:rsidP="008609AF">
            <w:pPr>
              <w:rPr>
                <w:rFonts w:ascii="Arial" w:hAnsi="Arial" w:cs="Arial"/>
                <w:b/>
                <w:sz w:val="20"/>
                <w:szCs w:val="20"/>
              </w:rPr>
            </w:pPr>
            <w:r>
              <w:rPr>
                <w:rFonts w:ascii="Arial" w:hAnsi="Arial" w:cs="Arial"/>
                <w:b/>
                <w:sz w:val="20"/>
                <w:szCs w:val="20"/>
              </w:rPr>
              <w:t xml:space="preserve">The series of three courses includes these </w:t>
            </w:r>
            <w:r w:rsidR="008609AF" w:rsidRPr="00CB140A">
              <w:rPr>
                <w:rFonts w:ascii="Arial" w:hAnsi="Arial" w:cs="Arial"/>
                <w:b/>
                <w:sz w:val="20"/>
                <w:szCs w:val="20"/>
              </w:rPr>
              <w:t>LEARNING OUTCOMES/COMPETENCIES:</w:t>
            </w:r>
          </w:p>
          <w:p w14:paraId="7F4C35CD" w14:textId="77777777" w:rsidR="00877DD6" w:rsidRDefault="00332CAE" w:rsidP="002C7684">
            <w:pPr>
              <w:widowControl/>
              <w:spacing w:line="260" w:lineRule="exact"/>
              <w:rPr>
                <w:rFonts w:ascii="Arial" w:hAnsi="Arial" w:cs="Arial"/>
              </w:rPr>
            </w:pPr>
            <w:r>
              <w:rPr>
                <w:rFonts w:ascii="Arial" w:hAnsi="Arial" w:cs="Arial"/>
              </w:rPr>
              <w:t xml:space="preserve">Student will be able to </w:t>
            </w:r>
          </w:p>
          <w:p w14:paraId="29B8F209" w14:textId="77777777" w:rsidR="008609AF" w:rsidRDefault="00877DD6" w:rsidP="00E30618">
            <w:pPr>
              <w:widowControl/>
              <w:numPr>
                <w:ilvl w:val="0"/>
                <w:numId w:val="5"/>
              </w:numPr>
              <w:spacing w:line="260" w:lineRule="exact"/>
              <w:rPr>
                <w:rFonts w:ascii="Arial" w:hAnsi="Arial" w:cs="Arial"/>
              </w:rPr>
            </w:pPr>
            <w:r>
              <w:rPr>
                <w:rFonts w:ascii="Arial" w:hAnsi="Arial" w:cs="Arial"/>
              </w:rPr>
              <w:t>I</w:t>
            </w:r>
            <w:r w:rsidR="00332CAE">
              <w:rPr>
                <w:rFonts w:ascii="Arial" w:hAnsi="Arial" w:cs="Arial"/>
              </w:rPr>
              <w:t xml:space="preserve">dentify and </w:t>
            </w:r>
            <w:r w:rsidR="007A7439">
              <w:rPr>
                <w:rFonts w:ascii="Arial" w:hAnsi="Arial" w:cs="Arial"/>
              </w:rPr>
              <w:t>install Windows operating systems.</w:t>
            </w:r>
          </w:p>
          <w:p w14:paraId="372A17B7" w14:textId="77777777" w:rsidR="00332CAE" w:rsidRDefault="00877DD6" w:rsidP="00E30618">
            <w:pPr>
              <w:widowControl/>
              <w:numPr>
                <w:ilvl w:val="0"/>
                <w:numId w:val="5"/>
              </w:numPr>
              <w:spacing w:line="260" w:lineRule="exact"/>
              <w:rPr>
                <w:rFonts w:ascii="Arial" w:hAnsi="Arial" w:cs="Arial"/>
              </w:rPr>
            </w:pPr>
            <w:r>
              <w:rPr>
                <w:rFonts w:ascii="Arial" w:hAnsi="Arial" w:cs="Arial"/>
              </w:rPr>
              <w:t>I</w:t>
            </w:r>
            <w:r w:rsidR="00332CAE">
              <w:rPr>
                <w:rFonts w:ascii="Arial" w:hAnsi="Arial" w:cs="Arial"/>
              </w:rPr>
              <w:t xml:space="preserve">dentify and configure </w:t>
            </w:r>
            <w:r w:rsidR="007A7439">
              <w:rPr>
                <w:rFonts w:ascii="Arial" w:hAnsi="Arial" w:cs="Arial"/>
              </w:rPr>
              <w:t>mobile devices.</w:t>
            </w:r>
          </w:p>
          <w:p w14:paraId="64DC9627" w14:textId="77777777" w:rsidR="00332CAE" w:rsidRDefault="00877DD6" w:rsidP="00E30618">
            <w:pPr>
              <w:widowControl/>
              <w:numPr>
                <w:ilvl w:val="0"/>
                <w:numId w:val="5"/>
              </w:numPr>
              <w:spacing w:line="260" w:lineRule="exact"/>
              <w:rPr>
                <w:rFonts w:ascii="Arial" w:hAnsi="Arial" w:cs="Arial"/>
              </w:rPr>
            </w:pPr>
            <w:r>
              <w:rPr>
                <w:rFonts w:ascii="Arial" w:hAnsi="Arial" w:cs="Arial"/>
              </w:rPr>
              <w:t>I</w:t>
            </w:r>
            <w:r w:rsidR="00332CAE">
              <w:rPr>
                <w:rFonts w:ascii="Arial" w:hAnsi="Arial" w:cs="Arial"/>
              </w:rPr>
              <w:t>dentify and configure printer components.</w:t>
            </w:r>
          </w:p>
          <w:p w14:paraId="7D794BBA" w14:textId="77777777" w:rsidR="003F5DF3" w:rsidRDefault="00877DD6" w:rsidP="00E30618">
            <w:pPr>
              <w:widowControl/>
              <w:numPr>
                <w:ilvl w:val="0"/>
                <w:numId w:val="5"/>
              </w:numPr>
              <w:spacing w:line="260" w:lineRule="exact"/>
              <w:rPr>
                <w:rFonts w:ascii="Arial" w:hAnsi="Arial" w:cs="Arial"/>
              </w:rPr>
            </w:pPr>
            <w:r>
              <w:rPr>
                <w:rFonts w:ascii="Arial" w:hAnsi="Arial" w:cs="Arial"/>
              </w:rPr>
              <w:t>C</w:t>
            </w:r>
            <w:r w:rsidR="003F5DF3">
              <w:rPr>
                <w:rFonts w:ascii="Arial" w:hAnsi="Arial" w:cs="Arial"/>
              </w:rPr>
              <w:t xml:space="preserve">ompare and contrast different </w:t>
            </w:r>
            <w:r w:rsidR="007A7439">
              <w:rPr>
                <w:rFonts w:ascii="Arial" w:hAnsi="Arial" w:cs="Arial"/>
              </w:rPr>
              <w:t>desktop and mobile operating systems</w:t>
            </w:r>
            <w:r w:rsidR="003F5DF3">
              <w:rPr>
                <w:rFonts w:ascii="Arial" w:hAnsi="Arial" w:cs="Arial"/>
              </w:rPr>
              <w:t>.</w:t>
            </w:r>
          </w:p>
          <w:p w14:paraId="315B1E8D" w14:textId="77777777" w:rsidR="00332CAE" w:rsidRDefault="00877DD6" w:rsidP="00E30618">
            <w:pPr>
              <w:widowControl/>
              <w:numPr>
                <w:ilvl w:val="0"/>
                <w:numId w:val="5"/>
              </w:numPr>
              <w:spacing w:line="260" w:lineRule="exact"/>
              <w:rPr>
                <w:rFonts w:ascii="Arial" w:hAnsi="Arial" w:cs="Arial"/>
              </w:rPr>
            </w:pPr>
            <w:r>
              <w:rPr>
                <w:rFonts w:ascii="Arial" w:hAnsi="Arial" w:cs="Arial"/>
              </w:rPr>
              <w:t>I</w:t>
            </w:r>
            <w:r w:rsidR="003F5DF3">
              <w:rPr>
                <w:rFonts w:ascii="Arial" w:hAnsi="Arial" w:cs="Arial"/>
              </w:rPr>
              <w:t xml:space="preserve">mplement </w:t>
            </w:r>
            <w:r w:rsidR="007A7439">
              <w:rPr>
                <w:rFonts w:ascii="Arial" w:hAnsi="Arial" w:cs="Arial"/>
              </w:rPr>
              <w:t>a preventative maintenance schedule</w:t>
            </w:r>
            <w:r w:rsidR="003F5DF3">
              <w:rPr>
                <w:rFonts w:ascii="Arial" w:hAnsi="Arial" w:cs="Arial"/>
              </w:rPr>
              <w:t>.</w:t>
            </w:r>
          </w:p>
          <w:p w14:paraId="0FAFC3FE" w14:textId="77777777" w:rsidR="003F5DF3" w:rsidRDefault="00877DD6" w:rsidP="00E30618">
            <w:pPr>
              <w:widowControl/>
              <w:numPr>
                <w:ilvl w:val="0"/>
                <w:numId w:val="5"/>
              </w:numPr>
              <w:spacing w:line="260" w:lineRule="exact"/>
              <w:rPr>
                <w:rFonts w:ascii="Arial" w:hAnsi="Arial" w:cs="Arial"/>
              </w:rPr>
            </w:pPr>
            <w:r>
              <w:rPr>
                <w:rFonts w:ascii="Arial" w:hAnsi="Arial" w:cs="Arial"/>
              </w:rPr>
              <w:t>I</w:t>
            </w:r>
            <w:r w:rsidR="003F5DF3">
              <w:rPr>
                <w:rFonts w:ascii="Arial" w:hAnsi="Arial" w:cs="Arial"/>
              </w:rPr>
              <w:t xml:space="preserve">dentify and </w:t>
            </w:r>
            <w:r w:rsidR="007A7439">
              <w:rPr>
                <w:rFonts w:ascii="Arial" w:hAnsi="Arial" w:cs="Arial"/>
              </w:rPr>
              <w:t>troubleshoot common hardware problems</w:t>
            </w:r>
            <w:r w:rsidR="00987CBA">
              <w:rPr>
                <w:rFonts w:ascii="Arial" w:hAnsi="Arial" w:cs="Arial"/>
              </w:rPr>
              <w:t>.</w:t>
            </w:r>
          </w:p>
          <w:p w14:paraId="64FEA6A9" w14:textId="77777777" w:rsidR="007A7439" w:rsidRDefault="007A7439" w:rsidP="00E30618">
            <w:pPr>
              <w:widowControl/>
              <w:numPr>
                <w:ilvl w:val="0"/>
                <w:numId w:val="5"/>
              </w:numPr>
              <w:spacing w:line="260" w:lineRule="exact"/>
              <w:rPr>
                <w:rFonts w:ascii="Arial" w:hAnsi="Arial" w:cs="Arial"/>
              </w:rPr>
            </w:pPr>
            <w:r>
              <w:rPr>
                <w:rFonts w:ascii="Arial" w:hAnsi="Arial" w:cs="Arial"/>
              </w:rPr>
              <w:t>Identify and troubleshoot common software problems.</w:t>
            </w:r>
          </w:p>
          <w:p w14:paraId="184C94DD" w14:textId="77777777" w:rsidR="0004678E" w:rsidRDefault="0004678E" w:rsidP="00E30618">
            <w:pPr>
              <w:widowControl/>
              <w:numPr>
                <w:ilvl w:val="0"/>
                <w:numId w:val="5"/>
              </w:numPr>
              <w:spacing w:line="260" w:lineRule="exact"/>
              <w:rPr>
                <w:rFonts w:ascii="Arial" w:hAnsi="Arial" w:cs="Arial"/>
              </w:rPr>
            </w:pPr>
            <w:r>
              <w:rPr>
                <w:rFonts w:ascii="Arial" w:hAnsi="Arial" w:cs="Arial"/>
              </w:rPr>
              <w:t>Identify and troubleshoot common security issues.</w:t>
            </w:r>
          </w:p>
          <w:p w14:paraId="4CF7923D" w14:textId="77777777" w:rsidR="00987CBA" w:rsidRPr="00CB140A" w:rsidRDefault="00987CBA" w:rsidP="0004678E">
            <w:pPr>
              <w:widowControl/>
              <w:spacing w:line="260" w:lineRule="exact"/>
              <w:rPr>
                <w:rFonts w:ascii="Arial" w:hAnsi="Arial" w:cs="Arial"/>
              </w:rPr>
            </w:pPr>
          </w:p>
        </w:tc>
      </w:tr>
      <w:tr w:rsidR="002A4850" w:rsidRPr="00CB140A" w14:paraId="5E38EA8F" w14:textId="77777777" w:rsidTr="007858CC">
        <w:trPr>
          <w:gridAfter w:val="1"/>
          <w:wAfter w:w="16" w:type="dxa"/>
          <w:trHeight w:val="5030"/>
        </w:trPr>
        <w:tc>
          <w:tcPr>
            <w:tcW w:w="10774" w:type="dxa"/>
            <w:gridSpan w:val="2"/>
            <w:shd w:val="clear" w:color="auto" w:fill="auto"/>
          </w:tcPr>
          <w:p w14:paraId="5A59A91E" w14:textId="77777777" w:rsidR="002A4850" w:rsidRDefault="00DC165C" w:rsidP="00CB140A">
            <w:pPr>
              <w:tabs>
                <w:tab w:val="right" w:pos="540"/>
              </w:tabs>
              <w:rPr>
                <w:rFonts w:ascii="Arial" w:hAnsi="Arial" w:cs="Arial"/>
                <w:b/>
              </w:rPr>
            </w:pPr>
            <w:r w:rsidRPr="00CB140A">
              <w:rPr>
                <w:rFonts w:ascii="Arial" w:hAnsi="Arial" w:cs="Arial"/>
                <w:b/>
              </w:rPr>
              <w:lastRenderedPageBreak/>
              <w:t xml:space="preserve">COURSE </w:t>
            </w:r>
            <w:r w:rsidR="002A4850" w:rsidRPr="00CB140A">
              <w:rPr>
                <w:rFonts w:ascii="Arial" w:hAnsi="Arial" w:cs="Arial"/>
                <w:b/>
              </w:rPr>
              <w:t xml:space="preserve">ASSESSMENT: </w:t>
            </w:r>
          </w:p>
          <w:p w14:paraId="3CB9C6E1" w14:textId="6B05BFE6" w:rsidR="00B72CF5" w:rsidRPr="00D915EA" w:rsidRDefault="00021B57" w:rsidP="00B72CF5">
            <w:pPr>
              <w:tabs>
                <w:tab w:val="right" w:pos="540"/>
              </w:tabs>
              <w:spacing w:line="260" w:lineRule="exact"/>
              <w:rPr>
                <w:rFonts w:ascii="Arial" w:hAnsi="Arial" w:cs="Arial"/>
                <w:sz w:val="22"/>
                <w:szCs w:val="22"/>
              </w:rPr>
            </w:pPr>
            <w:r>
              <w:rPr>
                <w:rFonts w:ascii="Arial" w:hAnsi="Arial" w:cs="Arial"/>
                <w:sz w:val="22"/>
                <w:szCs w:val="22"/>
              </w:rPr>
              <w:t>The course content,</w:t>
            </w:r>
            <w:r w:rsidR="00B72CF5" w:rsidRPr="00D915EA">
              <w:rPr>
                <w:rFonts w:ascii="Arial" w:hAnsi="Arial" w:cs="Arial"/>
                <w:sz w:val="22"/>
                <w:szCs w:val="22"/>
              </w:rPr>
              <w:t xml:space="preserve"> PowerPoints</w:t>
            </w:r>
            <w:r>
              <w:rPr>
                <w:rFonts w:ascii="Arial" w:hAnsi="Arial" w:cs="Arial"/>
                <w:sz w:val="22"/>
                <w:szCs w:val="22"/>
              </w:rPr>
              <w:t>, study guides, and hands-on-labs will prepare students fo</w:t>
            </w:r>
            <w:r w:rsidR="0004678E">
              <w:rPr>
                <w:rFonts w:ascii="Arial" w:hAnsi="Arial" w:cs="Arial"/>
                <w:sz w:val="22"/>
                <w:szCs w:val="22"/>
              </w:rPr>
              <w:t>r the CompTIA A+ Exam #2</w:t>
            </w:r>
            <w:r w:rsidR="007858CC">
              <w:rPr>
                <w:rFonts w:ascii="Arial" w:hAnsi="Arial" w:cs="Arial"/>
                <w:sz w:val="22"/>
                <w:szCs w:val="22"/>
              </w:rPr>
              <w:t xml:space="preserve">. </w:t>
            </w:r>
            <w:r w:rsidR="00ED2D95">
              <w:rPr>
                <w:rFonts w:ascii="Arial" w:hAnsi="Arial" w:cs="Arial"/>
                <w:sz w:val="22"/>
                <w:szCs w:val="22"/>
              </w:rPr>
              <w:t xml:space="preserve">Module/Lesson </w:t>
            </w:r>
            <w:proofErr w:type="gramStart"/>
            <w:r w:rsidR="00B72CF5" w:rsidRPr="00D915EA">
              <w:rPr>
                <w:rFonts w:ascii="Arial" w:hAnsi="Arial" w:cs="Arial"/>
                <w:sz w:val="22"/>
                <w:szCs w:val="22"/>
              </w:rPr>
              <w:t>tests,</w:t>
            </w:r>
            <w:proofErr w:type="gramEnd"/>
            <w:r w:rsidR="00B72CF5" w:rsidRPr="00D915EA">
              <w:rPr>
                <w:rFonts w:ascii="Arial" w:hAnsi="Arial" w:cs="Arial"/>
                <w:sz w:val="22"/>
                <w:szCs w:val="22"/>
              </w:rPr>
              <w:t xml:space="preserve"> and exams </w:t>
            </w:r>
            <w:r w:rsidR="00B72CF5">
              <w:rPr>
                <w:rFonts w:ascii="Arial" w:hAnsi="Arial" w:cs="Arial"/>
                <w:sz w:val="22"/>
                <w:szCs w:val="22"/>
              </w:rPr>
              <w:t>are scheduled</w:t>
            </w:r>
            <w:r w:rsidR="007858CC">
              <w:rPr>
                <w:rFonts w:ascii="Arial" w:hAnsi="Arial" w:cs="Arial"/>
                <w:sz w:val="22"/>
                <w:szCs w:val="22"/>
              </w:rPr>
              <w:t xml:space="preserve"> weekly</w:t>
            </w:r>
            <w:r w:rsidR="00B72CF5">
              <w:rPr>
                <w:rFonts w:ascii="Arial" w:hAnsi="Arial" w:cs="Arial"/>
                <w:sz w:val="22"/>
                <w:szCs w:val="22"/>
              </w:rPr>
              <w:t xml:space="preserve"> throughout the course.</w:t>
            </w:r>
            <w:r w:rsidR="00B72CF5" w:rsidRPr="00D915EA">
              <w:rPr>
                <w:rFonts w:ascii="Arial" w:hAnsi="Arial" w:cs="Arial"/>
                <w:sz w:val="22"/>
                <w:szCs w:val="22"/>
              </w:rPr>
              <w:t xml:space="preserve"> Assignments, </w:t>
            </w:r>
            <w:r w:rsidR="007858CC">
              <w:rPr>
                <w:rFonts w:ascii="Arial" w:hAnsi="Arial" w:cs="Arial"/>
                <w:sz w:val="22"/>
                <w:szCs w:val="22"/>
              </w:rPr>
              <w:t>labs</w:t>
            </w:r>
            <w:r w:rsidR="00B72CF5" w:rsidRPr="00D915EA">
              <w:rPr>
                <w:rFonts w:ascii="Arial" w:hAnsi="Arial" w:cs="Arial"/>
                <w:sz w:val="22"/>
                <w:szCs w:val="22"/>
              </w:rPr>
              <w:t xml:space="preserve">, and supplementary material </w:t>
            </w:r>
            <w:r w:rsidR="00B72CF5">
              <w:rPr>
                <w:rFonts w:ascii="Arial" w:hAnsi="Arial" w:cs="Arial"/>
                <w:sz w:val="22"/>
                <w:szCs w:val="22"/>
              </w:rPr>
              <w:t>are included with the course.</w:t>
            </w:r>
          </w:p>
          <w:p w14:paraId="3E0F7D8E" w14:textId="77777777" w:rsidR="00DC165C" w:rsidRPr="00CB140A" w:rsidRDefault="00DC165C" w:rsidP="00CB140A">
            <w:pPr>
              <w:tabs>
                <w:tab w:val="right" w:pos="540"/>
              </w:tabs>
              <w:spacing w:line="260" w:lineRule="exact"/>
              <w:rPr>
                <w:rFonts w:ascii="Arial" w:hAnsi="Arial" w:cs="Arial"/>
                <w:sz w:val="22"/>
                <w:szCs w:val="22"/>
              </w:rPr>
            </w:pPr>
            <w:bookmarkStart w:id="0" w:name="_GoBack"/>
            <w:bookmarkEnd w:id="0"/>
          </w:p>
          <w:p w14:paraId="735085ED" w14:textId="77777777" w:rsidR="002A4850" w:rsidRDefault="00DC165C" w:rsidP="00987CBA">
            <w:pPr>
              <w:spacing w:line="260" w:lineRule="exact"/>
              <w:rPr>
                <w:rFonts w:ascii="Arial" w:hAnsi="Arial" w:cs="Arial"/>
                <w:b/>
                <w:sz w:val="22"/>
                <w:szCs w:val="22"/>
              </w:rPr>
            </w:pPr>
            <w:r w:rsidRPr="00CB140A">
              <w:rPr>
                <w:rFonts w:ascii="Arial" w:hAnsi="Arial" w:cs="Arial"/>
                <w:b/>
                <w:sz w:val="22"/>
                <w:szCs w:val="22"/>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5274"/>
            </w:tblGrid>
            <w:tr w:rsidR="007858CC" w14:paraId="2D6C176A" w14:textId="77777777" w:rsidTr="007858CC">
              <w:tc>
                <w:tcPr>
                  <w:tcW w:w="5274" w:type="dxa"/>
                </w:tcPr>
                <w:tbl>
                  <w:tblPr>
                    <w:tblpPr w:leftFromText="180" w:rightFromText="180" w:vertAnchor="text" w:horzAnchor="margin" w:tblpY="-110"/>
                    <w:tblOverlap w:val="never"/>
                    <w:tblW w:w="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946"/>
                  </w:tblGrid>
                  <w:tr w:rsidR="007858CC" w:rsidRPr="002A4850" w14:paraId="70DF0B60" w14:textId="77777777" w:rsidTr="007858CC">
                    <w:trPr>
                      <w:trHeight w:val="240"/>
                    </w:trPr>
                    <w:tc>
                      <w:tcPr>
                        <w:tcW w:w="3158" w:type="dxa"/>
                      </w:tcPr>
                      <w:p w14:paraId="732ED107" w14:textId="77777777" w:rsidR="007858CC" w:rsidRPr="00DC165C"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DC165C">
                          <w:rPr>
                            <w:rFonts w:ascii="Arial" w:hAnsi="Arial" w:cs="Arial"/>
                            <w:b/>
                            <w:sz w:val="22"/>
                            <w:szCs w:val="22"/>
                          </w:rPr>
                          <w:t>Category</w:t>
                        </w:r>
                      </w:p>
                    </w:tc>
                    <w:tc>
                      <w:tcPr>
                        <w:tcW w:w="946" w:type="dxa"/>
                      </w:tcPr>
                      <w:p w14:paraId="6615E42A" w14:textId="77777777" w:rsidR="007858CC" w:rsidRPr="00DC165C"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DC165C">
                          <w:rPr>
                            <w:rFonts w:ascii="Arial" w:hAnsi="Arial" w:cs="Arial"/>
                            <w:b/>
                            <w:sz w:val="22"/>
                            <w:szCs w:val="22"/>
                          </w:rPr>
                          <w:t>Weight</w:t>
                        </w:r>
                      </w:p>
                    </w:tc>
                  </w:tr>
                  <w:tr w:rsidR="007858CC" w:rsidRPr="002A4850" w14:paraId="5D80D24E" w14:textId="77777777" w:rsidTr="007858CC">
                    <w:trPr>
                      <w:trHeight w:val="240"/>
                    </w:trPr>
                    <w:tc>
                      <w:tcPr>
                        <w:tcW w:w="3158" w:type="dxa"/>
                      </w:tcPr>
                      <w:p w14:paraId="37C46633" w14:textId="77777777" w:rsidR="007858CC" w:rsidRPr="002A4850"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Module Tests</w:t>
                        </w:r>
                      </w:p>
                    </w:tc>
                    <w:tc>
                      <w:tcPr>
                        <w:tcW w:w="946" w:type="dxa"/>
                      </w:tcPr>
                      <w:p w14:paraId="049183FA" w14:textId="77777777" w:rsidR="007858CC" w:rsidRPr="002A4850"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Pr>
                            <w:rFonts w:ascii="Arial" w:hAnsi="Arial" w:cs="Arial"/>
                            <w:sz w:val="22"/>
                            <w:szCs w:val="22"/>
                          </w:rPr>
                          <w:t>30%</w:t>
                        </w:r>
                      </w:p>
                    </w:tc>
                  </w:tr>
                  <w:tr w:rsidR="007858CC" w:rsidRPr="002A4850" w14:paraId="0F03801E" w14:textId="77777777" w:rsidTr="007858CC">
                    <w:trPr>
                      <w:trHeight w:val="326"/>
                    </w:trPr>
                    <w:tc>
                      <w:tcPr>
                        <w:tcW w:w="3158" w:type="dxa"/>
                      </w:tcPr>
                      <w:p w14:paraId="3210D4ED" w14:textId="77777777" w:rsidR="007858CC" w:rsidRPr="002A4850"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Homework/Study Guides</w:t>
                        </w:r>
                      </w:p>
                    </w:tc>
                    <w:tc>
                      <w:tcPr>
                        <w:tcW w:w="946" w:type="dxa"/>
                      </w:tcPr>
                      <w:p w14:paraId="4AC552BA" w14:textId="77777777" w:rsidR="007858CC" w:rsidRPr="002A4850" w:rsidRDefault="007858CC" w:rsidP="007858CC">
                        <w:pPr>
                          <w:jc w:val="center"/>
                          <w:rPr>
                            <w:sz w:val="22"/>
                            <w:szCs w:val="22"/>
                          </w:rPr>
                        </w:pPr>
                        <w:r>
                          <w:rPr>
                            <w:sz w:val="22"/>
                            <w:szCs w:val="22"/>
                          </w:rPr>
                          <w:t>10%</w:t>
                        </w:r>
                      </w:p>
                    </w:tc>
                  </w:tr>
                  <w:tr w:rsidR="007858CC" w:rsidRPr="002A4850" w14:paraId="0A560BBC" w14:textId="77777777" w:rsidTr="007858CC">
                    <w:trPr>
                      <w:trHeight w:val="290"/>
                    </w:trPr>
                    <w:tc>
                      <w:tcPr>
                        <w:tcW w:w="3158" w:type="dxa"/>
                      </w:tcPr>
                      <w:p w14:paraId="1456AA82" w14:textId="77777777" w:rsidR="007858CC" w:rsidRPr="002A4850"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Labs</w:t>
                        </w:r>
                      </w:p>
                    </w:tc>
                    <w:tc>
                      <w:tcPr>
                        <w:tcW w:w="946" w:type="dxa"/>
                      </w:tcPr>
                      <w:p w14:paraId="5BD80C20" w14:textId="77777777" w:rsidR="007858CC" w:rsidRPr="002A4850" w:rsidRDefault="007858CC" w:rsidP="007858CC">
                        <w:pPr>
                          <w:jc w:val="center"/>
                          <w:rPr>
                            <w:sz w:val="22"/>
                            <w:szCs w:val="22"/>
                          </w:rPr>
                        </w:pPr>
                        <w:r>
                          <w:rPr>
                            <w:sz w:val="22"/>
                            <w:szCs w:val="22"/>
                          </w:rPr>
                          <w:t>20%</w:t>
                        </w:r>
                      </w:p>
                    </w:tc>
                  </w:tr>
                  <w:tr w:rsidR="007858CC" w:rsidRPr="002A4850" w14:paraId="47EC26B4" w14:textId="77777777" w:rsidTr="007858CC">
                    <w:trPr>
                      <w:trHeight w:val="277"/>
                    </w:trPr>
                    <w:tc>
                      <w:tcPr>
                        <w:tcW w:w="3158" w:type="dxa"/>
                      </w:tcPr>
                      <w:p w14:paraId="220CD230" w14:textId="77777777" w:rsidR="007858CC" w:rsidRPr="002A4850"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Mid-term and Final Exam</w:t>
                        </w:r>
                        <w:r w:rsidR="00D66234">
                          <w:rPr>
                            <w:rFonts w:ascii="Arial" w:hAnsi="Arial" w:cs="Arial"/>
                            <w:sz w:val="22"/>
                            <w:szCs w:val="22"/>
                          </w:rPr>
                          <w:t>s</w:t>
                        </w:r>
                      </w:p>
                    </w:tc>
                    <w:tc>
                      <w:tcPr>
                        <w:tcW w:w="946" w:type="dxa"/>
                      </w:tcPr>
                      <w:p w14:paraId="60E83954" w14:textId="77777777" w:rsidR="007858CC" w:rsidRPr="002A4850" w:rsidRDefault="007858CC" w:rsidP="007858CC">
                        <w:pPr>
                          <w:jc w:val="center"/>
                          <w:rPr>
                            <w:sz w:val="22"/>
                            <w:szCs w:val="22"/>
                          </w:rPr>
                        </w:pPr>
                        <w:r>
                          <w:rPr>
                            <w:sz w:val="22"/>
                            <w:szCs w:val="22"/>
                          </w:rPr>
                          <w:t>40%</w:t>
                        </w:r>
                      </w:p>
                    </w:tc>
                  </w:tr>
                  <w:tr w:rsidR="007858CC" w:rsidRPr="002A4850" w14:paraId="0457B208" w14:textId="77777777" w:rsidTr="007858CC">
                    <w:trPr>
                      <w:trHeight w:val="205"/>
                    </w:trPr>
                    <w:tc>
                      <w:tcPr>
                        <w:tcW w:w="3158" w:type="dxa"/>
                      </w:tcPr>
                      <w:p w14:paraId="4995A367" w14:textId="77777777" w:rsidR="007858CC" w:rsidRPr="002A4850"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r w:rsidRPr="002A4850">
                          <w:rPr>
                            <w:rFonts w:ascii="Arial" w:hAnsi="Arial" w:cs="Arial"/>
                            <w:b/>
                            <w:bCs/>
                            <w:sz w:val="22"/>
                            <w:szCs w:val="22"/>
                          </w:rPr>
                          <w:t>Final Grade</w:t>
                        </w:r>
                      </w:p>
                    </w:tc>
                    <w:tc>
                      <w:tcPr>
                        <w:tcW w:w="946" w:type="dxa"/>
                        <w:tcBorders>
                          <w:bottom w:val="single" w:sz="6" w:space="0" w:color="auto"/>
                        </w:tcBorders>
                      </w:tcPr>
                      <w:p w14:paraId="0CAA825C" w14:textId="77777777" w:rsidR="007858CC" w:rsidRPr="002A4850" w:rsidRDefault="007858CC" w:rsidP="00785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2A4850">
                          <w:rPr>
                            <w:rFonts w:ascii="Arial" w:hAnsi="Arial" w:cs="Arial"/>
                            <w:b/>
                            <w:bCs/>
                            <w:sz w:val="22"/>
                            <w:szCs w:val="22"/>
                          </w:rPr>
                          <w:t>100%</w:t>
                        </w:r>
                      </w:p>
                    </w:tc>
                  </w:tr>
                </w:tbl>
                <w:p w14:paraId="33558FA2" w14:textId="77777777" w:rsidR="007858CC" w:rsidRDefault="007858CC" w:rsidP="00987CBA">
                  <w:pPr>
                    <w:spacing w:line="260" w:lineRule="exact"/>
                    <w:rPr>
                      <w:rFonts w:ascii="Arial" w:hAnsi="Arial" w:cs="Arial"/>
                      <w:b/>
                      <w:sz w:val="22"/>
                      <w:szCs w:val="22"/>
                    </w:rPr>
                  </w:pPr>
                </w:p>
              </w:tc>
              <w:tc>
                <w:tcPr>
                  <w:tcW w:w="5274" w:type="dxa"/>
                </w:tcPr>
                <w:tbl>
                  <w:tblPr>
                    <w:tblpPr w:leftFromText="180" w:rightFromText="180" w:vertAnchor="text" w:horzAnchor="page" w:tblpX="536"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988"/>
                  </w:tblGrid>
                  <w:tr w:rsidR="007858CC" w:rsidRPr="00CB140A" w14:paraId="27707B90" w14:textId="77777777" w:rsidTr="007858CC">
                    <w:trPr>
                      <w:trHeight w:val="277"/>
                    </w:trPr>
                    <w:tc>
                      <w:tcPr>
                        <w:tcW w:w="1617" w:type="dxa"/>
                        <w:shd w:val="clear" w:color="auto" w:fill="auto"/>
                      </w:tcPr>
                      <w:p w14:paraId="74741290" w14:textId="77777777" w:rsidR="007858CC" w:rsidRPr="00CB140A" w:rsidRDefault="007858CC" w:rsidP="007858CC">
                        <w:pPr>
                          <w:pStyle w:val="ListParagraph"/>
                          <w:ind w:left="0"/>
                          <w:jc w:val="center"/>
                          <w:rPr>
                            <w:rFonts w:ascii="Arial" w:hAnsi="Arial" w:cs="Arial"/>
                            <w:b/>
                            <w:sz w:val="22"/>
                            <w:szCs w:val="22"/>
                          </w:rPr>
                        </w:pPr>
                        <w:r w:rsidRPr="00CB140A">
                          <w:rPr>
                            <w:rFonts w:ascii="Arial" w:hAnsi="Arial" w:cs="Arial"/>
                            <w:b/>
                            <w:sz w:val="22"/>
                            <w:szCs w:val="22"/>
                          </w:rPr>
                          <w:t>Percentage</w:t>
                        </w:r>
                      </w:p>
                    </w:tc>
                    <w:tc>
                      <w:tcPr>
                        <w:tcW w:w="988" w:type="dxa"/>
                        <w:shd w:val="clear" w:color="auto" w:fill="auto"/>
                      </w:tcPr>
                      <w:p w14:paraId="23F920EA" w14:textId="77777777" w:rsidR="007858CC" w:rsidRPr="00CB140A" w:rsidRDefault="007858CC" w:rsidP="007858CC">
                        <w:pPr>
                          <w:pStyle w:val="ListParagraph"/>
                          <w:ind w:left="0"/>
                          <w:jc w:val="center"/>
                          <w:rPr>
                            <w:rFonts w:ascii="Arial" w:hAnsi="Arial" w:cs="Arial"/>
                            <w:b/>
                            <w:sz w:val="22"/>
                            <w:szCs w:val="22"/>
                          </w:rPr>
                        </w:pPr>
                        <w:r w:rsidRPr="00CB140A">
                          <w:rPr>
                            <w:rFonts w:ascii="Arial" w:hAnsi="Arial" w:cs="Arial"/>
                            <w:b/>
                            <w:sz w:val="22"/>
                            <w:szCs w:val="22"/>
                          </w:rPr>
                          <w:t>Grade</w:t>
                        </w:r>
                      </w:p>
                    </w:tc>
                  </w:tr>
                  <w:tr w:rsidR="007858CC" w:rsidRPr="00CB140A" w14:paraId="03E4907A" w14:textId="77777777" w:rsidTr="007858CC">
                    <w:trPr>
                      <w:trHeight w:val="277"/>
                    </w:trPr>
                    <w:tc>
                      <w:tcPr>
                        <w:tcW w:w="1617" w:type="dxa"/>
                        <w:shd w:val="clear" w:color="auto" w:fill="auto"/>
                      </w:tcPr>
                      <w:p w14:paraId="214112E3" w14:textId="77777777" w:rsidR="007858CC" w:rsidRPr="000E1E97" w:rsidRDefault="007858CC" w:rsidP="007858CC">
                        <w:pPr>
                          <w:pStyle w:val="ListParagraph"/>
                          <w:ind w:left="0"/>
                          <w:jc w:val="center"/>
                          <w:rPr>
                            <w:rFonts w:ascii="Arial" w:hAnsi="Arial" w:cs="Arial"/>
                            <w:sz w:val="22"/>
                            <w:szCs w:val="22"/>
                          </w:rPr>
                        </w:pPr>
                        <w:r>
                          <w:rPr>
                            <w:rFonts w:ascii="Arial" w:hAnsi="Arial" w:cs="Arial"/>
                            <w:sz w:val="22"/>
                            <w:szCs w:val="22"/>
                          </w:rPr>
                          <w:t>90%-100%</w:t>
                        </w:r>
                      </w:p>
                    </w:tc>
                    <w:tc>
                      <w:tcPr>
                        <w:tcW w:w="988" w:type="dxa"/>
                        <w:shd w:val="clear" w:color="auto" w:fill="auto"/>
                      </w:tcPr>
                      <w:p w14:paraId="587E648E" w14:textId="77777777" w:rsidR="007858CC" w:rsidRPr="00CB140A" w:rsidRDefault="007858CC" w:rsidP="007858CC">
                        <w:pPr>
                          <w:pStyle w:val="ListParagraph"/>
                          <w:ind w:left="0"/>
                          <w:jc w:val="center"/>
                          <w:rPr>
                            <w:rFonts w:ascii="Arial" w:hAnsi="Arial" w:cs="Arial"/>
                            <w:sz w:val="22"/>
                            <w:szCs w:val="22"/>
                          </w:rPr>
                        </w:pPr>
                        <w:r w:rsidRPr="00CB140A">
                          <w:rPr>
                            <w:rFonts w:ascii="Arial" w:hAnsi="Arial" w:cs="Arial"/>
                            <w:sz w:val="22"/>
                            <w:szCs w:val="22"/>
                          </w:rPr>
                          <w:t>A</w:t>
                        </w:r>
                      </w:p>
                    </w:tc>
                  </w:tr>
                  <w:tr w:rsidR="007858CC" w:rsidRPr="00CB140A" w14:paraId="70D4C813" w14:textId="77777777" w:rsidTr="007858CC">
                    <w:trPr>
                      <w:trHeight w:val="277"/>
                    </w:trPr>
                    <w:tc>
                      <w:tcPr>
                        <w:tcW w:w="1617" w:type="dxa"/>
                        <w:shd w:val="clear" w:color="auto" w:fill="auto"/>
                      </w:tcPr>
                      <w:p w14:paraId="72875995" w14:textId="77777777" w:rsidR="007858CC" w:rsidRDefault="007858CC" w:rsidP="007858CC">
                        <w:pPr>
                          <w:jc w:val="center"/>
                        </w:pPr>
                        <w:r>
                          <w:rPr>
                            <w:rFonts w:ascii="Arial" w:hAnsi="Arial" w:cs="Arial"/>
                            <w:sz w:val="22"/>
                            <w:szCs w:val="22"/>
                          </w:rPr>
                          <w:t>8</w:t>
                        </w:r>
                        <w:r w:rsidRPr="003669EB">
                          <w:rPr>
                            <w:rFonts w:ascii="Arial" w:hAnsi="Arial" w:cs="Arial"/>
                            <w:sz w:val="22"/>
                            <w:szCs w:val="22"/>
                          </w:rPr>
                          <w:t>0%-</w:t>
                        </w:r>
                        <w:r>
                          <w:rPr>
                            <w:rFonts w:ascii="Arial" w:hAnsi="Arial" w:cs="Arial"/>
                            <w:sz w:val="22"/>
                            <w:szCs w:val="22"/>
                          </w:rPr>
                          <w:t>89</w:t>
                        </w:r>
                        <w:r w:rsidRPr="003669EB">
                          <w:rPr>
                            <w:rFonts w:ascii="Arial" w:hAnsi="Arial" w:cs="Arial"/>
                            <w:sz w:val="22"/>
                            <w:szCs w:val="22"/>
                          </w:rPr>
                          <w:t>%</w:t>
                        </w:r>
                      </w:p>
                    </w:tc>
                    <w:tc>
                      <w:tcPr>
                        <w:tcW w:w="988" w:type="dxa"/>
                        <w:shd w:val="clear" w:color="auto" w:fill="auto"/>
                      </w:tcPr>
                      <w:p w14:paraId="4D848AFC" w14:textId="77777777" w:rsidR="007858CC" w:rsidRPr="00CB140A" w:rsidRDefault="007858CC" w:rsidP="007858CC">
                        <w:pPr>
                          <w:pStyle w:val="ListParagraph"/>
                          <w:ind w:left="0"/>
                          <w:jc w:val="center"/>
                          <w:rPr>
                            <w:rFonts w:ascii="Arial" w:hAnsi="Arial" w:cs="Arial"/>
                            <w:sz w:val="22"/>
                            <w:szCs w:val="22"/>
                          </w:rPr>
                        </w:pPr>
                        <w:r w:rsidRPr="00CB140A">
                          <w:rPr>
                            <w:rFonts w:ascii="Arial" w:hAnsi="Arial" w:cs="Arial"/>
                            <w:sz w:val="22"/>
                            <w:szCs w:val="22"/>
                          </w:rPr>
                          <w:t>B</w:t>
                        </w:r>
                      </w:p>
                    </w:tc>
                  </w:tr>
                  <w:tr w:rsidR="007858CC" w:rsidRPr="00CB140A" w14:paraId="210D67CC" w14:textId="77777777" w:rsidTr="007858CC">
                    <w:trPr>
                      <w:trHeight w:val="277"/>
                    </w:trPr>
                    <w:tc>
                      <w:tcPr>
                        <w:tcW w:w="1617" w:type="dxa"/>
                        <w:shd w:val="clear" w:color="auto" w:fill="auto"/>
                      </w:tcPr>
                      <w:p w14:paraId="2E0C7BA3" w14:textId="77777777" w:rsidR="007858CC" w:rsidRDefault="007858CC" w:rsidP="007858CC">
                        <w:pPr>
                          <w:jc w:val="center"/>
                        </w:pPr>
                        <w:r>
                          <w:rPr>
                            <w:rFonts w:ascii="Arial" w:hAnsi="Arial" w:cs="Arial"/>
                            <w:sz w:val="22"/>
                            <w:szCs w:val="22"/>
                          </w:rPr>
                          <w:t>7</w:t>
                        </w:r>
                        <w:r w:rsidRPr="003669EB">
                          <w:rPr>
                            <w:rFonts w:ascii="Arial" w:hAnsi="Arial" w:cs="Arial"/>
                            <w:sz w:val="22"/>
                            <w:szCs w:val="22"/>
                          </w:rPr>
                          <w:t>0%-</w:t>
                        </w:r>
                        <w:r>
                          <w:rPr>
                            <w:rFonts w:ascii="Arial" w:hAnsi="Arial" w:cs="Arial"/>
                            <w:sz w:val="22"/>
                            <w:szCs w:val="22"/>
                          </w:rPr>
                          <w:t>89</w:t>
                        </w:r>
                        <w:r w:rsidRPr="003669EB">
                          <w:rPr>
                            <w:rFonts w:ascii="Arial" w:hAnsi="Arial" w:cs="Arial"/>
                            <w:sz w:val="22"/>
                            <w:szCs w:val="22"/>
                          </w:rPr>
                          <w:t>%</w:t>
                        </w:r>
                      </w:p>
                    </w:tc>
                    <w:tc>
                      <w:tcPr>
                        <w:tcW w:w="988" w:type="dxa"/>
                        <w:shd w:val="clear" w:color="auto" w:fill="auto"/>
                      </w:tcPr>
                      <w:p w14:paraId="2FEFE413" w14:textId="77777777" w:rsidR="007858CC" w:rsidRPr="00CB140A" w:rsidRDefault="007858CC" w:rsidP="007858CC">
                        <w:pPr>
                          <w:pStyle w:val="ListParagraph"/>
                          <w:ind w:left="0"/>
                          <w:jc w:val="center"/>
                          <w:rPr>
                            <w:rFonts w:ascii="Arial" w:hAnsi="Arial" w:cs="Arial"/>
                            <w:sz w:val="22"/>
                            <w:szCs w:val="22"/>
                          </w:rPr>
                        </w:pPr>
                        <w:r w:rsidRPr="00CB140A">
                          <w:rPr>
                            <w:rFonts w:ascii="Arial" w:hAnsi="Arial" w:cs="Arial"/>
                            <w:sz w:val="22"/>
                            <w:szCs w:val="22"/>
                          </w:rPr>
                          <w:t>C</w:t>
                        </w:r>
                      </w:p>
                    </w:tc>
                  </w:tr>
                  <w:tr w:rsidR="007858CC" w:rsidRPr="00CB140A" w14:paraId="3131E992" w14:textId="77777777" w:rsidTr="007858CC">
                    <w:trPr>
                      <w:trHeight w:val="277"/>
                    </w:trPr>
                    <w:tc>
                      <w:tcPr>
                        <w:tcW w:w="1617" w:type="dxa"/>
                        <w:shd w:val="clear" w:color="auto" w:fill="auto"/>
                      </w:tcPr>
                      <w:p w14:paraId="1A53CE1C" w14:textId="77777777" w:rsidR="007858CC" w:rsidRDefault="007858CC" w:rsidP="007858CC">
                        <w:pPr>
                          <w:jc w:val="center"/>
                        </w:pPr>
                        <w:r>
                          <w:rPr>
                            <w:rFonts w:ascii="Arial" w:hAnsi="Arial" w:cs="Arial"/>
                            <w:sz w:val="22"/>
                            <w:szCs w:val="22"/>
                          </w:rPr>
                          <w:t>6</w:t>
                        </w:r>
                        <w:r w:rsidRPr="003669EB">
                          <w:rPr>
                            <w:rFonts w:ascii="Arial" w:hAnsi="Arial" w:cs="Arial"/>
                            <w:sz w:val="22"/>
                            <w:szCs w:val="22"/>
                          </w:rPr>
                          <w:t>0%-</w:t>
                        </w:r>
                        <w:r>
                          <w:rPr>
                            <w:rFonts w:ascii="Arial" w:hAnsi="Arial" w:cs="Arial"/>
                            <w:sz w:val="22"/>
                            <w:szCs w:val="22"/>
                          </w:rPr>
                          <w:t>69</w:t>
                        </w:r>
                        <w:r w:rsidRPr="003669EB">
                          <w:rPr>
                            <w:rFonts w:ascii="Arial" w:hAnsi="Arial" w:cs="Arial"/>
                            <w:sz w:val="22"/>
                            <w:szCs w:val="22"/>
                          </w:rPr>
                          <w:t>%</w:t>
                        </w:r>
                      </w:p>
                    </w:tc>
                    <w:tc>
                      <w:tcPr>
                        <w:tcW w:w="988" w:type="dxa"/>
                        <w:shd w:val="clear" w:color="auto" w:fill="auto"/>
                      </w:tcPr>
                      <w:p w14:paraId="1C16C936" w14:textId="77777777" w:rsidR="007858CC" w:rsidRPr="00CB140A" w:rsidRDefault="007858CC" w:rsidP="007858CC">
                        <w:pPr>
                          <w:pStyle w:val="ListParagraph"/>
                          <w:ind w:left="0"/>
                          <w:jc w:val="center"/>
                          <w:rPr>
                            <w:rFonts w:ascii="Arial" w:hAnsi="Arial" w:cs="Arial"/>
                            <w:sz w:val="22"/>
                            <w:szCs w:val="22"/>
                          </w:rPr>
                        </w:pPr>
                        <w:r w:rsidRPr="00CB140A">
                          <w:rPr>
                            <w:rFonts w:ascii="Arial" w:hAnsi="Arial" w:cs="Arial"/>
                            <w:sz w:val="22"/>
                            <w:szCs w:val="22"/>
                          </w:rPr>
                          <w:t>D</w:t>
                        </w:r>
                      </w:p>
                    </w:tc>
                  </w:tr>
                  <w:tr w:rsidR="007858CC" w:rsidRPr="00CB140A" w14:paraId="3BDB9103" w14:textId="77777777" w:rsidTr="007858CC">
                    <w:trPr>
                      <w:trHeight w:val="277"/>
                    </w:trPr>
                    <w:tc>
                      <w:tcPr>
                        <w:tcW w:w="1617" w:type="dxa"/>
                        <w:shd w:val="clear" w:color="auto" w:fill="auto"/>
                      </w:tcPr>
                      <w:p w14:paraId="62DA4E6B" w14:textId="77777777" w:rsidR="007858CC" w:rsidRDefault="007858CC" w:rsidP="007858CC">
                        <w:pPr>
                          <w:jc w:val="center"/>
                        </w:pPr>
                        <w:r w:rsidRPr="003669EB">
                          <w:rPr>
                            <w:rFonts w:ascii="Arial" w:hAnsi="Arial" w:cs="Arial"/>
                            <w:sz w:val="22"/>
                            <w:szCs w:val="22"/>
                          </w:rPr>
                          <w:t>0%</w:t>
                        </w:r>
                        <w:r>
                          <w:rPr>
                            <w:rFonts w:ascii="Arial" w:hAnsi="Arial" w:cs="Arial"/>
                            <w:sz w:val="22"/>
                            <w:szCs w:val="22"/>
                          </w:rPr>
                          <w:t>-59</w:t>
                        </w:r>
                        <w:r w:rsidRPr="003669EB">
                          <w:rPr>
                            <w:rFonts w:ascii="Arial" w:hAnsi="Arial" w:cs="Arial"/>
                            <w:sz w:val="22"/>
                            <w:szCs w:val="22"/>
                          </w:rPr>
                          <w:t>%</w:t>
                        </w:r>
                      </w:p>
                    </w:tc>
                    <w:tc>
                      <w:tcPr>
                        <w:tcW w:w="988" w:type="dxa"/>
                        <w:shd w:val="clear" w:color="auto" w:fill="auto"/>
                      </w:tcPr>
                      <w:p w14:paraId="6BFF4A8A" w14:textId="77777777" w:rsidR="007858CC" w:rsidRPr="00CB140A" w:rsidRDefault="007858CC" w:rsidP="007858CC">
                        <w:pPr>
                          <w:jc w:val="center"/>
                          <w:rPr>
                            <w:rFonts w:ascii="Arial" w:hAnsi="Arial" w:cs="Arial"/>
                            <w:sz w:val="22"/>
                            <w:szCs w:val="22"/>
                          </w:rPr>
                        </w:pPr>
                        <w:r w:rsidRPr="00CB140A">
                          <w:rPr>
                            <w:rFonts w:ascii="Arial" w:hAnsi="Arial" w:cs="Arial"/>
                            <w:sz w:val="22"/>
                            <w:szCs w:val="22"/>
                          </w:rPr>
                          <w:t>F</w:t>
                        </w:r>
                      </w:p>
                    </w:tc>
                  </w:tr>
                </w:tbl>
                <w:p w14:paraId="7156E3BF" w14:textId="77777777" w:rsidR="007858CC" w:rsidRDefault="007858CC" w:rsidP="00987CBA">
                  <w:pPr>
                    <w:spacing w:line="260" w:lineRule="exact"/>
                    <w:rPr>
                      <w:rFonts w:ascii="Arial" w:hAnsi="Arial" w:cs="Arial"/>
                      <w:b/>
                      <w:sz w:val="22"/>
                      <w:szCs w:val="22"/>
                    </w:rPr>
                  </w:pPr>
                </w:p>
              </w:tc>
            </w:tr>
          </w:tbl>
          <w:p w14:paraId="26CB0F42" w14:textId="77777777" w:rsidR="002A4850" w:rsidRPr="00CB140A" w:rsidRDefault="002A4850" w:rsidP="00CB140A">
            <w:pPr>
              <w:spacing w:line="260" w:lineRule="exact"/>
              <w:rPr>
                <w:rFonts w:ascii="Arial" w:hAnsi="Arial" w:cs="Arial"/>
                <w:sz w:val="22"/>
                <w:szCs w:val="22"/>
              </w:rPr>
            </w:pPr>
          </w:p>
          <w:p w14:paraId="571510F8" w14:textId="77777777" w:rsidR="002A4850" w:rsidRPr="00CB140A" w:rsidRDefault="003F0D44" w:rsidP="00987CBA">
            <w:pPr>
              <w:spacing w:after="100" w:afterAutospacing="1" w:line="260" w:lineRule="exact"/>
              <w:rPr>
                <w:rFonts w:ascii="Arial" w:hAnsi="Arial" w:cs="Arial"/>
              </w:rPr>
            </w:pPr>
            <w:r w:rsidRPr="008811AB">
              <w:rPr>
                <w:rFonts w:ascii="Arial" w:hAnsi="Arial" w:cs="Arial"/>
                <w:sz w:val="22"/>
                <w:szCs w:val="22"/>
              </w:rPr>
              <w:t>The grading scale is administered equally to all students in the course. Do not expect to receive a grade higher than what you earn</w:t>
            </w:r>
            <w:r>
              <w:rPr>
                <w:rFonts w:ascii="Arial" w:hAnsi="Arial" w:cs="Arial"/>
                <w:sz w:val="22"/>
                <w:szCs w:val="22"/>
              </w:rPr>
              <w:t xml:space="preserve"> </w:t>
            </w:r>
            <w:r w:rsidRPr="008811AB">
              <w:rPr>
                <w:rFonts w:ascii="Arial" w:hAnsi="Arial" w:cs="Arial"/>
                <w:sz w:val="22"/>
                <w:szCs w:val="22"/>
              </w:rPr>
              <w:t>based on your total points. No point adjustments will be made for such things as class participation or other subjective factors.</w:t>
            </w:r>
          </w:p>
        </w:tc>
      </w:tr>
    </w:tbl>
    <w:p w14:paraId="488B6270" w14:textId="77777777" w:rsidR="00FA5189" w:rsidRDefault="00FA5189" w:rsidP="00DC165C">
      <w:pPr>
        <w:tabs>
          <w:tab w:val="right" w:pos="540"/>
        </w:tabs>
        <w:jc w:val="both"/>
        <w:rPr>
          <w:rFonts w:ascii="Arial" w:hAnsi="Arial" w:cs="Arial"/>
          <w:b/>
          <w:sz w:val="22"/>
          <w:szCs w:val="22"/>
        </w:rPr>
      </w:pPr>
      <w:r>
        <w:rPr>
          <w:rFonts w:ascii="Arial" w:hAnsi="Arial" w:cs="Arial"/>
          <w:b/>
          <w:sz w:val="22"/>
          <w:szCs w:val="22"/>
        </w:rPr>
        <w:br w:type="page"/>
      </w:r>
    </w:p>
    <w:p w14:paraId="264C5182" w14:textId="77777777" w:rsidR="00FA5189" w:rsidRDefault="00FA5189" w:rsidP="00DC165C">
      <w:pPr>
        <w:tabs>
          <w:tab w:val="right" w:pos="540"/>
        </w:tabs>
        <w:jc w:val="both"/>
        <w:rPr>
          <w:rFonts w:ascii="Arial" w:hAnsi="Arial" w:cs="Arial"/>
          <w:b/>
          <w:sz w:val="22"/>
          <w:szCs w:val="22"/>
        </w:rPr>
      </w:pPr>
    </w:p>
    <w:p w14:paraId="58DFB481" w14:textId="77777777" w:rsidR="00FA5189" w:rsidRDefault="00FA5189" w:rsidP="00DC165C">
      <w:pPr>
        <w:tabs>
          <w:tab w:val="right" w:pos="540"/>
        </w:tabs>
        <w:jc w:val="both"/>
        <w:rPr>
          <w:rFonts w:ascii="Arial" w:hAnsi="Arial" w:cs="Arial"/>
          <w:b/>
          <w:sz w:val="22"/>
          <w:szCs w:val="22"/>
        </w:rPr>
      </w:pPr>
    </w:p>
    <w:p w14:paraId="191C8F42" w14:textId="77777777" w:rsidR="00DC165C" w:rsidRPr="003860F0" w:rsidRDefault="00DC165C" w:rsidP="00DC165C">
      <w:pPr>
        <w:tabs>
          <w:tab w:val="right" w:pos="540"/>
        </w:tabs>
        <w:jc w:val="both"/>
        <w:rPr>
          <w:rFonts w:ascii="Arial" w:hAnsi="Arial" w:cs="Arial"/>
          <w:sz w:val="22"/>
          <w:szCs w:val="22"/>
        </w:rPr>
      </w:pPr>
      <w:r w:rsidRPr="003860F0">
        <w:rPr>
          <w:rFonts w:ascii="Arial" w:hAnsi="Arial" w:cs="Arial"/>
          <w:b/>
          <w:sz w:val="22"/>
          <w:szCs w:val="22"/>
        </w:rPr>
        <w:t>COURSE SCHEDULE:</w:t>
      </w:r>
      <w:r w:rsidRPr="003860F0">
        <w:rPr>
          <w:rFonts w:ascii="Arial" w:hAnsi="Arial" w:cs="Arial"/>
          <w:sz w:val="22"/>
          <w:szCs w:val="22"/>
        </w:rPr>
        <w:t xml:space="preserve"> </w:t>
      </w:r>
    </w:p>
    <w:p w14:paraId="77B09B02" w14:textId="77777777" w:rsidR="00DC165C" w:rsidRPr="00FA5189" w:rsidRDefault="003860F0" w:rsidP="00FA5189">
      <w:pPr>
        <w:tabs>
          <w:tab w:val="right" w:pos="540"/>
        </w:tabs>
        <w:jc w:val="both"/>
        <w:rPr>
          <w:rFonts w:ascii="Arial" w:hAnsi="Arial" w:cs="Arial"/>
          <w:sz w:val="22"/>
          <w:szCs w:val="22"/>
        </w:rPr>
      </w:pPr>
      <w:r w:rsidRPr="003860F0">
        <w:rPr>
          <w:rFonts w:ascii="Arial" w:hAnsi="Arial" w:cs="Arial"/>
          <w:b/>
          <w:sz w:val="22"/>
          <w:szCs w:val="22"/>
        </w:rPr>
        <w:t>Note:</w:t>
      </w:r>
      <w:r w:rsidRPr="003860F0">
        <w:rPr>
          <w:rFonts w:ascii="Arial" w:hAnsi="Arial" w:cs="Arial"/>
          <w:sz w:val="22"/>
          <w:szCs w:val="22"/>
        </w:rPr>
        <w:t xml:space="preserve"> T</w:t>
      </w:r>
      <w:r>
        <w:rPr>
          <w:rFonts w:ascii="Arial" w:hAnsi="Arial" w:cs="Arial"/>
          <w:sz w:val="22"/>
          <w:szCs w:val="22"/>
        </w:rPr>
        <w:t>his partial</w:t>
      </w:r>
      <w:r w:rsidRPr="003860F0">
        <w:rPr>
          <w:rFonts w:ascii="Arial" w:hAnsi="Arial" w:cs="Arial"/>
          <w:sz w:val="22"/>
          <w:szCs w:val="22"/>
        </w:rPr>
        <w:t xml:space="preserve"> example shows a c</w:t>
      </w:r>
      <w:r w:rsidR="001E5EF8">
        <w:rPr>
          <w:rFonts w:ascii="Arial" w:hAnsi="Arial" w:cs="Arial"/>
          <w:sz w:val="22"/>
          <w:szCs w:val="22"/>
        </w:rPr>
        <w:t>ourse that combines lecture and lab components.</w:t>
      </w: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790"/>
        <w:gridCol w:w="4680"/>
        <w:gridCol w:w="2345"/>
      </w:tblGrid>
      <w:tr w:rsidR="00DC165C" w:rsidRPr="008E6B0B" w14:paraId="775D2998" w14:textId="77777777" w:rsidTr="00534E07">
        <w:trPr>
          <w:trHeight w:val="576"/>
        </w:trPr>
        <w:tc>
          <w:tcPr>
            <w:tcW w:w="990" w:type="dxa"/>
            <w:vAlign w:val="center"/>
          </w:tcPr>
          <w:p w14:paraId="4D37993B" w14:textId="77777777" w:rsidR="00DC165C" w:rsidRPr="003860F0" w:rsidRDefault="00DC165C" w:rsidP="00534E07">
            <w:pPr>
              <w:tabs>
                <w:tab w:val="right" w:pos="540"/>
              </w:tabs>
              <w:spacing w:line="260" w:lineRule="exact"/>
              <w:jc w:val="center"/>
              <w:rPr>
                <w:rFonts w:ascii="Arial" w:hAnsi="Arial" w:cs="Arial"/>
                <w:b/>
                <w:sz w:val="20"/>
                <w:szCs w:val="20"/>
              </w:rPr>
            </w:pPr>
            <w:r w:rsidRPr="003860F0">
              <w:rPr>
                <w:rFonts w:ascii="Arial" w:hAnsi="Arial" w:cs="Arial"/>
                <w:b/>
                <w:sz w:val="20"/>
                <w:szCs w:val="20"/>
              </w:rPr>
              <w:t>Module</w:t>
            </w:r>
            <w:r w:rsidR="003860F0" w:rsidRPr="003860F0">
              <w:rPr>
                <w:rFonts w:ascii="Arial" w:hAnsi="Arial" w:cs="Arial"/>
                <w:b/>
                <w:sz w:val="20"/>
                <w:szCs w:val="20"/>
              </w:rPr>
              <w:t>/</w:t>
            </w:r>
          </w:p>
          <w:p w14:paraId="68FE4FDC" w14:textId="77777777" w:rsidR="003860F0" w:rsidRPr="003860F0" w:rsidRDefault="003860F0" w:rsidP="00534E07">
            <w:pPr>
              <w:tabs>
                <w:tab w:val="right" w:pos="540"/>
              </w:tabs>
              <w:spacing w:line="260" w:lineRule="exact"/>
              <w:jc w:val="center"/>
              <w:rPr>
                <w:rFonts w:ascii="Arial" w:hAnsi="Arial" w:cs="Arial"/>
                <w:b/>
                <w:sz w:val="20"/>
                <w:szCs w:val="20"/>
              </w:rPr>
            </w:pPr>
            <w:r w:rsidRPr="003860F0">
              <w:rPr>
                <w:rFonts w:ascii="Arial" w:hAnsi="Arial" w:cs="Arial"/>
                <w:b/>
                <w:sz w:val="20"/>
                <w:szCs w:val="20"/>
              </w:rPr>
              <w:t>Lesson</w:t>
            </w:r>
          </w:p>
        </w:tc>
        <w:tc>
          <w:tcPr>
            <w:tcW w:w="2790" w:type="dxa"/>
            <w:vAlign w:val="center"/>
          </w:tcPr>
          <w:p w14:paraId="7F4AAC8B" w14:textId="77777777" w:rsidR="00DC165C" w:rsidRPr="003860F0" w:rsidRDefault="003E378B" w:rsidP="00534E07">
            <w:pPr>
              <w:tabs>
                <w:tab w:val="right" w:pos="540"/>
              </w:tabs>
              <w:spacing w:line="260" w:lineRule="exact"/>
              <w:jc w:val="center"/>
              <w:rPr>
                <w:rFonts w:ascii="Arial" w:hAnsi="Arial" w:cs="Arial"/>
                <w:b/>
                <w:sz w:val="20"/>
                <w:szCs w:val="20"/>
              </w:rPr>
            </w:pPr>
            <w:r>
              <w:rPr>
                <w:rFonts w:ascii="Arial" w:hAnsi="Arial" w:cs="Arial"/>
                <w:b/>
                <w:sz w:val="20"/>
                <w:szCs w:val="20"/>
              </w:rPr>
              <w:t>Module/Lesson Title &amp; description</w:t>
            </w:r>
            <w:r w:rsidRPr="003E378B">
              <w:rPr>
                <w:rFonts w:ascii="Arial" w:hAnsi="Arial" w:cs="Arial"/>
                <w:sz w:val="20"/>
                <w:szCs w:val="20"/>
              </w:rPr>
              <w:t xml:space="preserve"> (if applicable)</w:t>
            </w:r>
          </w:p>
        </w:tc>
        <w:tc>
          <w:tcPr>
            <w:tcW w:w="4680" w:type="dxa"/>
            <w:vAlign w:val="center"/>
          </w:tcPr>
          <w:p w14:paraId="6ECA59D6" w14:textId="66AA87FA" w:rsidR="00DC165C" w:rsidRDefault="00DC165C" w:rsidP="00534E07">
            <w:pPr>
              <w:tabs>
                <w:tab w:val="right" w:pos="540"/>
              </w:tabs>
              <w:spacing w:line="260" w:lineRule="exact"/>
              <w:jc w:val="center"/>
              <w:rPr>
                <w:rFonts w:ascii="Arial" w:hAnsi="Arial" w:cs="Arial"/>
                <w:b/>
                <w:sz w:val="20"/>
                <w:szCs w:val="20"/>
              </w:rPr>
            </w:pPr>
            <w:r w:rsidRPr="003860F0">
              <w:rPr>
                <w:rFonts w:ascii="Arial" w:hAnsi="Arial" w:cs="Arial"/>
                <w:b/>
                <w:sz w:val="20"/>
                <w:szCs w:val="20"/>
              </w:rPr>
              <w:t>Learning Outcomes</w:t>
            </w:r>
            <w:r w:rsidR="00D71DE4">
              <w:rPr>
                <w:rFonts w:ascii="Arial" w:hAnsi="Arial" w:cs="Arial"/>
                <w:b/>
                <w:sz w:val="20"/>
                <w:szCs w:val="20"/>
              </w:rPr>
              <w:t xml:space="preserve"> </w:t>
            </w:r>
          </w:p>
          <w:p w14:paraId="63E564FF" w14:textId="77777777" w:rsidR="005D664D" w:rsidRPr="005D664D" w:rsidRDefault="005D664D" w:rsidP="00534E07">
            <w:pPr>
              <w:spacing w:line="260" w:lineRule="exact"/>
              <w:jc w:val="center"/>
              <w:rPr>
                <w:rFonts w:ascii="Arial" w:hAnsi="Arial" w:cs="Arial"/>
                <w:sz w:val="20"/>
                <w:szCs w:val="20"/>
              </w:rPr>
            </w:pPr>
            <w:r>
              <w:rPr>
                <w:rFonts w:ascii="Arial" w:hAnsi="Arial" w:cs="Arial"/>
                <w:sz w:val="20"/>
                <w:szCs w:val="20"/>
              </w:rPr>
              <w:t>Students will be able to:</w:t>
            </w:r>
          </w:p>
        </w:tc>
        <w:tc>
          <w:tcPr>
            <w:tcW w:w="2345" w:type="dxa"/>
            <w:vAlign w:val="center"/>
          </w:tcPr>
          <w:p w14:paraId="72606705" w14:textId="77777777" w:rsidR="00DC165C" w:rsidRPr="003860F0" w:rsidRDefault="00DC165C" w:rsidP="00534E07">
            <w:pPr>
              <w:tabs>
                <w:tab w:val="right" w:pos="540"/>
              </w:tabs>
              <w:spacing w:line="260" w:lineRule="exact"/>
              <w:jc w:val="center"/>
              <w:rPr>
                <w:rFonts w:ascii="Arial" w:hAnsi="Arial" w:cs="Arial"/>
                <w:b/>
                <w:sz w:val="20"/>
                <w:szCs w:val="20"/>
              </w:rPr>
            </w:pPr>
            <w:r w:rsidRPr="003860F0">
              <w:rPr>
                <w:rFonts w:ascii="Arial" w:hAnsi="Arial" w:cs="Arial"/>
                <w:b/>
                <w:sz w:val="20"/>
                <w:szCs w:val="20"/>
              </w:rPr>
              <w:t>Assignment</w:t>
            </w:r>
          </w:p>
        </w:tc>
      </w:tr>
      <w:tr w:rsidR="00E377BD" w:rsidRPr="00C42219" w14:paraId="27FB014A" w14:textId="77777777" w:rsidTr="00534E07">
        <w:trPr>
          <w:trHeight w:val="576"/>
        </w:trPr>
        <w:tc>
          <w:tcPr>
            <w:tcW w:w="990" w:type="dxa"/>
            <w:vAlign w:val="center"/>
          </w:tcPr>
          <w:p w14:paraId="13BD0ADE" w14:textId="77777777" w:rsidR="00E377BD" w:rsidRPr="00534E07" w:rsidRDefault="00E377BD" w:rsidP="00E30618">
            <w:pPr>
              <w:widowControl/>
              <w:numPr>
                <w:ilvl w:val="0"/>
                <w:numId w:val="1"/>
              </w:numPr>
              <w:tabs>
                <w:tab w:val="right" w:pos="540"/>
              </w:tabs>
              <w:spacing w:line="260" w:lineRule="exact"/>
              <w:rPr>
                <w:rFonts w:ascii="Arial" w:hAnsi="Arial" w:cs="Arial"/>
                <w:sz w:val="20"/>
                <w:szCs w:val="20"/>
              </w:rPr>
            </w:pPr>
          </w:p>
        </w:tc>
        <w:tc>
          <w:tcPr>
            <w:tcW w:w="2790" w:type="dxa"/>
            <w:vAlign w:val="center"/>
          </w:tcPr>
          <w:p w14:paraId="5656A669" w14:textId="77777777" w:rsidR="00E377BD" w:rsidRPr="00534E07" w:rsidRDefault="0004678E" w:rsidP="00534E07">
            <w:pPr>
              <w:spacing w:line="260" w:lineRule="exact"/>
              <w:rPr>
                <w:rFonts w:ascii="Arial" w:hAnsi="Arial" w:cs="Arial"/>
                <w:sz w:val="20"/>
                <w:szCs w:val="20"/>
              </w:rPr>
            </w:pPr>
            <w:r>
              <w:rPr>
                <w:rFonts w:ascii="Arial" w:hAnsi="Arial" w:cs="Arial"/>
                <w:sz w:val="20"/>
                <w:szCs w:val="20"/>
              </w:rPr>
              <w:t>Windows Networking</w:t>
            </w:r>
          </w:p>
        </w:tc>
        <w:tc>
          <w:tcPr>
            <w:tcW w:w="4680" w:type="dxa"/>
            <w:vAlign w:val="center"/>
          </w:tcPr>
          <w:p w14:paraId="553AFA16" w14:textId="77777777" w:rsidR="002B218D" w:rsidRPr="00534E07" w:rsidRDefault="00911176" w:rsidP="00E30618">
            <w:pPr>
              <w:pStyle w:val="Style2"/>
              <w:numPr>
                <w:ilvl w:val="0"/>
                <w:numId w:val="11"/>
              </w:numPr>
            </w:pPr>
            <w:r w:rsidRPr="00911176">
              <w:t>Setup and configure Windows networking</w:t>
            </w:r>
            <w:r w:rsidR="00150BB3">
              <w:t>.</w:t>
            </w:r>
          </w:p>
        </w:tc>
        <w:tc>
          <w:tcPr>
            <w:tcW w:w="2345" w:type="dxa"/>
            <w:vAlign w:val="center"/>
          </w:tcPr>
          <w:p w14:paraId="52990611" w14:textId="2BEBB718" w:rsidR="009E7761" w:rsidRDefault="009E7761" w:rsidP="00E30618">
            <w:pPr>
              <w:pStyle w:val="Heading5"/>
              <w:numPr>
                <w:ilvl w:val="0"/>
                <w:numId w:val="4"/>
              </w:numPr>
              <w:spacing w:before="0" w:after="0" w:line="260" w:lineRule="exact"/>
              <w:ind w:left="342" w:hanging="270"/>
              <w:rPr>
                <w:rFonts w:ascii="Arial" w:hAnsi="Arial" w:cs="Arial"/>
                <w:b w:val="0"/>
                <w:i w:val="0"/>
                <w:sz w:val="20"/>
                <w:szCs w:val="20"/>
              </w:rPr>
            </w:pPr>
            <w:r>
              <w:rPr>
                <w:rFonts w:ascii="Arial" w:hAnsi="Arial" w:cs="Arial"/>
                <w:b w:val="0"/>
                <w:i w:val="0"/>
                <w:sz w:val="20"/>
                <w:szCs w:val="20"/>
              </w:rPr>
              <w:t>Lab</w:t>
            </w:r>
            <w:r w:rsidR="00503694">
              <w:rPr>
                <w:rFonts w:ascii="Arial" w:hAnsi="Arial" w:cs="Arial"/>
                <w:b w:val="0"/>
                <w:i w:val="0"/>
                <w:sz w:val="20"/>
                <w:szCs w:val="20"/>
              </w:rPr>
              <w:t>:</w:t>
            </w:r>
            <w:r>
              <w:rPr>
                <w:rFonts w:ascii="Arial" w:hAnsi="Arial" w:cs="Arial"/>
                <w:b w:val="0"/>
                <w:i w:val="0"/>
                <w:sz w:val="20"/>
                <w:szCs w:val="20"/>
              </w:rPr>
              <w:t xml:space="preserve"> </w:t>
            </w:r>
            <w:r w:rsidR="00D957D3">
              <w:rPr>
                <w:rFonts w:ascii="Arial" w:hAnsi="Arial" w:cs="Arial"/>
                <w:b w:val="0"/>
                <w:i w:val="0"/>
                <w:sz w:val="20"/>
                <w:szCs w:val="20"/>
              </w:rPr>
              <w:t>Networking Essentials</w:t>
            </w:r>
          </w:p>
          <w:p w14:paraId="538A9F7A" w14:textId="77777777" w:rsidR="00E377BD" w:rsidRDefault="00E377BD" w:rsidP="00E30618">
            <w:pPr>
              <w:pStyle w:val="Heading5"/>
              <w:numPr>
                <w:ilvl w:val="0"/>
                <w:numId w:val="4"/>
              </w:numPr>
              <w:spacing w:before="0" w:after="0" w:line="260" w:lineRule="exact"/>
              <w:ind w:left="342" w:hanging="270"/>
              <w:rPr>
                <w:rFonts w:ascii="Arial" w:hAnsi="Arial" w:cs="Arial"/>
                <w:b w:val="0"/>
                <w:i w:val="0"/>
                <w:sz w:val="20"/>
                <w:szCs w:val="20"/>
              </w:rPr>
            </w:pPr>
            <w:r w:rsidRPr="00534E07">
              <w:rPr>
                <w:rFonts w:ascii="Arial" w:hAnsi="Arial" w:cs="Arial"/>
                <w:b w:val="0"/>
                <w:i w:val="0"/>
                <w:sz w:val="20"/>
                <w:szCs w:val="20"/>
              </w:rPr>
              <w:t>Study Guide</w:t>
            </w:r>
            <w:r w:rsidR="00534E07">
              <w:rPr>
                <w:rFonts w:ascii="Arial" w:hAnsi="Arial" w:cs="Arial"/>
                <w:b w:val="0"/>
                <w:i w:val="0"/>
                <w:sz w:val="20"/>
                <w:szCs w:val="20"/>
              </w:rPr>
              <w:t xml:space="preserve"> #6</w:t>
            </w:r>
          </w:p>
          <w:p w14:paraId="0814FB58" w14:textId="42746F39" w:rsidR="00D66234" w:rsidRPr="00D66234" w:rsidRDefault="00D66234" w:rsidP="00E30618">
            <w:pPr>
              <w:pStyle w:val="ListParagraph"/>
              <w:numPr>
                <w:ilvl w:val="0"/>
                <w:numId w:val="4"/>
              </w:numPr>
              <w:spacing w:line="260" w:lineRule="exact"/>
              <w:ind w:left="342" w:hanging="270"/>
            </w:pPr>
            <w:r w:rsidRPr="00D66234">
              <w:rPr>
                <w:rFonts w:ascii="Arial" w:hAnsi="Arial" w:cs="Arial"/>
                <w:sz w:val="20"/>
                <w:szCs w:val="20"/>
              </w:rPr>
              <w:t>Test #6</w:t>
            </w:r>
          </w:p>
        </w:tc>
      </w:tr>
      <w:tr w:rsidR="00E377BD" w:rsidRPr="00C42219" w14:paraId="5DADB5A8" w14:textId="77777777" w:rsidTr="00534E07">
        <w:trPr>
          <w:trHeight w:val="576"/>
        </w:trPr>
        <w:tc>
          <w:tcPr>
            <w:tcW w:w="990" w:type="dxa"/>
            <w:vAlign w:val="center"/>
          </w:tcPr>
          <w:p w14:paraId="636D2EB3" w14:textId="77777777" w:rsidR="00E377BD" w:rsidRPr="00534E07" w:rsidRDefault="00E377BD" w:rsidP="00E30618">
            <w:pPr>
              <w:widowControl/>
              <w:numPr>
                <w:ilvl w:val="0"/>
                <w:numId w:val="1"/>
              </w:numPr>
              <w:tabs>
                <w:tab w:val="right" w:pos="540"/>
              </w:tabs>
              <w:spacing w:line="260" w:lineRule="exact"/>
              <w:rPr>
                <w:rFonts w:ascii="Arial" w:hAnsi="Arial" w:cs="Arial"/>
                <w:sz w:val="20"/>
                <w:szCs w:val="20"/>
              </w:rPr>
            </w:pPr>
          </w:p>
        </w:tc>
        <w:tc>
          <w:tcPr>
            <w:tcW w:w="2790" w:type="dxa"/>
            <w:vAlign w:val="center"/>
          </w:tcPr>
          <w:p w14:paraId="6EA5796B" w14:textId="77777777" w:rsidR="00E377BD" w:rsidRPr="00534E07" w:rsidRDefault="0004678E" w:rsidP="00534E07">
            <w:pPr>
              <w:spacing w:line="260" w:lineRule="exact"/>
              <w:rPr>
                <w:rFonts w:ascii="Arial" w:hAnsi="Arial" w:cs="Arial"/>
                <w:sz w:val="20"/>
                <w:szCs w:val="20"/>
              </w:rPr>
            </w:pPr>
            <w:r>
              <w:rPr>
                <w:rFonts w:ascii="Arial" w:hAnsi="Arial" w:cs="Arial"/>
                <w:sz w:val="20"/>
                <w:szCs w:val="20"/>
              </w:rPr>
              <w:t>Maintenance and Security</w:t>
            </w:r>
          </w:p>
        </w:tc>
        <w:tc>
          <w:tcPr>
            <w:tcW w:w="4680" w:type="dxa"/>
            <w:vAlign w:val="center"/>
          </w:tcPr>
          <w:p w14:paraId="5D2FE964" w14:textId="77777777" w:rsidR="00C2605D" w:rsidRPr="00911176" w:rsidRDefault="00114442" w:rsidP="00E30618">
            <w:pPr>
              <w:pStyle w:val="Style2"/>
              <w:numPr>
                <w:ilvl w:val="0"/>
                <w:numId w:val="12"/>
              </w:numPr>
            </w:pPr>
            <w:r w:rsidRPr="00911176">
              <w:t>Perform preventive maintenance procedures</w:t>
            </w:r>
            <w:r w:rsidR="00150BB3">
              <w:t>.</w:t>
            </w:r>
          </w:p>
          <w:p w14:paraId="12199459" w14:textId="6274BA77" w:rsidR="002B218D" w:rsidRPr="00534E07" w:rsidRDefault="00911176" w:rsidP="00696300">
            <w:pPr>
              <w:pStyle w:val="Style2"/>
              <w:numPr>
                <w:ilvl w:val="0"/>
                <w:numId w:val="12"/>
              </w:numPr>
            </w:pPr>
            <w:r w:rsidRPr="00534E07">
              <w:t xml:space="preserve">Identify </w:t>
            </w:r>
            <w:r w:rsidR="00150BB3">
              <w:t>basic operation system (</w:t>
            </w:r>
            <w:r w:rsidRPr="00911176">
              <w:t>OS</w:t>
            </w:r>
            <w:r w:rsidR="00150BB3">
              <w:t>)</w:t>
            </w:r>
            <w:r w:rsidRPr="00911176">
              <w:t xml:space="preserve"> security</w:t>
            </w:r>
            <w:r w:rsidR="00150BB3">
              <w:t xml:space="preserve"> </w:t>
            </w:r>
            <w:r w:rsidRPr="00911176">
              <w:t>settings</w:t>
            </w:r>
            <w:r w:rsidR="00150BB3">
              <w:t>.</w:t>
            </w:r>
          </w:p>
        </w:tc>
        <w:tc>
          <w:tcPr>
            <w:tcW w:w="2345" w:type="dxa"/>
            <w:vAlign w:val="center"/>
          </w:tcPr>
          <w:p w14:paraId="7A5CC6D6" w14:textId="20DC01AA" w:rsidR="009E7761" w:rsidRPr="009E7761" w:rsidRDefault="009E7761" w:rsidP="00E30618">
            <w:pPr>
              <w:pStyle w:val="Heading5"/>
              <w:numPr>
                <w:ilvl w:val="0"/>
                <w:numId w:val="4"/>
              </w:numPr>
              <w:spacing w:before="0" w:after="0" w:line="260" w:lineRule="exact"/>
              <w:ind w:left="342" w:hanging="270"/>
              <w:rPr>
                <w:rFonts w:ascii="Arial" w:hAnsi="Arial" w:cs="Arial"/>
                <w:b w:val="0"/>
                <w:i w:val="0"/>
                <w:sz w:val="20"/>
                <w:szCs w:val="20"/>
              </w:rPr>
            </w:pPr>
            <w:r>
              <w:rPr>
                <w:rFonts w:ascii="Arial" w:hAnsi="Arial" w:cs="Arial"/>
                <w:b w:val="0"/>
                <w:i w:val="0"/>
                <w:sz w:val="20"/>
                <w:szCs w:val="20"/>
              </w:rPr>
              <w:t>Lab</w:t>
            </w:r>
            <w:r w:rsidR="00503694">
              <w:rPr>
                <w:rFonts w:ascii="Arial" w:hAnsi="Arial" w:cs="Arial"/>
                <w:b w:val="0"/>
                <w:i w:val="0"/>
                <w:sz w:val="20"/>
                <w:szCs w:val="20"/>
              </w:rPr>
              <w:t>:</w:t>
            </w:r>
            <w:r>
              <w:rPr>
                <w:rFonts w:ascii="Arial" w:hAnsi="Arial" w:cs="Arial"/>
                <w:b w:val="0"/>
                <w:i w:val="0"/>
                <w:sz w:val="20"/>
                <w:szCs w:val="20"/>
              </w:rPr>
              <w:t xml:space="preserve"> </w:t>
            </w:r>
            <w:r w:rsidR="00E82A6F">
              <w:rPr>
                <w:rFonts w:ascii="Arial" w:hAnsi="Arial" w:cs="Arial"/>
                <w:b w:val="0"/>
                <w:i w:val="0"/>
                <w:sz w:val="20"/>
                <w:szCs w:val="20"/>
              </w:rPr>
              <w:t>Disk Maintenance and Data Recovery</w:t>
            </w:r>
          </w:p>
          <w:p w14:paraId="5444FBE6" w14:textId="77777777" w:rsidR="00E377BD" w:rsidRDefault="00E377BD" w:rsidP="00E30618">
            <w:pPr>
              <w:pStyle w:val="Heading5"/>
              <w:numPr>
                <w:ilvl w:val="0"/>
                <w:numId w:val="4"/>
              </w:numPr>
              <w:spacing w:before="0" w:after="0" w:line="260" w:lineRule="exact"/>
              <w:ind w:left="342" w:hanging="270"/>
              <w:rPr>
                <w:rFonts w:ascii="Arial" w:hAnsi="Arial" w:cs="Arial"/>
                <w:b w:val="0"/>
                <w:i w:val="0"/>
                <w:sz w:val="20"/>
                <w:szCs w:val="20"/>
              </w:rPr>
            </w:pPr>
            <w:r w:rsidRPr="00534E07">
              <w:rPr>
                <w:rFonts w:ascii="Arial" w:hAnsi="Arial" w:cs="Arial"/>
                <w:b w:val="0"/>
                <w:i w:val="0"/>
                <w:sz w:val="20"/>
                <w:szCs w:val="20"/>
              </w:rPr>
              <w:t>Study Guide</w:t>
            </w:r>
            <w:r w:rsidR="00534E07">
              <w:rPr>
                <w:rFonts w:ascii="Arial" w:hAnsi="Arial" w:cs="Arial"/>
                <w:b w:val="0"/>
                <w:i w:val="0"/>
                <w:sz w:val="20"/>
                <w:szCs w:val="20"/>
              </w:rPr>
              <w:t xml:space="preserve"> #7</w:t>
            </w:r>
          </w:p>
          <w:p w14:paraId="75807FA4" w14:textId="07DBB65A" w:rsidR="00D66234" w:rsidRPr="00D66234" w:rsidRDefault="00D66234" w:rsidP="00B83C5B">
            <w:pPr>
              <w:pStyle w:val="ListParagraph"/>
              <w:numPr>
                <w:ilvl w:val="0"/>
                <w:numId w:val="4"/>
              </w:numPr>
              <w:spacing w:line="260" w:lineRule="exact"/>
              <w:ind w:left="342" w:hanging="270"/>
            </w:pPr>
            <w:r w:rsidRPr="00D66234">
              <w:rPr>
                <w:rFonts w:ascii="Arial" w:hAnsi="Arial" w:cs="Arial"/>
                <w:sz w:val="20"/>
                <w:szCs w:val="20"/>
              </w:rPr>
              <w:t>Test #7</w:t>
            </w:r>
          </w:p>
        </w:tc>
      </w:tr>
      <w:tr w:rsidR="00E377BD" w:rsidRPr="00C42219" w14:paraId="4BEAD437" w14:textId="77777777" w:rsidTr="00534E07">
        <w:trPr>
          <w:trHeight w:val="576"/>
        </w:trPr>
        <w:tc>
          <w:tcPr>
            <w:tcW w:w="990" w:type="dxa"/>
            <w:vAlign w:val="center"/>
          </w:tcPr>
          <w:p w14:paraId="6C1ECA44" w14:textId="77777777" w:rsidR="00E377BD" w:rsidRPr="00534E07" w:rsidRDefault="00E377BD" w:rsidP="00E45F88">
            <w:pPr>
              <w:widowControl/>
              <w:tabs>
                <w:tab w:val="right" w:pos="540"/>
              </w:tabs>
              <w:spacing w:line="260" w:lineRule="exact"/>
              <w:ind w:left="720"/>
              <w:rPr>
                <w:rFonts w:ascii="Arial" w:hAnsi="Arial" w:cs="Arial"/>
                <w:sz w:val="20"/>
                <w:szCs w:val="20"/>
              </w:rPr>
            </w:pPr>
          </w:p>
        </w:tc>
        <w:tc>
          <w:tcPr>
            <w:tcW w:w="2790" w:type="dxa"/>
            <w:vAlign w:val="center"/>
          </w:tcPr>
          <w:p w14:paraId="7442838B" w14:textId="77777777" w:rsidR="00E377BD" w:rsidRPr="00534E07" w:rsidRDefault="00C4469D" w:rsidP="00534E07">
            <w:pPr>
              <w:spacing w:line="260" w:lineRule="exact"/>
              <w:rPr>
                <w:rFonts w:ascii="Arial" w:hAnsi="Arial" w:cs="Arial"/>
                <w:sz w:val="20"/>
                <w:szCs w:val="20"/>
              </w:rPr>
            </w:pPr>
            <w:r w:rsidRPr="00534E07">
              <w:rPr>
                <w:rFonts w:ascii="Arial" w:hAnsi="Arial" w:cs="Arial"/>
                <w:sz w:val="20"/>
                <w:szCs w:val="20"/>
              </w:rPr>
              <w:t>Mid-Term Review</w:t>
            </w:r>
          </w:p>
        </w:tc>
        <w:tc>
          <w:tcPr>
            <w:tcW w:w="4680" w:type="dxa"/>
            <w:vAlign w:val="center"/>
          </w:tcPr>
          <w:p w14:paraId="36BD5A9E" w14:textId="77777777" w:rsidR="00E377BD" w:rsidRPr="00911176" w:rsidRDefault="00911176" w:rsidP="00E30618">
            <w:pPr>
              <w:pStyle w:val="Style2"/>
              <w:numPr>
                <w:ilvl w:val="0"/>
                <w:numId w:val="13"/>
              </w:numPr>
            </w:pPr>
            <w:r>
              <w:t>Review computer software</w:t>
            </w:r>
            <w:r w:rsidR="00150BB3">
              <w:t>.</w:t>
            </w:r>
          </w:p>
        </w:tc>
        <w:tc>
          <w:tcPr>
            <w:tcW w:w="2345" w:type="dxa"/>
            <w:vAlign w:val="center"/>
          </w:tcPr>
          <w:p w14:paraId="194A2143" w14:textId="77777777" w:rsidR="00D66234" w:rsidRPr="00D66234" w:rsidRDefault="00D66234" w:rsidP="00E30618">
            <w:pPr>
              <w:pStyle w:val="Heading5"/>
              <w:numPr>
                <w:ilvl w:val="0"/>
                <w:numId w:val="4"/>
              </w:numPr>
              <w:spacing w:before="0" w:after="0" w:line="260" w:lineRule="exact"/>
              <w:ind w:left="342" w:hanging="270"/>
            </w:pPr>
            <w:r w:rsidRPr="00D66234">
              <w:rPr>
                <w:rFonts w:ascii="Arial" w:hAnsi="Arial" w:cs="Arial"/>
                <w:b w:val="0"/>
                <w:i w:val="0"/>
                <w:sz w:val="20"/>
                <w:szCs w:val="20"/>
              </w:rPr>
              <w:t>Mid-Term Exam</w:t>
            </w:r>
          </w:p>
        </w:tc>
      </w:tr>
      <w:tr w:rsidR="00E377BD" w:rsidRPr="00C42219" w14:paraId="3EF7E754" w14:textId="77777777" w:rsidTr="00534E07">
        <w:trPr>
          <w:trHeight w:val="576"/>
        </w:trPr>
        <w:tc>
          <w:tcPr>
            <w:tcW w:w="990" w:type="dxa"/>
            <w:vAlign w:val="center"/>
          </w:tcPr>
          <w:p w14:paraId="0ADC29C2" w14:textId="77777777" w:rsidR="00E377BD" w:rsidRPr="00534E07" w:rsidRDefault="00E377BD" w:rsidP="00E30618">
            <w:pPr>
              <w:widowControl/>
              <w:numPr>
                <w:ilvl w:val="0"/>
                <w:numId w:val="1"/>
              </w:numPr>
              <w:tabs>
                <w:tab w:val="right" w:pos="540"/>
              </w:tabs>
              <w:spacing w:line="260" w:lineRule="exact"/>
              <w:rPr>
                <w:rFonts w:ascii="Arial" w:hAnsi="Arial" w:cs="Arial"/>
                <w:sz w:val="20"/>
                <w:szCs w:val="20"/>
              </w:rPr>
            </w:pPr>
          </w:p>
        </w:tc>
        <w:tc>
          <w:tcPr>
            <w:tcW w:w="2790" w:type="dxa"/>
            <w:vAlign w:val="center"/>
          </w:tcPr>
          <w:p w14:paraId="3B3AC0E8" w14:textId="77777777" w:rsidR="00E377BD" w:rsidRPr="00534E07" w:rsidRDefault="0004678E" w:rsidP="0004678E">
            <w:pPr>
              <w:spacing w:line="260" w:lineRule="exact"/>
              <w:rPr>
                <w:rFonts w:ascii="Arial" w:hAnsi="Arial" w:cs="Arial"/>
                <w:sz w:val="20"/>
                <w:szCs w:val="20"/>
              </w:rPr>
            </w:pPr>
            <w:r>
              <w:rPr>
                <w:rFonts w:ascii="Arial" w:hAnsi="Arial" w:cs="Arial"/>
                <w:sz w:val="20"/>
                <w:szCs w:val="20"/>
              </w:rPr>
              <w:t>Virtualiz</w:t>
            </w:r>
            <w:r w:rsidR="002937B8">
              <w:rPr>
                <w:rFonts w:ascii="Arial" w:hAnsi="Arial" w:cs="Arial"/>
                <w:sz w:val="20"/>
                <w:szCs w:val="20"/>
              </w:rPr>
              <w:t>ation and Network Printing</w:t>
            </w:r>
          </w:p>
        </w:tc>
        <w:tc>
          <w:tcPr>
            <w:tcW w:w="4680" w:type="dxa"/>
            <w:vAlign w:val="center"/>
          </w:tcPr>
          <w:p w14:paraId="58075E6B" w14:textId="77777777" w:rsidR="00C2605D" w:rsidRPr="00911176" w:rsidRDefault="002B218D" w:rsidP="00E30618">
            <w:pPr>
              <w:pStyle w:val="Style2"/>
              <w:numPr>
                <w:ilvl w:val="0"/>
                <w:numId w:val="14"/>
              </w:numPr>
            </w:pPr>
            <w:r w:rsidRPr="00534E07">
              <w:t xml:space="preserve">Identify and compare </w:t>
            </w:r>
            <w:r w:rsidR="00150BB3">
              <w:t>b</w:t>
            </w:r>
            <w:r w:rsidR="00114442" w:rsidRPr="00911176">
              <w:t>asic client-side virtualization</w:t>
            </w:r>
            <w:r w:rsidR="00150BB3">
              <w:t>.</w:t>
            </w:r>
          </w:p>
          <w:p w14:paraId="2DBE1C6B" w14:textId="4753DEDB" w:rsidR="00696300" w:rsidRPr="00534E07" w:rsidRDefault="00C6336B" w:rsidP="00E30618">
            <w:pPr>
              <w:pStyle w:val="Style2"/>
              <w:numPr>
                <w:ilvl w:val="0"/>
                <w:numId w:val="14"/>
              </w:numPr>
            </w:pPr>
            <w:r>
              <w:t>Configure</w:t>
            </w:r>
            <w:r w:rsidR="00150BB3">
              <w:t xml:space="preserve"> network p</w:t>
            </w:r>
            <w:r w:rsidR="00911176" w:rsidRPr="00911176">
              <w:t>rinting</w:t>
            </w:r>
            <w:r w:rsidR="00150BB3">
              <w:t>.</w:t>
            </w:r>
          </w:p>
        </w:tc>
        <w:tc>
          <w:tcPr>
            <w:tcW w:w="2345" w:type="dxa"/>
            <w:vAlign w:val="center"/>
          </w:tcPr>
          <w:p w14:paraId="7154FDC6" w14:textId="4EF30A9A" w:rsidR="009E7761" w:rsidRDefault="009E7761" w:rsidP="00E30618">
            <w:pPr>
              <w:pStyle w:val="Heading5"/>
              <w:numPr>
                <w:ilvl w:val="0"/>
                <w:numId w:val="4"/>
              </w:numPr>
              <w:spacing w:before="0" w:after="0" w:line="260" w:lineRule="exact"/>
              <w:ind w:left="342" w:hanging="270"/>
              <w:rPr>
                <w:rFonts w:ascii="Arial" w:hAnsi="Arial" w:cs="Arial"/>
                <w:b w:val="0"/>
                <w:i w:val="0"/>
                <w:sz w:val="20"/>
                <w:szCs w:val="20"/>
              </w:rPr>
            </w:pPr>
            <w:r>
              <w:rPr>
                <w:rFonts w:ascii="Arial" w:hAnsi="Arial" w:cs="Arial"/>
                <w:b w:val="0"/>
                <w:i w:val="0"/>
                <w:sz w:val="20"/>
                <w:szCs w:val="20"/>
              </w:rPr>
              <w:t>Lab</w:t>
            </w:r>
            <w:r w:rsidR="00503694">
              <w:rPr>
                <w:rFonts w:ascii="Arial" w:hAnsi="Arial" w:cs="Arial"/>
                <w:b w:val="0"/>
                <w:i w:val="0"/>
                <w:sz w:val="20"/>
                <w:szCs w:val="20"/>
              </w:rPr>
              <w:t>:</w:t>
            </w:r>
            <w:r>
              <w:rPr>
                <w:rFonts w:ascii="Arial" w:hAnsi="Arial" w:cs="Arial"/>
                <w:b w:val="0"/>
                <w:i w:val="0"/>
                <w:sz w:val="20"/>
                <w:szCs w:val="20"/>
              </w:rPr>
              <w:t xml:space="preserve"> </w:t>
            </w:r>
            <w:r w:rsidR="00D957D3">
              <w:rPr>
                <w:rFonts w:ascii="Arial" w:hAnsi="Arial" w:cs="Arial"/>
                <w:b w:val="0"/>
                <w:i w:val="0"/>
                <w:sz w:val="20"/>
                <w:szCs w:val="20"/>
              </w:rPr>
              <w:t>Remote Access</w:t>
            </w:r>
          </w:p>
          <w:p w14:paraId="64988B04" w14:textId="14F5CCA2" w:rsidR="00E377BD" w:rsidRDefault="00E377BD" w:rsidP="00E30618">
            <w:pPr>
              <w:pStyle w:val="Heading5"/>
              <w:numPr>
                <w:ilvl w:val="0"/>
                <w:numId w:val="4"/>
              </w:numPr>
              <w:spacing w:before="0" w:after="0" w:line="260" w:lineRule="exact"/>
              <w:ind w:left="342" w:hanging="270"/>
              <w:rPr>
                <w:rFonts w:ascii="Arial" w:hAnsi="Arial" w:cs="Arial"/>
                <w:b w:val="0"/>
                <w:i w:val="0"/>
                <w:sz w:val="20"/>
                <w:szCs w:val="20"/>
              </w:rPr>
            </w:pPr>
            <w:r w:rsidRPr="00534E07">
              <w:rPr>
                <w:rFonts w:ascii="Arial" w:hAnsi="Arial" w:cs="Arial"/>
                <w:b w:val="0"/>
                <w:i w:val="0"/>
                <w:sz w:val="20"/>
                <w:szCs w:val="20"/>
              </w:rPr>
              <w:t>Study Guide</w:t>
            </w:r>
            <w:r w:rsidR="00534E07">
              <w:rPr>
                <w:rFonts w:ascii="Arial" w:hAnsi="Arial" w:cs="Arial"/>
                <w:b w:val="0"/>
                <w:i w:val="0"/>
                <w:sz w:val="20"/>
                <w:szCs w:val="20"/>
              </w:rPr>
              <w:t xml:space="preserve"> #</w:t>
            </w:r>
            <w:r w:rsidR="00E45F88">
              <w:rPr>
                <w:rFonts w:ascii="Arial" w:hAnsi="Arial" w:cs="Arial"/>
                <w:b w:val="0"/>
                <w:i w:val="0"/>
                <w:sz w:val="20"/>
                <w:szCs w:val="20"/>
              </w:rPr>
              <w:t>8</w:t>
            </w:r>
          </w:p>
          <w:p w14:paraId="4B19FC7B" w14:textId="685D2BF1" w:rsidR="00D66234" w:rsidRPr="00D66234" w:rsidRDefault="00D66234" w:rsidP="00E45F88">
            <w:pPr>
              <w:pStyle w:val="ListParagraph"/>
              <w:numPr>
                <w:ilvl w:val="0"/>
                <w:numId w:val="4"/>
              </w:numPr>
              <w:spacing w:line="260" w:lineRule="exact"/>
              <w:ind w:left="342" w:hanging="270"/>
            </w:pPr>
            <w:r w:rsidRPr="00D66234">
              <w:rPr>
                <w:rFonts w:ascii="Arial" w:hAnsi="Arial" w:cs="Arial"/>
                <w:sz w:val="20"/>
                <w:szCs w:val="20"/>
              </w:rPr>
              <w:t>Test #</w:t>
            </w:r>
            <w:r w:rsidR="00E45F88">
              <w:rPr>
                <w:rFonts w:ascii="Arial" w:hAnsi="Arial" w:cs="Arial"/>
                <w:sz w:val="20"/>
                <w:szCs w:val="20"/>
              </w:rPr>
              <w:t>8</w:t>
            </w:r>
          </w:p>
        </w:tc>
      </w:tr>
      <w:tr w:rsidR="00E377BD" w:rsidRPr="00C42219" w14:paraId="22E3CBF4" w14:textId="77777777" w:rsidTr="00534E07">
        <w:trPr>
          <w:trHeight w:val="576"/>
        </w:trPr>
        <w:tc>
          <w:tcPr>
            <w:tcW w:w="990" w:type="dxa"/>
            <w:vAlign w:val="center"/>
          </w:tcPr>
          <w:p w14:paraId="477269E4" w14:textId="77777777" w:rsidR="00E377BD" w:rsidRPr="00534E07" w:rsidRDefault="00E377BD" w:rsidP="00E30618">
            <w:pPr>
              <w:widowControl/>
              <w:numPr>
                <w:ilvl w:val="0"/>
                <w:numId w:val="1"/>
              </w:numPr>
              <w:tabs>
                <w:tab w:val="right" w:pos="540"/>
              </w:tabs>
              <w:spacing w:line="260" w:lineRule="exact"/>
              <w:rPr>
                <w:rFonts w:ascii="Arial" w:hAnsi="Arial" w:cs="Arial"/>
                <w:sz w:val="20"/>
                <w:szCs w:val="20"/>
              </w:rPr>
            </w:pPr>
          </w:p>
        </w:tc>
        <w:tc>
          <w:tcPr>
            <w:tcW w:w="2790" w:type="dxa"/>
            <w:vAlign w:val="center"/>
          </w:tcPr>
          <w:p w14:paraId="0B552AA5" w14:textId="77777777" w:rsidR="00E377BD" w:rsidRPr="00534E07" w:rsidRDefault="0004678E" w:rsidP="00534E07">
            <w:pPr>
              <w:spacing w:line="260" w:lineRule="exact"/>
              <w:rPr>
                <w:rFonts w:ascii="Arial" w:hAnsi="Arial" w:cs="Arial"/>
                <w:sz w:val="20"/>
                <w:szCs w:val="20"/>
              </w:rPr>
            </w:pPr>
            <w:r>
              <w:rPr>
                <w:rFonts w:ascii="Arial" w:hAnsi="Arial" w:cs="Arial"/>
                <w:sz w:val="20"/>
                <w:szCs w:val="20"/>
              </w:rPr>
              <w:t>Security Fundamentals</w:t>
            </w:r>
          </w:p>
        </w:tc>
        <w:tc>
          <w:tcPr>
            <w:tcW w:w="4680" w:type="dxa"/>
            <w:vAlign w:val="center"/>
          </w:tcPr>
          <w:p w14:paraId="5D51B51C" w14:textId="77777777" w:rsidR="00C2605D" w:rsidRPr="00C6336B" w:rsidRDefault="00C6336B" w:rsidP="00E30618">
            <w:pPr>
              <w:pStyle w:val="Style2"/>
              <w:numPr>
                <w:ilvl w:val="0"/>
                <w:numId w:val="15"/>
              </w:numPr>
            </w:pPr>
            <w:r w:rsidRPr="00534E07">
              <w:t xml:space="preserve">Identify and compare </w:t>
            </w:r>
            <w:r w:rsidR="00150BB3">
              <w:t>the importance of s</w:t>
            </w:r>
            <w:r w:rsidR="00114442" w:rsidRPr="00C6336B">
              <w:t>ecurity</w:t>
            </w:r>
            <w:r w:rsidR="00150BB3">
              <w:t>.</w:t>
            </w:r>
          </w:p>
          <w:p w14:paraId="229DE3B7" w14:textId="55398D84" w:rsidR="00C2605D" w:rsidRPr="00C6336B" w:rsidRDefault="000309E0" w:rsidP="00E30618">
            <w:pPr>
              <w:pStyle w:val="Style2"/>
              <w:numPr>
                <w:ilvl w:val="0"/>
                <w:numId w:val="15"/>
              </w:numPr>
            </w:pPr>
            <w:r>
              <w:t>C</w:t>
            </w:r>
            <w:r w:rsidR="00C6336B" w:rsidRPr="00534E07">
              <w:t xml:space="preserve">ompare </w:t>
            </w:r>
            <w:r w:rsidR="00150BB3">
              <w:t>common prevention m</w:t>
            </w:r>
            <w:r w:rsidR="00114442" w:rsidRPr="00C6336B">
              <w:t>ethods</w:t>
            </w:r>
            <w:r w:rsidR="00150BB3">
              <w:t>.</w:t>
            </w:r>
          </w:p>
          <w:p w14:paraId="1E35B694" w14:textId="1BF6EBA7" w:rsidR="004446A9" w:rsidRPr="00C6336B" w:rsidRDefault="00C6336B" w:rsidP="00E30618">
            <w:pPr>
              <w:pStyle w:val="Style2"/>
              <w:numPr>
                <w:ilvl w:val="0"/>
                <w:numId w:val="15"/>
              </w:numPr>
            </w:pPr>
            <w:r w:rsidRPr="00534E07">
              <w:t xml:space="preserve">Identify </w:t>
            </w:r>
            <w:r w:rsidR="00150BB3">
              <w:t>security t</w:t>
            </w:r>
            <w:r w:rsidR="00114442" w:rsidRPr="00C6336B">
              <w:t>hreats</w:t>
            </w:r>
            <w:r w:rsidR="00150BB3">
              <w:t>.</w:t>
            </w:r>
          </w:p>
        </w:tc>
        <w:tc>
          <w:tcPr>
            <w:tcW w:w="2345" w:type="dxa"/>
            <w:vAlign w:val="center"/>
          </w:tcPr>
          <w:p w14:paraId="0DAA101B" w14:textId="06C445F0" w:rsidR="00E377BD" w:rsidRPr="00D66234" w:rsidRDefault="00E377BD" w:rsidP="00E30618">
            <w:pPr>
              <w:pStyle w:val="Heading5"/>
              <w:numPr>
                <w:ilvl w:val="0"/>
                <w:numId w:val="4"/>
              </w:numPr>
              <w:spacing w:before="0" w:after="0" w:line="260" w:lineRule="exact"/>
              <w:ind w:left="342" w:hanging="270"/>
              <w:rPr>
                <w:rFonts w:ascii="Arial" w:hAnsi="Arial" w:cs="Arial"/>
                <w:b w:val="0"/>
                <w:i w:val="0"/>
                <w:sz w:val="20"/>
                <w:szCs w:val="20"/>
              </w:rPr>
            </w:pPr>
            <w:r w:rsidRPr="00D66234">
              <w:rPr>
                <w:rFonts w:ascii="Arial" w:hAnsi="Arial" w:cs="Arial"/>
                <w:b w:val="0"/>
                <w:i w:val="0"/>
                <w:sz w:val="20"/>
                <w:szCs w:val="20"/>
              </w:rPr>
              <w:t>Study Guide</w:t>
            </w:r>
            <w:r w:rsidR="00534E07" w:rsidRPr="00D66234">
              <w:rPr>
                <w:rFonts w:ascii="Arial" w:hAnsi="Arial" w:cs="Arial"/>
                <w:b w:val="0"/>
                <w:i w:val="0"/>
                <w:sz w:val="20"/>
                <w:szCs w:val="20"/>
              </w:rPr>
              <w:t xml:space="preserve"> #</w:t>
            </w:r>
            <w:r w:rsidR="00E45F88">
              <w:rPr>
                <w:rFonts w:ascii="Arial" w:hAnsi="Arial" w:cs="Arial"/>
                <w:b w:val="0"/>
                <w:i w:val="0"/>
                <w:sz w:val="20"/>
                <w:szCs w:val="20"/>
              </w:rPr>
              <w:t>9</w:t>
            </w:r>
          </w:p>
          <w:p w14:paraId="50388219" w14:textId="6BDF48F1" w:rsidR="00D66234" w:rsidRPr="00D66234" w:rsidRDefault="00D66234" w:rsidP="00E45F88">
            <w:pPr>
              <w:pStyle w:val="ListParagraph"/>
              <w:numPr>
                <w:ilvl w:val="0"/>
                <w:numId w:val="4"/>
              </w:numPr>
              <w:spacing w:line="260" w:lineRule="exact"/>
              <w:ind w:left="342" w:hanging="270"/>
            </w:pPr>
            <w:r w:rsidRPr="00D66234">
              <w:rPr>
                <w:rFonts w:ascii="Arial" w:hAnsi="Arial" w:cs="Arial"/>
                <w:sz w:val="20"/>
                <w:szCs w:val="20"/>
              </w:rPr>
              <w:t>Test #</w:t>
            </w:r>
            <w:r w:rsidR="00E45F88">
              <w:rPr>
                <w:rFonts w:ascii="Arial" w:hAnsi="Arial" w:cs="Arial"/>
                <w:sz w:val="20"/>
                <w:szCs w:val="20"/>
              </w:rPr>
              <w:t>9</w:t>
            </w:r>
          </w:p>
        </w:tc>
      </w:tr>
      <w:tr w:rsidR="00E377BD" w:rsidRPr="00C42219" w14:paraId="1FC39311" w14:textId="77777777" w:rsidTr="00534E07">
        <w:trPr>
          <w:trHeight w:val="576"/>
        </w:trPr>
        <w:tc>
          <w:tcPr>
            <w:tcW w:w="990" w:type="dxa"/>
            <w:vAlign w:val="center"/>
          </w:tcPr>
          <w:p w14:paraId="18142570" w14:textId="77777777" w:rsidR="00E377BD" w:rsidRPr="00534E07" w:rsidRDefault="00E377BD" w:rsidP="00E30618">
            <w:pPr>
              <w:widowControl/>
              <w:numPr>
                <w:ilvl w:val="0"/>
                <w:numId w:val="1"/>
              </w:numPr>
              <w:tabs>
                <w:tab w:val="right" w:pos="540"/>
              </w:tabs>
              <w:spacing w:line="260" w:lineRule="exact"/>
              <w:rPr>
                <w:rFonts w:ascii="Arial" w:hAnsi="Arial" w:cs="Arial"/>
                <w:sz w:val="20"/>
                <w:szCs w:val="20"/>
              </w:rPr>
            </w:pPr>
          </w:p>
        </w:tc>
        <w:tc>
          <w:tcPr>
            <w:tcW w:w="2790" w:type="dxa"/>
            <w:vAlign w:val="center"/>
          </w:tcPr>
          <w:p w14:paraId="57ECEC57" w14:textId="77777777" w:rsidR="00E377BD" w:rsidRPr="00534E07" w:rsidRDefault="002937B8" w:rsidP="00534E07">
            <w:pPr>
              <w:spacing w:line="260" w:lineRule="exact"/>
              <w:rPr>
                <w:rFonts w:ascii="Arial" w:hAnsi="Arial" w:cs="Arial"/>
                <w:sz w:val="20"/>
                <w:szCs w:val="20"/>
              </w:rPr>
            </w:pPr>
            <w:r>
              <w:rPr>
                <w:rFonts w:ascii="Arial" w:hAnsi="Arial" w:cs="Arial"/>
                <w:sz w:val="20"/>
                <w:szCs w:val="20"/>
              </w:rPr>
              <w:t>Security Methods</w:t>
            </w:r>
          </w:p>
        </w:tc>
        <w:tc>
          <w:tcPr>
            <w:tcW w:w="4680" w:type="dxa"/>
            <w:vAlign w:val="center"/>
          </w:tcPr>
          <w:p w14:paraId="3F73FB98" w14:textId="31A6F342" w:rsidR="00CE5A29" w:rsidRPr="00CE5A29" w:rsidRDefault="00EF44DB" w:rsidP="00E30618">
            <w:pPr>
              <w:pStyle w:val="Style2"/>
              <w:numPr>
                <w:ilvl w:val="0"/>
                <w:numId w:val="16"/>
              </w:numPr>
            </w:pPr>
            <w:r>
              <w:t>S</w:t>
            </w:r>
            <w:r w:rsidR="00CE5A29" w:rsidRPr="00CE5A29">
              <w:t>ecure a workstation.</w:t>
            </w:r>
          </w:p>
          <w:p w14:paraId="3C102280" w14:textId="6CCF045D" w:rsidR="004446A9" w:rsidRDefault="00EF44DB" w:rsidP="00EF44DB">
            <w:pPr>
              <w:pStyle w:val="Style2"/>
              <w:numPr>
                <w:ilvl w:val="0"/>
                <w:numId w:val="16"/>
              </w:numPr>
            </w:pPr>
            <w:r w:rsidRPr="00CE5A29">
              <w:t>D</w:t>
            </w:r>
            <w:r>
              <w:t>efine</w:t>
            </w:r>
            <w:r w:rsidRPr="00CE5A29">
              <w:t xml:space="preserve"> </w:t>
            </w:r>
            <w:r w:rsidR="00CE5A29" w:rsidRPr="00CE5A29">
              <w:t>wireless</w:t>
            </w:r>
            <w:r w:rsidR="000309E0">
              <w:t xml:space="preserve"> and wired</w:t>
            </w:r>
            <w:r w:rsidR="00CE5A29" w:rsidRPr="00CE5A29">
              <w:t xml:space="preserve"> security methods.</w:t>
            </w:r>
          </w:p>
          <w:p w14:paraId="1D8492EE" w14:textId="5208499D" w:rsidR="00EF44DB" w:rsidRPr="00CE5A29" w:rsidRDefault="00EF44DB" w:rsidP="00EF44DB">
            <w:pPr>
              <w:pStyle w:val="Style2"/>
              <w:numPr>
                <w:ilvl w:val="0"/>
                <w:numId w:val="16"/>
              </w:numPr>
            </w:pPr>
            <w:r>
              <w:t>Customize features of Windows 7.</w:t>
            </w:r>
          </w:p>
        </w:tc>
        <w:tc>
          <w:tcPr>
            <w:tcW w:w="2345" w:type="dxa"/>
            <w:vAlign w:val="center"/>
          </w:tcPr>
          <w:p w14:paraId="02057CEC" w14:textId="56106B59" w:rsidR="009E7761" w:rsidRDefault="009E7761" w:rsidP="00E30618">
            <w:pPr>
              <w:pStyle w:val="Heading5"/>
              <w:numPr>
                <w:ilvl w:val="0"/>
                <w:numId w:val="4"/>
              </w:numPr>
              <w:spacing w:before="0" w:after="0" w:line="260" w:lineRule="exact"/>
              <w:ind w:left="342" w:hanging="270"/>
              <w:rPr>
                <w:rFonts w:ascii="Arial" w:hAnsi="Arial" w:cs="Arial"/>
                <w:b w:val="0"/>
                <w:i w:val="0"/>
                <w:sz w:val="20"/>
                <w:szCs w:val="20"/>
              </w:rPr>
            </w:pPr>
            <w:r>
              <w:rPr>
                <w:rFonts w:ascii="Arial" w:hAnsi="Arial" w:cs="Arial"/>
                <w:b w:val="0"/>
                <w:i w:val="0"/>
                <w:sz w:val="20"/>
                <w:szCs w:val="20"/>
              </w:rPr>
              <w:t>Lab</w:t>
            </w:r>
            <w:r w:rsidR="00503694">
              <w:rPr>
                <w:rFonts w:ascii="Arial" w:hAnsi="Arial" w:cs="Arial"/>
                <w:b w:val="0"/>
                <w:i w:val="0"/>
                <w:sz w:val="20"/>
                <w:szCs w:val="20"/>
              </w:rPr>
              <w:t>:</w:t>
            </w:r>
            <w:r>
              <w:rPr>
                <w:rFonts w:ascii="Arial" w:hAnsi="Arial" w:cs="Arial"/>
                <w:b w:val="0"/>
                <w:i w:val="0"/>
                <w:sz w:val="20"/>
                <w:szCs w:val="20"/>
              </w:rPr>
              <w:t xml:space="preserve"> </w:t>
            </w:r>
            <w:r w:rsidR="00D957D3">
              <w:rPr>
                <w:rFonts w:ascii="Arial" w:hAnsi="Arial" w:cs="Arial"/>
                <w:b w:val="0"/>
                <w:i w:val="0"/>
                <w:sz w:val="20"/>
                <w:szCs w:val="20"/>
              </w:rPr>
              <w:t>Security</w:t>
            </w:r>
          </w:p>
          <w:p w14:paraId="27960FA6" w14:textId="7BC8487C" w:rsidR="00E377BD" w:rsidRPr="00D66234" w:rsidRDefault="00E377BD" w:rsidP="00E30618">
            <w:pPr>
              <w:pStyle w:val="Heading5"/>
              <w:numPr>
                <w:ilvl w:val="0"/>
                <w:numId w:val="4"/>
              </w:numPr>
              <w:spacing w:before="0" w:after="0" w:line="260" w:lineRule="exact"/>
              <w:ind w:left="342" w:hanging="270"/>
              <w:rPr>
                <w:rFonts w:ascii="Arial" w:hAnsi="Arial" w:cs="Arial"/>
                <w:b w:val="0"/>
                <w:i w:val="0"/>
                <w:sz w:val="20"/>
                <w:szCs w:val="20"/>
              </w:rPr>
            </w:pPr>
            <w:r w:rsidRPr="00D66234">
              <w:rPr>
                <w:rFonts w:ascii="Arial" w:hAnsi="Arial" w:cs="Arial"/>
                <w:b w:val="0"/>
                <w:i w:val="0"/>
                <w:sz w:val="20"/>
                <w:szCs w:val="20"/>
              </w:rPr>
              <w:t>Study Guide</w:t>
            </w:r>
            <w:r w:rsidR="00534E07" w:rsidRPr="00D66234">
              <w:rPr>
                <w:rFonts w:ascii="Arial" w:hAnsi="Arial" w:cs="Arial"/>
                <w:b w:val="0"/>
                <w:i w:val="0"/>
                <w:sz w:val="20"/>
                <w:szCs w:val="20"/>
              </w:rPr>
              <w:t xml:space="preserve"> #1</w:t>
            </w:r>
            <w:r w:rsidR="00E45F88">
              <w:rPr>
                <w:rFonts w:ascii="Arial" w:hAnsi="Arial" w:cs="Arial"/>
                <w:b w:val="0"/>
                <w:i w:val="0"/>
                <w:sz w:val="20"/>
                <w:szCs w:val="20"/>
              </w:rPr>
              <w:t>0</w:t>
            </w:r>
          </w:p>
          <w:p w14:paraId="42E329B3" w14:textId="2999BE20" w:rsidR="00D66234" w:rsidRPr="00D66234" w:rsidRDefault="00D66234" w:rsidP="00E45F88">
            <w:pPr>
              <w:pStyle w:val="ListParagraph"/>
              <w:numPr>
                <w:ilvl w:val="0"/>
                <w:numId w:val="4"/>
              </w:numPr>
              <w:spacing w:line="260" w:lineRule="exact"/>
              <w:ind w:left="342" w:hanging="270"/>
            </w:pPr>
            <w:r w:rsidRPr="00D66234">
              <w:rPr>
                <w:rFonts w:ascii="Arial" w:hAnsi="Arial" w:cs="Arial"/>
                <w:sz w:val="20"/>
                <w:szCs w:val="20"/>
              </w:rPr>
              <w:t>Test #1</w:t>
            </w:r>
            <w:r w:rsidR="00E45F88">
              <w:rPr>
                <w:rFonts w:ascii="Arial" w:hAnsi="Arial" w:cs="Arial"/>
                <w:sz w:val="20"/>
                <w:szCs w:val="20"/>
              </w:rPr>
              <w:t>0</w:t>
            </w:r>
          </w:p>
        </w:tc>
      </w:tr>
    </w:tbl>
    <w:p w14:paraId="509FE34A" w14:textId="77777777" w:rsidR="00DC165C" w:rsidRPr="00C42219" w:rsidRDefault="00DC165C" w:rsidP="003860F0"/>
    <w:sectPr w:rsidR="00DC165C" w:rsidRPr="00C42219" w:rsidSect="00E85222">
      <w:footerReference w:type="default" r:id="rId19"/>
      <w:pgSz w:w="12240" w:h="15840"/>
      <w:pgMar w:top="720" w:right="720" w:bottom="720" w:left="720" w:header="720" w:footer="720" w:gutter="0"/>
      <w:cols w:space="720"/>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F935EB" w15:done="0"/>
  <w15:commentEx w15:paraId="77346A4B" w15:paraIdParent="4DF935EB" w15:done="0"/>
  <w15:commentEx w15:paraId="5198A21A" w15:done="0"/>
  <w15:commentEx w15:paraId="73C8F8C0" w15:done="0"/>
  <w15:commentEx w15:paraId="6EE247EA" w15:paraIdParent="73C8F8C0" w15:done="0"/>
  <w15:commentEx w15:paraId="7E82C44F" w15:done="0"/>
  <w15:commentEx w15:paraId="21DF4D30" w15:paraIdParent="7E82C44F" w15:done="0"/>
  <w15:commentEx w15:paraId="4D948CBE" w15:done="0"/>
  <w15:commentEx w15:paraId="57064344" w15:done="0"/>
  <w15:commentEx w15:paraId="613530E8" w15:paraIdParent="57064344" w15:done="0"/>
  <w15:commentEx w15:paraId="27A46E38" w15:done="0"/>
  <w15:commentEx w15:paraId="02410B94" w15:paraIdParent="27A46E38" w15:done="0"/>
  <w15:commentEx w15:paraId="22FCDFF5" w15:done="0"/>
  <w15:commentEx w15:paraId="52E49196" w15:done="0"/>
  <w15:commentEx w15:paraId="1F498C63" w15:paraIdParent="52E49196" w15:done="0"/>
  <w15:commentEx w15:paraId="4DFDE788" w15:done="0"/>
  <w15:commentEx w15:paraId="2C7DD94C" w15:paraIdParent="4DFDE7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23B85" w14:textId="77777777" w:rsidR="00E452F3" w:rsidRDefault="00E452F3" w:rsidP="00E85222">
      <w:r>
        <w:separator/>
      </w:r>
    </w:p>
  </w:endnote>
  <w:endnote w:type="continuationSeparator" w:id="0">
    <w:p w14:paraId="77348F14" w14:textId="77777777" w:rsidR="00E452F3" w:rsidRDefault="00E452F3" w:rsidP="00E8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4C63E" w14:textId="77777777" w:rsidR="004E6B9D" w:rsidRPr="00F97E43" w:rsidRDefault="004E6B9D" w:rsidP="00C1395F">
    <w:pPr>
      <w:rPr>
        <w:rStyle w:val="Hyperlink"/>
        <w:rFonts w:ascii="Verdana" w:hAnsi="Verdana"/>
        <w:sz w:val="19"/>
        <w:szCs w:val="19"/>
        <w:lang w:val="en"/>
      </w:rPr>
    </w:pPr>
    <w:r>
      <w:rPr>
        <w:rFonts w:ascii="Verdana" w:hAnsi="Verdana"/>
        <w:noProof/>
        <w:color w:val="FF0000"/>
        <w:sz w:val="19"/>
        <w:szCs w:val="19"/>
        <w:lang w:eastAsia="en-US"/>
      </w:rPr>
      <w:drawing>
        <wp:inline distT="0" distB="0" distL="0" distR="0" wp14:anchorId="50FD767E" wp14:editId="26B7B364">
          <wp:extent cx="600075" cy="209550"/>
          <wp:effectExtent l="0" t="0" r="9525" b="0"/>
          <wp:docPr id="2" name="Picture 2" descr="Creative Commons Licen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ative Commons Licen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Pr>
        <w:rFonts w:ascii="Arial" w:hAnsi="Arial" w:cs="Arial"/>
        <w:sz w:val="15"/>
        <w:szCs w:val="15"/>
        <w:lang w:val="en"/>
      </w:rPr>
      <w:t>This work</w:t>
    </w:r>
    <w:r w:rsidRPr="001E367B">
      <w:rPr>
        <w:rFonts w:ascii="Arial" w:hAnsi="Arial" w:cs="Arial"/>
        <w:sz w:val="15"/>
        <w:szCs w:val="15"/>
        <w:lang w:val="en"/>
      </w:rPr>
      <w:t xml:space="preserve"> by the National Information Security and Geospatial Technologies Consortium (NISGTC), and except where otherwise noted, is licensed under the </w:t>
    </w:r>
    <w:hyperlink r:id="rId3" w:tgtFrame="_blank" w:history="1">
      <w:r w:rsidRPr="001E367B">
        <w:rPr>
          <w:rStyle w:val="Hyperlink"/>
          <w:rFonts w:ascii="Arial" w:hAnsi="Arial" w:cs="Arial"/>
          <w:sz w:val="15"/>
          <w:szCs w:val="15"/>
          <w:lang w:val="en"/>
        </w:rPr>
        <w:t xml:space="preserve">Creative Commons Attribution 3.0 </w:t>
      </w:r>
      <w:proofErr w:type="spellStart"/>
      <w:r w:rsidRPr="001E367B">
        <w:rPr>
          <w:rStyle w:val="Hyperlink"/>
          <w:rFonts w:ascii="Arial" w:hAnsi="Arial" w:cs="Arial"/>
          <w:sz w:val="15"/>
          <w:szCs w:val="15"/>
          <w:lang w:val="en"/>
        </w:rPr>
        <w:t>Unported</w:t>
      </w:r>
      <w:proofErr w:type="spellEnd"/>
      <w:r w:rsidRPr="001E367B">
        <w:rPr>
          <w:rStyle w:val="Hyperlink"/>
          <w:rFonts w:ascii="Arial" w:hAnsi="Arial" w:cs="Arial"/>
          <w:sz w:val="15"/>
          <w:szCs w:val="15"/>
          <w:lang w:val="en"/>
        </w:rPr>
        <w:t xml:space="preserve"> License</w:t>
      </w:r>
    </w:hyperlink>
    <w:r>
      <w:rPr>
        <w:rStyle w:val="Hyperlink"/>
        <w:rFonts w:ascii="Arial" w:hAnsi="Arial" w:cs="Arial"/>
        <w:sz w:val="15"/>
        <w:szCs w:val="15"/>
        <w:lang w:val="en"/>
      </w:rPr>
      <w:t>.</w:t>
    </w:r>
  </w:p>
  <w:p w14:paraId="5C960F10" w14:textId="6D3FB0F7" w:rsidR="004E6B9D" w:rsidRPr="00A04F00" w:rsidRDefault="004E6B9D" w:rsidP="00C1395F">
    <w:pPr>
      <w:tabs>
        <w:tab w:val="left" w:pos="7453"/>
      </w:tabs>
      <w:rPr>
        <w:rFonts w:ascii="Arial" w:hAnsi="Arial" w:cs="Arial"/>
        <w:sz w:val="15"/>
        <w:szCs w:val="15"/>
      </w:rPr>
    </w:pPr>
    <w:r w:rsidRPr="00C1395F">
      <w:rPr>
        <w:rFonts w:ascii="Arial" w:hAnsi="Arial" w:cs="Arial"/>
        <w:sz w:val="15"/>
        <w:szCs w:val="15"/>
      </w:rPr>
      <w:t>Authoring Organization:</w:t>
    </w:r>
    <w:r w:rsidRPr="00A04F00">
      <w:rPr>
        <w:rFonts w:ascii="Arial" w:hAnsi="Arial" w:cs="Arial"/>
        <w:sz w:val="15"/>
        <w:szCs w:val="15"/>
      </w:rPr>
      <w:t xml:space="preserve">  </w:t>
    </w:r>
    <w:r>
      <w:rPr>
        <w:rFonts w:ascii="Arial" w:hAnsi="Arial" w:cs="Arial"/>
        <w:sz w:val="15"/>
        <w:szCs w:val="15"/>
      </w:rPr>
      <w:t>Collin College</w:t>
    </w:r>
    <w:r w:rsidR="00C1395F">
      <w:rPr>
        <w:rFonts w:ascii="Arial" w:hAnsi="Arial" w:cs="Arial"/>
        <w:sz w:val="15"/>
        <w:szCs w:val="15"/>
      </w:rPr>
      <w:tab/>
    </w:r>
  </w:p>
  <w:p w14:paraId="03CCD127" w14:textId="20EEE599" w:rsidR="004E6B9D" w:rsidRPr="00A04F00" w:rsidRDefault="004E6B9D" w:rsidP="00C1395F">
    <w:pPr>
      <w:rPr>
        <w:rFonts w:ascii="Arial" w:hAnsi="Arial" w:cs="Arial"/>
        <w:sz w:val="15"/>
        <w:szCs w:val="15"/>
      </w:rPr>
    </w:pPr>
    <w:r w:rsidRPr="00C1395F">
      <w:rPr>
        <w:rFonts w:ascii="Arial" w:hAnsi="Arial" w:cs="Arial"/>
        <w:sz w:val="15"/>
        <w:szCs w:val="15"/>
      </w:rPr>
      <w:t>Written by:</w:t>
    </w:r>
    <w:r w:rsidRPr="00A04F00">
      <w:rPr>
        <w:rFonts w:ascii="Arial" w:hAnsi="Arial" w:cs="Arial"/>
        <w:sz w:val="15"/>
        <w:szCs w:val="15"/>
      </w:rPr>
      <w:t xml:space="preserve"> </w:t>
    </w:r>
    <w:r>
      <w:rPr>
        <w:rFonts w:ascii="Arial" w:hAnsi="Arial" w:cs="Arial"/>
        <w:sz w:val="15"/>
        <w:szCs w:val="15"/>
      </w:rPr>
      <w:t>Scott Stephenson</w:t>
    </w:r>
  </w:p>
  <w:p w14:paraId="63806DB4" w14:textId="77777777" w:rsidR="004E6B9D" w:rsidRDefault="004E6B9D" w:rsidP="00C1395F">
    <w:r w:rsidRPr="00A04F00">
      <w:rPr>
        <w:rFonts w:ascii="Arial" w:hAnsi="Arial" w:cs="Arial"/>
        <w:sz w:val="15"/>
        <w:szCs w:val="15"/>
      </w:rPr>
      <w:t>Copyright: © National Information Security, Geospatial Technologies Consortium (NISGTC)</w:t>
    </w:r>
  </w:p>
  <w:p w14:paraId="28E75641" w14:textId="77777777" w:rsidR="004E6B9D" w:rsidRDefault="004E6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D4747" w14:textId="77777777" w:rsidR="00E452F3" w:rsidRDefault="00E452F3" w:rsidP="00E85222">
      <w:r>
        <w:separator/>
      </w:r>
    </w:p>
  </w:footnote>
  <w:footnote w:type="continuationSeparator" w:id="0">
    <w:p w14:paraId="6785BAB8" w14:textId="77777777" w:rsidR="00E452F3" w:rsidRDefault="00E452F3" w:rsidP="00E85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96D"/>
    <w:multiLevelType w:val="hybridMultilevel"/>
    <w:tmpl w:val="2BD8475C"/>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26E16"/>
    <w:multiLevelType w:val="hybridMultilevel"/>
    <w:tmpl w:val="59DCC0F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8D80108"/>
    <w:multiLevelType w:val="hybridMultilevel"/>
    <w:tmpl w:val="59B85192"/>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C6402C"/>
    <w:multiLevelType w:val="hybridMultilevel"/>
    <w:tmpl w:val="1F3243FE"/>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E86CE7"/>
    <w:multiLevelType w:val="hybridMultilevel"/>
    <w:tmpl w:val="3CC84452"/>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7D7427"/>
    <w:multiLevelType w:val="hybridMultilevel"/>
    <w:tmpl w:val="62A24956"/>
    <w:lvl w:ilvl="0" w:tplc="E876B358">
      <w:start w:val="1"/>
      <w:numFmt w:val="bullet"/>
      <w:lvlText w:val=""/>
      <w:lvlJc w:val="left"/>
      <w:pPr>
        <w:ind w:left="702" w:hanging="360"/>
      </w:pPr>
      <w:rPr>
        <w:rFonts w:ascii="Symbol" w:hAnsi="Symbol" w:hint="default"/>
        <w:sz w:val="20"/>
        <w:szCs w:val="2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nsid w:val="248A0E06"/>
    <w:multiLevelType w:val="hybridMultilevel"/>
    <w:tmpl w:val="70DE9432"/>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2D354D"/>
    <w:multiLevelType w:val="hybridMultilevel"/>
    <w:tmpl w:val="0C986BA0"/>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F37E36"/>
    <w:multiLevelType w:val="hybridMultilevel"/>
    <w:tmpl w:val="3EE8A988"/>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9531B2"/>
    <w:multiLevelType w:val="hybridMultilevel"/>
    <w:tmpl w:val="669CE874"/>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6B6732"/>
    <w:multiLevelType w:val="hybridMultilevel"/>
    <w:tmpl w:val="8A8EE40A"/>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965F06"/>
    <w:multiLevelType w:val="hybridMultilevel"/>
    <w:tmpl w:val="859ADFD4"/>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D53259"/>
    <w:multiLevelType w:val="hybridMultilevel"/>
    <w:tmpl w:val="5D0CF264"/>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F66293"/>
    <w:multiLevelType w:val="hybridMultilevel"/>
    <w:tmpl w:val="8EA2760E"/>
    <w:lvl w:ilvl="0" w:tplc="0409000F">
      <w:start w:val="1"/>
      <w:numFmt w:val="decimal"/>
      <w:lvlText w:val="%1."/>
      <w:lvlJc w:val="left"/>
      <w:pPr>
        <w:tabs>
          <w:tab w:val="num" w:pos="720"/>
        </w:tabs>
        <w:ind w:left="720" w:hanging="360"/>
      </w:pPr>
      <w:rPr>
        <w:rFonts w:hint="default"/>
      </w:r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123E31"/>
    <w:multiLevelType w:val="hybridMultilevel"/>
    <w:tmpl w:val="3FD08BFC"/>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8E1C7B"/>
    <w:multiLevelType w:val="hybridMultilevel"/>
    <w:tmpl w:val="9A58A554"/>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FF087D"/>
    <w:multiLevelType w:val="hybridMultilevel"/>
    <w:tmpl w:val="9BB611BE"/>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A86F40"/>
    <w:multiLevelType w:val="hybridMultilevel"/>
    <w:tmpl w:val="7396D3DE"/>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235F1A"/>
    <w:multiLevelType w:val="hybridMultilevel"/>
    <w:tmpl w:val="4926A4A8"/>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C209F4"/>
    <w:multiLevelType w:val="hybridMultilevel"/>
    <w:tmpl w:val="D2D26646"/>
    <w:lvl w:ilvl="0" w:tplc="E876B358">
      <w:start w:val="1"/>
      <w:numFmt w:val="bullet"/>
      <w:pStyle w:val="Style2"/>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C554A3"/>
    <w:multiLevelType w:val="hybridMultilevel"/>
    <w:tmpl w:val="8DFA1466"/>
    <w:lvl w:ilvl="0" w:tplc="04090001">
      <w:start w:val="1"/>
      <w:numFmt w:val="bullet"/>
      <w:lvlText w:val=""/>
      <w:lvlJc w:val="left"/>
      <w:pPr>
        <w:tabs>
          <w:tab w:val="num" w:pos="720"/>
        </w:tabs>
        <w:ind w:left="720" w:hanging="360"/>
      </w:pPr>
      <w:rPr>
        <w:rFonts w:ascii="Symbol" w:hAnsi="Symbol" w:hint="default"/>
      </w:rPr>
    </w:lvl>
    <w:lvl w:ilvl="1" w:tplc="15827500">
      <w:start w:val="6"/>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9"/>
  </w:num>
  <w:num w:numId="4">
    <w:abstractNumId w:val="5"/>
  </w:num>
  <w:num w:numId="5">
    <w:abstractNumId w:val="20"/>
  </w:num>
  <w:num w:numId="6">
    <w:abstractNumId w:val="6"/>
  </w:num>
  <w:num w:numId="7">
    <w:abstractNumId w:val="14"/>
  </w:num>
  <w:num w:numId="8">
    <w:abstractNumId w:val="18"/>
  </w:num>
  <w:num w:numId="9">
    <w:abstractNumId w:val="16"/>
  </w:num>
  <w:num w:numId="10">
    <w:abstractNumId w:val="3"/>
  </w:num>
  <w:num w:numId="11">
    <w:abstractNumId w:val="15"/>
  </w:num>
  <w:num w:numId="12">
    <w:abstractNumId w:val="0"/>
  </w:num>
  <w:num w:numId="13">
    <w:abstractNumId w:val="4"/>
  </w:num>
  <w:num w:numId="14">
    <w:abstractNumId w:val="12"/>
  </w:num>
  <w:num w:numId="15">
    <w:abstractNumId w:val="11"/>
  </w:num>
  <w:num w:numId="16">
    <w:abstractNumId w:val="9"/>
  </w:num>
  <w:num w:numId="17">
    <w:abstractNumId w:val="7"/>
  </w:num>
  <w:num w:numId="18">
    <w:abstractNumId w:val="10"/>
  </w:num>
  <w:num w:numId="19">
    <w:abstractNumId w:val="2"/>
  </w:num>
  <w:num w:numId="20">
    <w:abstractNumId w:val="17"/>
  </w:num>
  <w:num w:numId="21">
    <w:abstractNumId w:val="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yne Lewis">
    <w15:presenceInfo w15:providerId="Windows Live" w15:userId="6e84846a889c6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kpONU4yNksx0bUws0zRNTG0TNa1TEo20TW3MDE2NDVKNk1MMVHSUQpOLS7OzM8DaTGsBQDpPNVfQwAAAA=="/>
  </w:docVars>
  <w:rsids>
    <w:rsidRoot w:val="00407A28"/>
    <w:rsid w:val="000010D5"/>
    <w:rsid w:val="00021B57"/>
    <w:rsid w:val="000309E0"/>
    <w:rsid w:val="0003201D"/>
    <w:rsid w:val="000336B2"/>
    <w:rsid w:val="0003506A"/>
    <w:rsid w:val="00037503"/>
    <w:rsid w:val="0004678E"/>
    <w:rsid w:val="00063C74"/>
    <w:rsid w:val="00081049"/>
    <w:rsid w:val="000976E1"/>
    <w:rsid w:val="000E0AE8"/>
    <w:rsid w:val="000E7590"/>
    <w:rsid w:val="000F042F"/>
    <w:rsid w:val="00114442"/>
    <w:rsid w:val="00150BB3"/>
    <w:rsid w:val="00195E79"/>
    <w:rsid w:val="001A45A0"/>
    <w:rsid w:val="001A65FB"/>
    <w:rsid w:val="001C4A82"/>
    <w:rsid w:val="001D2395"/>
    <w:rsid w:val="001E1CBF"/>
    <w:rsid w:val="001E2510"/>
    <w:rsid w:val="001E3429"/>
    <w:rsid w:val="001E5EF8"/>
    <w:rsid w:val="001F3445"/>
    <w:rsid w:val="001F3DC1"/>
    <w:rsid w:val="00204D50"/>
    <w:rsid w:val="00210BED"/>
    <w:rsid w:val="00211EFF"/>
    <w:rsid w:val="0023345C"/>
    <w:rsid w:val="002603D4"/>
    <w:rsid w:val="00270F2C"/>
    <w:rsid w:val="00276CEA"/>
    <w:rsid w:val="002937B8"/>
    <w:rsid w:val="002A4835"/>
    <w:rsid w:val="002A4850"/>
    <w:rsid w:val="002B218D"/>
    <w:rsid w:val="002B7355"/>
    <w:rsid w:val="002C7684"/>
    <w:rsid w:val="002D1FDA"/>
    <w:rsid w:val="002D2249"/>
    <w:rsid w:val="002F5F79"/>
    <w:rsid w:val="00316F22"/>
    <w:rsid w:val="00330D46"/>
    <w:rsid w:val="00332CAE"/>
    <w:rsid w:val="00344BAE"/>
    <w:rsid w:val="003823BB"/>
    <w:rsid w:val="003860F0"/>
    <w:rsid w:val="003D0E7D"/>
    <w:rsid w:val="003D2F96"/>
    <w:rsid w:val="003E378B"/>
    <w:rsid w:val="003E4463"/>
    <w:rsid w:val="003F0D44"/>
    <w:rsid w:val="003F5DF3"/>
    <w:rsid w:val="00407A28"/>
    <w:rsid w:val="004154D4"/>
    <w:rsid w:val="004446A9"/>
    <w:rsid w:val="00484978"/>
    <w:rsid w:val="00485652"/>
    <w:rsid w:val="004A25C4"/>
    <w:rsid w:val="004B2873"/>
    <w:rsid w:val="004C7A34"/>
    <w:rsid w:val="004E6B9D"/>
    <w:rsid w:val="00503694"/>
    <w:rsid w:val="00515C77"/>
    <w:rsid w:val="00534E07"/>
    <w:rsid w:val="0059677E"/>
    <w:rsid w:val="005A4F13"/>
    <w:rsid w:val="005A659F"/>
    <w:rsid w:val="005C5A14"/>
    <w:rsid w:val="005D664D"/>
    <w:rsid w:val="005D7706"/>
    <w:rsid w:val="005E47C7"/>
    <w:rsid w:val="005E7855"/>
    <w:rsid w:val="00603D25"/>
    <w:rsid w:val="00605FC6"/>
    <w:rsid w:val="00606D87"/>
    <w:rsid w:val="00616B41"/>
    <w:rsid w:val="00633B25"/>
    <w:rsid w:val="0066479C"/>
    <w:rsid w:val="006661CC"/>
    <w:rsid w:val="00696300"/>
    <w:rsid w:val="006B7C02"/>
    <w:rsid w:val="006C04E9"/>
    <w:rsid w:val="006E3497"/>
    <w:rsid w:val="006F33B5"/>
    <w:rsid w:val="006F369E"/>
    <w:rsid w:val="00714C7D"/>
    <w:rsid w:val="007361E2"/>
    <w:rsid w:val="00737F60"/>
    <w:rsid w:val="00746703"/>
    <w:rsid w:val="00763499"/>
    <w:rsid w:val="0078177A"/>
    <w:rsid w:val="007835B2"/>
    <w:rsid w:val="007858CC"/>
    <w:rsid w:val="007864D1"/>
    <w:rsid w:val="0079126E"/>
    <w:rsid w:val="007A4D4C"/>
    <w:rsid w:val="007A7439"/>
    <w:rsid w:val="007F0CCC"/>
    <w:rsid w:val="00824C3A"/>
    <w:rsid w:val="00833BB4"/>
    <w:rsid w:val="0084061F"/>
    <w:rsid w:val="00850A58"/>
    <w:rsid w:val="008609AF"/>
    <w:rsid w:val="0086180E"/>
    <w:rsid w:val="00877DD6"/>
    <w:rsid w:val="008829D1"/>
    <w:rsid w:val="0088611B"/>
    <w:rsid w:val="008C4EA5"/>
    <w:rsid w:val="008D11F2"/>
    <w:rsid w:val="008D50B1"/>
    <w:rsid w:val="008F44FF"/>
    <w:rsid w:val="00904B75"/>
    <w:rsid w:val="00906015"/>
    <w:rsid w:val="00911176"/>
    <w:rsid w:val="00911A91"/>
    <w:rsid w:val="00922C08"/>
    <w:rsid w:val="009633DD"/>
    <w:rsid w:val="00976795"/>
    <w:rsid w:val="00987CBA"/>
    <w:rsid w:val="009A33B2"/>
    <w:rsid w:val="009D261E"/>
    <w:rsid w:val="009D61B5"/>
    <w:rsid w:val="009E7761"/>
    <w:rsid w:val="009F1D23"/>
    <w:rsid w:val="00A40B8A"/>
    <w:rsid w:val="00A42EB0"/>
    <w:rsid w:val="00A6479E"/>
    <w:rsid w:val="00A6731E"/>
    <w:rsid w:val="00A74524"/>
    <w:rsid w:val="00A856EB"/>
    <w:rsid w:val="00A85C37"/>
    <w:rsid w:val="00A86B5D"/>
    <w:rsid w:val="00A9490E"/>
    <w:rsid w:val="00AF0890"/>
    <w:rsid w:val="00AF2D92"/>
    <w:rsid w:val="00B16CF6"/>
    <w:rsid w:val="00B72CF5"/>
    <w:rsid w:val="00B83C5B"/>
    <w:rsid w:val="00BA188E"/>
    <w:rsid w:val="00BB0A4B"/>
    <w:rsid w:val="00BE41F7"/>
    <w:rsid w:val="00C1395F"/>
    <w:rsid w:val="00C21DAF"/>
    <w:rsid w:val="00C2605D"/>
    <w:rsid w:val="00C4469D"/>
    <w:rsid w:val="00C6336B"/>
    <w:rsid w:val="00C81B80"/>
    <w:rsid w:val="00CA1220"/>
    <w:rsid w:val="00CB140A"/>
    <w:rsid w:val="00CB4C6B"/>
    <w:rsid w:val="00CD2D17"/>
    <w:rsid w:val="00CE4819"/>
    <w:rsid w:val="00CE5A29"/>
    <w:rsid w:val="00D42E4E"/>
    <w:rsid w:val="00D51FB6"/>
    <w:rsid w:val="00D577DC"/>
    <w:rsid w:val="00D60892"/>
    <w:rsid w:val="00D66234"/>
    <w:rsid w:val="00D71DE4"/>
    <w:rsid w:val="00D957D3"/>
    <w:rsid w:val="00DC165C"/>
    <w:rsid w:val="00DD6154"/>
    <w:rsid w:val="00DE461B"/>
    <w:rsid w:val="00E11B8C"/>
    <w:rsid w:val="00E30618"/>
    <w:rsid w:val="00E377BD"/>
    <w:rsid w:val="00E452F3"/>
    <w:rsid w:val="00E45F88"/>
    <w:rsid w:val="00E46F5B"/>
    <w:rsid w:val="00E5126C"/>
    <w:rsid w:val="00E52E93"/>
    <w:rsid w:val="00E5449C"/>
    <w:rsid w:val="00E57F6A"/>
    <w:rsid w:val="00E82A6F"/>
    <w:rsid w:val="00E85222"/>
    <w:rsid w:val="00EA6F18"/>
    <w:rsid w:val="00ED24F3"/>
    <w:rsid w:val="00ED2D95"/>
    <w:rsid w:val="00EE47F8"/>
    <w:rsid w:val="00EF44DB"/>
    <w:rsid w:val="00F21C5E"/>
    <w:rsid w:val="00F279B6"/>
    <w:rsid w:val="00F36DE4"/>
    <w:rsid w:val="00F42AEC"/>
    <w:rsid w:val="00F553CE"/>
    <w:rsid w:val="00F7289D"/>
    <w:rsid w:val="00F90E53"/>
    <w:rsid w:val="00FA5189"/>
    <w:rsid w:val="00FB7939"/>
    <w:rsid w:val="00FC066E"/>
    <w:rsid w:val="00FC563A"/>
    <w:rsid w:val="00FF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E4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lang w:eastAsia="zh-TW"/>
    </w:rPr>
  </w:style>
  <w:style w:type="paragraph" w:styleId="Heading1">
    <w:name w:val="heading 1"/>
    <w:basedOn w:val="Normal"/>
    <w:next w:val="Normal"/>
    <w:qFormat/>
    <w:pPr>
      <w:keepNext/>
      <w:jc w:val="center"/>
      <w:outlineLvl w:val="0"/>
    </w:pPr>
  </w:style>
  <w:style w:type="paragraph" w:styleId="Heading5">
    <w:name w:val="heading 5"/>
    <w:basedOn w:val="Normal"/>
    <w:next w:val="Normal"/>
    <w:link w:val="Heading5Char"/>
    <w:uiPriority w:val="9"/>
    <w:semiHidden/>
    <w:unhideWhenUsed/>
    <w:qFormat/>
    <w:rsid w:val="00DC165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rFonts w:ascii="Verdana" w:hAnsi="Verdana" w:hint="default"/>
      <w:b/>
      <w:bCs/>
    </w:rPr>
  </w:style>
  <w:style w:type="paragraph" w:styleId="NormalWeb">
    <w:name w:val="Normal (Web)"/>
    <w:basedOn w:val="Normal"/>
    <w:uiPriority w:val="99"/>
    <w:pPr>
      <w:widowControl/>
      <w:spacing w:before="100" w:beforeAutospacing="1" w:after="100" w:afterAutospacing="1"/>
    </w:pPr>
    <w:rPr>
      <w:rFonts w:ascii="Verdana" w:hAnsi="Verdana"/>
      <w:kern w:val="0"/>
      <w:sz w:val="20"/>
      <w:szCs w:val="20"/>
    </w:rPr>
  </w:style>
  <w:style w:type="character" w:styleId="CommentReference">
    <w:name w:val="annotation reference"/>
    <w:uiPriority w:val="99"/>
    <w:semiHidden/>
    <w:unhideWhenUsed/>
    <w:rsid w:val="002A4835"/>
    <w:rPr>
      <w:sz w:val="16"/>
      <w:szCs w:val="16"/>
    </w:rPr>
  </w:style>
  <w:style w:type="paragraph" w:styleId="CommentText">
    <w:name w:val="annotation text"/>
    <w:basedOn w:val="Normal"/>
    <w:link w:val="CommentTextChar"/>
    <w:uiPriority w:val="99"/>
    <w:unhideWhenUsed/>
    <w:rsid w:val="002A4835"/>
    <w:rPr>
      <w:sz w:val="20"/>
      <w:szCs w:val="20"/>
      <w:lang w:val="x-none"/>
    </w:rPr>
  </w:style>
  <w:style w:type="character" w:customStyle="1" w:styleId="CommentTextChar">
    <w:name w:val="Comment Text Char"/>
    <w:link w:val="CommentText"/>
    <w:uiPriority w:val="99"/>
    <w:rsid w:val="002A4835"/>
    <w:rPr>
      <w:kern w:val="2"/>
      <w:lang w:eastAsia="zh-TW"/>
    </w:rPr>
  </w:style>
  <w:style w:type="paragraph" w:styleId="CommentSubject">
    <w:name w:val="annotation subject"/>
    <w:basedOn w:val="CommentText"/>
    <w:next w:val="CommentText"/>
    <w:link w:val="CommentSubjectChar"/>
    <w:uiPriority w:val="99"/>
    <w:semiHidden/>
    <w:unhideWhenUsed/>
    <w:rsid w:val="002A4835"/>
    <w:rPr>
      <w:b/>
      <w:bCs/>
    </w:rPr>
  </w:style>
  <w:style w:type="character" w:customStyle="1" w:styleId="CommentSubjectChar">
    <w:name w:val="Comment Subject Char"/>
    <w:link w:val="CommentSubject"/>
    <w:uiPriority w:val="99"/>
    <w:semiHidden/>
    <w:rsid w:val="002A4835"/>
    <w:rPr>
      <w:b/>
      <w:bCs/>
      <w:kern w:val="2"/>
      <w:lang w:eastAsia="zh-TW"/>
    </w:rPr>
  </w:style>
  <w:style w:type="paragraph" w:styleId="BalloonText">
    <w:name w:val="Balloon Text"/>
    <w:basedOn w:val="Normal"/>
    <w:link w:val="BalloonTextChar"/>
    <w:uiPriority w:val="99"/>
    <w:semiHidden/>
    <w:unhideWhenUsed/>
    <w:rsid w:val="002A4835"/>
    <w:rPr>
      <w:rFonts w:ascii="Tahoma" w:hAnsi="Tahoma"/>
      <w:sz w:val="16"/>
      <w:szCs w:val="16"/>
      <w:lang w:val="x-none"/>
    </w:rPr>
  </w:style>
  <w:style w:type="character" w:customStyle="1" w:styleId="BalloonTextChar">
    <w:name w:val="Balloon Text Char"/>
    <w:link w:val="BalloonText"/>
    <w:uiPriority w:val="99"/>
    <w:semiHidden/>
    <w:rsid w:val="002A4835"/>
    <w:rPr>
      <w:rFonts w:ascii="Tahoma" w:hAnsi="Tahoma" w:cs="Tahoma"/>
      <w:kern w:val="2"/>
      <w:sz w:val="16"/>
      <w:szCs w:val="16"/>
      <w:lang w:eastAsia="zh-TW"/>
    </w:rPr>
  </w:style>
  <w:style w:type="character" w:styleId="Emphasis">
    <w:name w:val="Emphasis"/>
    <w:uiPriority w:val="20"/>
    <w:qFormat/>
    <w:rsid w:val="00FF2A21"/>
    <w:rPr>
      <w:i/>
      <w:iCs/>
    </w:rPr>
  </w:style>
  <w:style w:type="character" w:styleId="Hyperlink">
    <w:name w:val="Hyperlink"/>
    <w:uiPriority w:val="99"/>
    <w:unhideWhenUsed/>
    <w:rsid w:val="00FF2A21"/>
    <w:rPr>
      <w:color w:val="0000FF"/>
      <w:u w:val="single"/>
    </w:rPr>
  </w:style>
  <w:style w:type="paragraph" w:styleId="z-TopofForm">
    <w:name w:val="HTML Top of Form"/>
    <w:basedOn w:val="Normal"/>
    <w:next w:val="Normal"/>
    <w:link w:val="z-TopofFormChar"/>
    <w:hidden/>
    <w:uiPriority w:val="99"/>
    <w:semiHidden/>
    <w:unhideWhenUsed/>
    <w:rsid w:val="008F44FF"/>
    <w:pPr>
      <w:widowControl/>
      <w:pBdr>
        <w:bottom w:val="single" w:sz="6" w:space="1" w:color="auto"/>
      </w:pBdr>
      <w:jc w:val="center"/>
    </w:pPr>
    <w:rPr>
      <w:rFonts w:ascii="Arial" w:eastAsia="Times New Roman" w:hAnsi="Arial" w:cs="Arial"/>
      <w:vanish/>
      <w:kern w:val="0"/>
      <w:sz w:val="16"/>
      <w:szCs w:val="16"/>
      <w:lang w:eastAsia="en-US"/>
    </w:rPr>
  </w:style>
  <w:style w:type="character" w:customStyle="1" w:styleId="z-TopofFormChar">
    <w:name w:val="z-Top of Form Char"/>
    <w:link w:val="z-TopofForm"/>
    <w:uiPriority w:val="99"/>
    <w:semiHidden/>
    <w:rsid w:val="008F44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44FF"/>
    <w:pPr>
      <w:widowControl/>
      <w:pBdr>
        <w:top w:val="single" w:sz="6" w:space="1" w:color="auto"/>
      </w:pBdr>
      <w:jc w:val="center"/>
    </w:pPr>
    <w:rPr>
      <w:rFonts w:ascii="Arial" w:eastAsia="Times New Roman" w:hAnsi="Arial" w:cs="Arial"/>
      <w:vanish/>
      <w:kern w:val="0"/>
      <w:sz w:val="16"/>
      <w:szCs w:val="16"/>
      <w:lang w:eastAsia="en-US"/>
    </w:rPr>
  </w:style>
  <w:style w:type="character" w:customStyle="1" w:styleId="z-BottomofFormChar">
    <w:name w:val="z-Bottom of Form Char"/>
    <w:link w:val="z-BottomofForm"/>
    <w:uiPriority w:val="99"/>
    <w:semiHidden/>
    <w:rsid w:val="008F44FF"/>
    <w:rPr>
      <w:rFonts w:ascii="Arial" w:eastAsia="Times New Roman" w:hAnsi="Arial" w:cs="Arial"/>
      <w:vanish/>
      <w:sz w:val="16"/>
      <w:szCs w:val="16"/>
    </w:rPr>
  </w:style>
  <w:style w:type="character" w:styleId="FollowedHyperlink">
    <w:name w:val="FollowedHyperlink"/>
    <w:uiPriority w:val="99"/>
    <w:semiHidden/>
    <w:unhideWhenUsed/>
    <w:rsid w:val="008F44FF"/>
    <w:rPr>
      <w:color w:val="800080"/>
      <w:u w:val="single"/>
    </w:rPr>
  </w:style>
  <w:style w:type="paragraph" w:styleId="Header">
    <w:name w:val="header"/>
    <w:basedOn w:val="Normal"/>
    <w:link w:val="HeaderChar"/>
    <w:uiPriority w:val="99"/>
    <w:unhideWhenUsed/>
    <w:rsid w:val="00E85222"/>
    <w:pPr>
      <w:tabs>
        <w:tab w:val="center" w:pos="4680"/>
        <w:tab w:val="right" w:pos="9360"/>
      </w:tabs>
    </w:pPr>
  </w:style>
  <w:style w:type="character" w:customStyle="1" w:styleId="HeaderChar">
    <w:name w:val="Header Char"/>
    <w:link w:val="Header"/>
    <w:uiPriority w:val="99"/>
    <w:rsid w:val="00E85222"/>
    <w:rPr>
      <w:kern w:val="2"/>
      <w:sz w:val="24"/>
      <w:szCs w:val="24"/>
      <w:lang w:eastAsia="zh-TW"/>
    </w:rPr>
  </w:style>
  <w:style w:type="paragraph" w:styleId="Footer">
    <w:name w:val="footer"/>
    <w:basedOn w:val="Normal"/>
    <w:link w:val="FooterChar"/>
    <w:uiPriority w:val="99"/>
    <w:unhideWhenUsed/>
    <w:rsid w:val="00E85222"/>
    <w:pPr>
      <w:tabs>
        <w:tab w:val="center" w:pos="4680"/>
        <w:tab w:val="right" w:pos="9360"/>
      </w:tabs>
    </w:pPr>
  </w:style>
  <w:style w:type="character" w:customStyle="1" w:styleId="FooterChar">
    <w:name w:val="Footer Char"/>
    <w:link w:val="Footer"/>
    <w:uiPriority w:val="99"/>
    <w:rsid w:val="00E85222"/>
    <w:rPr>
      <w:kern w:val="2"/>
      <w:sz w:val="24"/>
      <w:szCs w:val="24"/>
      <w:lang w:eastAsia="zh-TW"/>
    </w:rPr>
  </w:style>
  <w:style w:type="table" w:styleId="TableGrid">
    <w:name w:val="Table Grid"/>
    <w:basedOn w:val="TableNormal"/>
    <w:uiPriority w:val="59"/>
    <w:rsid w:val="00CB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rsid w:val="008609AF"/>
  </w:style>
  <w:style w:type="character" w:customStyle="1" w:styleId="small1">
    <w:name w:val="small1"/>
    <w:rsid w:val="008609AF"/>
    <w:rPr>
      <w:rFonts w:ascii="Verdana" w:hAnsi="Verdana" w:hint="default"/>
      <w:sz w:val="20"/>
      <w:szCs w:val="20"/>
    </w:rPr>
  </w:style>
  <w:style w:type="character" w:customStyle="1" w:styleId="small">
    <w:name w:val="small"/>
    <w:rsid w:val="008609AF"/>
  </w:style>
  <w:style w:type="paragraph" w:styleId="ListParagraph">
    <w:name w:val="List Paragraph"/>
    <w:basedOn w:val="Normal"/>
    <w:link w:val="ListParagraphChar"/>
    <w:uiPriority w:val="34"/>
    <w:qFormat/>
    <w:rsid w:val="002A4850"/>
    <w:pPr>
      <w:widowControl/>
      <w:ind w:left="720"/>
      <w:contextualSpacing/>
    </w:pPr>
    <w:rPr>
      <w:rFonts w:ascii="Calibri" w:eastAsia="Times New Roman" w:hAnsi="Calibri" w:cs="Calibri"/>
      <w:kern w:val="0"/>
      <w:lang w:eastAsia="en-US"/>
    </w:rPr>
  </w:style>
  <w:style w:type="character" w:customStyle="1" w:styleId="Heading5Char">
    <w:name w:val="Heading 5 Char"/>
    <w:link w:val="Heading5"/>
    <w:uiPriority w:val="9"/>
    <w:semiHidden/>
    <w:rsid w:val="00DC165C"/>
    <w:rPr>
      <w:rFonts w:ascii="Calibri" w:eastAsia="Times New Roman" w:hAnsi="Calibri" w:cs="Times New Roman"/>
      <w:b/>
      <w:bCs/>
      <w:i/>
      <w:iCs/>
      <w:kern w:val="2"/>
      <w:sz w:val="26"/>
      <w:szCs w:val="26"/>
      <w:lang w:eastAsia="zh-TW"/>
    </w:rPr>
  </w:style>
  <w:style w:type="paragraph" w:styleId="Revision">
    <w:name w:val="Revision"/>
    <w:hidden/>
    <w:uiPriority w:val="99"/>
    <w:semiHidden/>
    <w:rsid w:val="002B7355"/>
    <w:rPr>
      <w:kern w:val="2"/>
      <w:sz w:val="24"/>
      <w:szCs w:val="24"/>
      <w:lang w:eastAsia="zh-TW"/>
    </w:rPr>
  </w:style>
  <w:style w:type="paragraph" w:customStyle="1" w:styleId="Style1">
    <w:name w:val="Style1"/>
    <w:basedOn w:val="ListParagraph"/>
    <w:link w:val="Style1Char"/>
    <w:rsid w:val="0059677E"/>
    <w:pPr>
      <w:spacing w:line="260" w:lineRule="exact"/>
      <w:ind w:left="275" w:hanging="180"/>
    </w:pPr>
    <w:rPr>
      <w:rFonts w:ascii="Arial" w:hAnsi="Arial" w:cs="Arial"/>
      <w:sz w:val="20"/>
      <w:szCs w:val="20"/>
    </w:rPr>
  </w:style>
  <w:style w:type="paragraph" w:customStyle="1" w:styleId="Style2">
    <w:name w:val="Style2"/>
    <w:basedOn w:val="ListParagraph"/>
    <w:link w:val="Style2Char"/>
    <w:qFormat/>
    <w:rsid w:val="0059677E"/>
    <w:pPr>
      <w:numPr>
        <w:numId w:val="3"/>
      </w:numPr>
      <w:spacing w:line="260" w:lineRule="exact"/>
    </w:pPr>
    <w:rPr>
      <w:rFonts w:ascii="Arial" w:hAnsi="Arial" w:cs="Arial"/>
      <w:sz w:val="20"/>
      <w:szCs w:val="20"/>
    </w:rPr>
  </w:style>
  <w:style w:type="character" w:customStyle="1" w:styleId="ListParagraphChar">
    <w:name w:val="List Paragraph Char"/>
    <w:basedOn w:val="DefaultParagraphFont"/>
    <w:link w:val="ListParagraph"/>
    <w:uiPriority w:val="34"/>
    <w:rsid w:val="0059677E"/>
    <w:rPr>
      <w:rFonts w:ascii="Calibri" w:eastAsia="Times New Roman" w:hAnsi="Calibri" w:cs="Calibri"/>
      <w:sz w:val="24"/>
      <w:szCs w:val="24"/>
    </w:rPr>
  </w:style>
  <w:style w:type="character" w:customStyle="1" w:styleId="Style1Char">
    <w:name w:val="Style1 Char"/>
    <w:basedOn w:val="ListParagraphChar"/>
    <w:link w:val="Style1"/>
    <w:rsid w:val="0059677E"/>
    <w:rPr>
      <w:rFonts w:ascii="Arial" w:eastAsia="Times New Roman" w:hAnsi="Arial" w:cs="Arial"/>
      <w:sz w:val="24"/>
      <w:szCs w:val="24"/>
    </w:rPr>
  </w:style>
  <w:style w:type="character" w:customStyle="1" w:styleId="Style2Char">
    <w:name w:val="Style2 Char"/>
    <w:basedOn w:val="ListParagraphChar"/>
    <w:link w:val="Style2"/>
    <w:rsid w:val="0059677E"/>
    <w:rPr>
      <w:rFonts w:ascii="Arial" w:eastAsia="Times New Roman" w:hAnsi="Arial" w:cs="Arial"/>
      <w:sz w:val="24"/>
      <w:szCs w:val="24"/>
    </w:rPr>
  </w:style>
  <w:style w:type="paragraph" w:styleId="Title">
    <w:name w:val="Title"/>
    <w:basedOn w:val="Normal"/>
    <w:next w:val="Normal"/>
    <w:link w:val="TitleChar"/>
    <w:uiPriority w:val="10"/>
    <w:qFormat/>
    <w:rsid w:val="004E6B9D"/>
    <w:pPr>
      <w:widowControl/>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E6B9D"/>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lang w:eastAsia="zh-TW"/>
    </w:rPr>
  </w:style>
  <w:style w:type="paragraph" w:styleId="Heading1">
    <w:name w:val="heading 1"/>
    <w:basedOn w:val="Normal"/>
    <w:next w:val="Normal"/>
    <w:qFormat/>
    <w:pPr>
      <w:keepNext/>
      <w:jc w:val="center"/>
      <w:outlineLvl w:val="0"/>
    </w:pPr>
  </w:style>
  <w:style w:type="paragraph" w:styleId="Heading5">
    <w:name w:val="heading 5"/>
    <w:basedOn w:val="Normal"/>
    <w:next w:val="Normal"/>
    <w:link w:val="Heading5Char"/>
    <w:uiPriority w:val="9"/>
    <w:semiHidden/>
    <w:unhideWhenUsed/>
    <w:qFormat/>
    <w:rsid w:val="00DC165C"/>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rFonts w:ascii="Verdana" w:hAnsi="Verdana" w:hint="default"/>
      <w:b/>
      <w:bCs/>
    </w:rPr>
  </w:style>
  <w:style w:type="paragraph" w:styleId="NormalWeb">
    <w:name w:val="Normal (Web)"/>
    <w:basedOn w:val="Normal"/>
    <w:uiPriority w:val="99"/>
    <w:pPr>
      <w:widowControl/>
      <w:spacing w:before="100" w:beforeAutospacing="1" w:after="100" w:afterAutospacing="1"/>
    </w:pPr>
    <w:rPr>
      <w:rFonts w:ascii="Verdana" w:hAnsi="Verdana"/>
      <w:kern w:val="0"/>
      <w:sz w:val="20"/>
      <w:szCs w:val="20"/>
    </w:rPr>
  </w:style>
  <w:style w:type="character" w:styleId="CommentReference">
    <w:name w:val="annotation reference"/>
    <w:uiPriority w:val="99"/>
    <w:semiHidden/>
    <w:unhideWhenUsed/>
    <w:rsid w:val="002A4835"/>
    <w:rPr>
      <w:sz w:val="16"/>
      <w:szCs w:val="16"/>
    </w:rPr>
  </w:style>
  <w:style w:type="paragraph" w:styleId="CommentText">
    <w:name w:val="annotation text"/>
    <w:basedOn w:val="Normal"/>
    <w:link w:val="CommentTextChar"/>
    <w:uiPriority w:val="99"/>
    <w:unhideWhenUsed/>
    <w:rsid w:val="002A4835"/>
    <w:rPr>
      <w:sz w:val="20"/>
      <w:szCs w:val="20"/>
      <w:lang w:val="x-none"/>
    </w:rPr>
  </w:style>
  <w:style w:type="character" w:customStyle="1" w:styleId="CommentTextChar">
    <w:name w:val="Comment Text Char"/>
    <w:link w:val="CommentText"/>
    <w:uiPriority w:val="99"/>
    <w:rsid w:val="002A4835"/>
    <w:rPr>
      <w:kern w:val="2"/>
      <w:lang w:eastAsia="zh-TW"/>
    </w:rPr>
  </w:style>
  <w:style w:type="paragraph" w:styleId="CommentSubject">
    <w:name w:val="annotation subject"/>
    <w:basedOn w:val="CommentText"/>
    <w:next w:val="CommentText"/>
    <w:link w:val="CommentSubjectChar"/>
    <w:uiPriority w:val="99"/>
    <w:semiHidden/>
    <w:unhideWhenUsed/>
    <w:rsid w:val="002A4835"/>
    <w:rPr>
      <w:b/>
      <w:bCs/>
    </w:rPr>
  </w:style>
  <w:style w:type="character" w:customStyle="1" w:styleId="CommentSubjectChar">
    <w:name w:val="Comment Subject Char"/>
    <w:link w:val="CommentSubject"/>
    <w:uiPriority w:val="99"/>
    <w:semiHidden/>
    <w:rsid w:val="002A4835"/>
    <w:rPr>
      <w:b/>
      <w:bCs/>
      <w:kern w:val="2"/>
      <w:lang w:eastAsia="zh-TW"/>
    </w:rPr>
  </w:style>
  <w:style w:type="paragraph" w:styleId="BalloonText">
    <w:name w:val="Balloon Text"/>
    <w:basedOn w:val="Normal"/>
    <w:link w:val="BalloonTextChar"/>
    <w:uiPriority w:val="99"/>
    <w:semiHidden/>
    <w:unhideWhenUsed/>
    <w:rsid w:val="002A4835"/>
    <w:rPr>
      <w:rFonts w:ascii="Tahoma" w:hAnsi="Tahoma"/>
      <w:sz w:val="16"/>
      <w:szCs w:val="16"/>
      <w:lang w:val="x-none"/>
    </w:rPr>
  </w:style>
  <w:style w:type="character" w:customStyle="1" w:styleId="BalloonTextChar">
    <w:name w:val="Balloon Text Char"/>
    <w:link w:val="BalloonText"/>
    <w:uiPriority w:val="99"/>
    <w:semiHidden/>
    <w:rsid w:val="002A4835"/>
    <w:rPr>
      <w:rFonts w:ascii="Tahoma" w:hAnsi="Tahoma" w:cs="Tahoma"/>
      <w:kern w:val="2"/>
      <w:sz w:val="16"/>
      <w:szCs w:val="16"/>
      <w:lang w:eastAsia="zh-TW"/>
    </w:rPr>
  </w:style>
  <w:style w:type="character" w:styleId="Emphasis">
    <w:name w:val="Emphasis"/>
    <w:uiPriority w:val="20"/>
    <w:qFormat/>
    <w:rsid w:val="00FF2A21"/>
    <w:rPr>
      <w:i/>
      <w:iCs/>
    </w:rPr>
  </w:style>
  <w:style w:type="character" w:styleId="Hyperlink">
    <w:name w:val="Hyperlink"/>
    <w:uiPriority w:val="99"/>
    <w:unhideWhenUsed/>
    <w:rsid w:val="00FF2A21"/>
    <w:rPr>
      <w:color w:val="0000FF"/>
      <w:u w:val="single"/>
    </w:rPr>
  </w:style>
  <w:style w:type="paragraph" w:styleId="z-TopofForm">
    <w:name w:val="HTML Top of Form"/>
    <w:basedOn w:val="Normal"/>
    <w:next w:val="Normal"/>
    <w:link w:val="z-TopofFormChar"/>
    <w:hidden/>
    <w:uiPriority w:val="99"/>
    <w:semiHidden/>
    <w:unhideWhenUsed/>
    <w:rsid w:val="008F44FF"/>
    <w:pPr>
      <w:widowControl/>
      <w:pBdr>
        <w:bottom w:val="single" w:sz="6" w:space="1" w:color="auto"/>
      </w:pBdr>
      <w:jc w:val="center"/>
    </w:pPr>
    <w:rPr>
      <w:rFonts w:ascii="Arial" w:eastAsia="Times New Roman" w:hAnsi="Arial" w:cs="Arial"/>
      <w:vanish/>
      <w:kern w:val="0"/>
      <w:sz w:val="16"/>
      <w:szCs w:val="16"/>
      <w:lang w:eastAsia="en-US"/>
    </w:rPr>
  </w:style>
  <w:style w:type="character" w:customStyle="1" w:styleId="z-TopofFormChar">
    <w:name w:val="z-Top of Form Char"/>
    <w:link w:val="z-TopofForm"/>
    <w:uiPriority w:val="99"/>
    <w:semiHidden/>
    <w:rsid w:val="008F44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44FF"/>
    <w:pPr>
      <w:widowControl/>
      <w:pBdr>
        <w:top w:val="single" w:sz="6" w:space="1" w:color="auto"/>
      </w:pBdr>
      <w:jc w:val="center"/>
    </w:pPr>
    <w:rPr>
      <w:rFonts w:ascii="Arial" w:eastAsia="Times New Roman" w:hAnsi="Arial" w:cs="Arial"/>
      <w:vanish/>
      <w:kern w:val="0"/>
      <w:sz w:val="16"/>
      <w:szCs w:val="16"/>
      <w:lang w:eastAsia="en-US"/>
    </w:rPr>
  </w:style>
  <w:style w:type="character" w:customStyle="1" w:styleId="z-BottomofFormChar">
    <w:name w:val="z-Bottom of Form Char"/>
    <w:link w:val="z-BottomofForm"/>
    <w:uiPriority w:val="99"/>
    <w:semiHidden/>
    <w:rsid w:val="008F44FF"/>
    <w:rPr>
      <w:rFonts w:ascii="Arial" w:eastAsia="Times New Roman" w:hAnsi="Arial" w:cs="Arial"/>
      <w:vanish/>
      <w:sz w:val="16"/>
      <w:szCs w:val="16"/>
    </w:rPr>
  </w:style>
  <w:style w:type="character" w:styleId="FollowedHyperlink">
    <w:name w:val="FollowedHyperlink"/>
    <w:uiPriority w:val="99"/>
    <w:semiHidden/>
    <w:unhideWhenUsed/>
    <w:rsid w:val="008F44FF"/>
    <w:rPr>
      <w:color w:val="800080"/>
      <w:u w:val="single"/>
    </w:rPr>
  </w:style>
  <w:style w:type="paragraph" w:styleId="Header">
    <w:name w:val="header"/>
    <w:basedOn w:val="Normal"/>
    <w:link w:val="HeaderChar"/>
    <w:uiPriority w:val="99"/>
    <w:unhideWhenUsed/>
    <w:rsid w:val="00E85222"/>
    <w:pPr>
      <w:tabs>
        <w:tab w:val="center" w:pos="4680"/>
        <w:tab w:val="right" w:pos="9360"/>
      </w:tabs>
    </w:pPr>
  </w:style>
  <w:style w:type="character" w:customStyle="1" w:styleId="HeaderChar">
    <w:name w:val="Header Char"/>
    <w:link w:val="Header"/>
    <w:uiPriority w:val="99"/>
    <w:rsid w:val="00E85222"/>
    <w:rPr>
      <w:kern w:val="2"/>
      <w:sz w:val="24"/>
      <w:szCs w:val="24"/>
      <w:lang w:eastAsia="zh-TW"/>
    </w:rPr>
  </w:style>
  <w:style w:type="paragraph" w:styleId="Footer">
    <w:name w:val="footer"/>
    <w:basedOn w:val="Normal"/>
    <w:link w:val="FooterChar"/>
    <w:uiPriority w:val="99"/>
    <w:unhideWhenUsed/>
    <w:rsid w:val="00E85222"/>
    <w:pPr>
      <w:tabs>
        <w:tab w:val="center" w:pos="4680"/>
        <w:tab w:val="right" w:pos="9360"/>
      </w:tabs>
    </w:pPr>
  </w:style>
  <w:style w:type="character" w:customStyle="1" w:styleId="FooterChar">
    <w:name w:val="Footer Char"/>
    <w:link w:val="Footer"/>
    <w:uiPriority w:val="99"/>
    <w:rsid w:val="00E85222"/>
    <w:rPr>
      <w:kern w:val="2"/>
      <w:sz w:val="24"/>
      <w:szCs w:val="24"/>
      <w:lang w:eastAsia="zh-TW"/>
    </w:rPr>
  </w:style>
  <w:style w:type="table" w:styleId="TableGrid">
    <w:name w:val="Table Grid"/>
    <w:basedOn w:val="TableNormal"/>
    <w:uiPriority w:val="59"/>
    <w:rsid w:val="00CB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rsid w:val="008609AF"/>
  </w:style>
  <w:style w:type="character" w:customStyle="1" w:styleId="small1">
    <w:name w:val="small1"/>
    <w:rsid w:val="008609AF"/>
    <w:rPr>
      <w:rFonts w:ascii="Verdana" w:hAnsi="Verdana" w:hint="default"/>
      <w:sz w:val="20"/>
      <w:szCs w:val="20"/>
    </w:rPr>
  </w:style>
  <w:style w:type="character" w:customStyle="1" w:styleId="small">
    <w:name w:val="small"/>
    <w:rsid w:val="008609AF"/>
  </w:style>
  <w:style w:type="paragraph" w:styleId="ListParagraph">
    <w:name w:val="List Paragraph"/>
    <w:basedOn w:val="Normal"/>
    <w:link w:val="ListParagraphChar"/>
    <w:uiPriority w:val="34"/>
    <w:qFormat/>
    <w:rsid w:val="002A4850"/>
    <w:pPr>
      <w:widowControl/>
      <w:ind w:left="720"/>
      <w:contextualSpacing/>
    </w:pPr>
    <w:rPr>
      <w:rFonts w:ascii="Calibri" w:eastAsia="Times New Roman" w:hAnsi="Calibri" w:cs="Calibri"/>
      <w:kern w:val="0"/>
      <w:lang w:eastAsia="en-US"/>
    </w:rPr>
  </w:style>
  <w:style w:type="character" w:customStyle="1" w:styleId="Heading5Char">
    <w:name w:val="Heading 5 Char"/>
    <w:link w:val="Heading5"/>
    <w:uiPriority w:val="9"/>
    <w:semiHidden/>
    <w:rsid w:val="00DC165C"/>
    <w:rPr>
      <w:rFonts w:ascii="Calibri" w:eastAsia="Times New Roman" w:hAnsi="Calibri" w:cs="Times New Roman"/>
      <w:b/>
      <w:bCs/>
      <w:i/>
      <w:iCs/>
      <w:kern w:val="2"/>
      <w:sz w:val="26"/>
      <w:szCs w:val="26"/>
      <w:lang w:eastAsia="zh-TW"/>
    </w:rPr>
  </w:style>
  <w:style w:type="paragraph" w:styleId="Revision">
    <w:name w:val="Revision"/>
    <w:hidden/>
    <w:uiPriority w:val="99"/>
    <w:semiHidden/>
    <w:rsid w:val="002B7355"/>
    <w:rPr>
      <w:kern w:val="2"/>
      <w:sz w:val="24"/>
      <w:szCs w:val="24"/>
      <w:lang w:eastAsia="zh-TW"/>
    </w:rPr>
  </w:style>
  <w:style w:type="paragraph" w:customStyle="1" w:styleId="Style1">
    <w:name w:val="Style1"/>
    <w:basedOn w:val="ListParagraph"/>
    <w:link w:val="Style1Char"/>
    <w:rsid w:val="0059677E"/>
    <w:pPr>
      <w:spacing w:line="260" w:lineRule="exact"/>
      <w:ind w:left="275" w:hanging="180"/>
    </w:pPr>
    <w:rPr>
      <w:rFonts w:ascii="Arial" w:hAnsi="Arial" w:cs="Arial"/>
      <w:sz w:val="20"/>
      <w:szCs w:val="20"/>
    </w:rPr>
  </w:style>
  <w:style w:type="paragraph" w:customStyle="1" w:styleId="Style2">
    <w:name w:val="Style2"/>
    <w:basedOn w:val="ListParagraph"/>
    <w:link w:val="Style2Char"/>
    <w:qFormat/>
    <w:rsid w:val="0059677E"/>
    <w:pPr>
      <w:numPr>
        <w:numId w:val="3"/>
      </w:numPr>
      <w:spacing w:line="260" w:lineRule="exact"/>
    </w:pPr>
    <w:rPr>
      <w:rFonts w:ascii="Arial" w:hAnsi="Arial" w:cs="Arial"/>
      <w:sz w:val="20"/>
      <w:szCs w:val="20"/>
    </w:rPr>
  </w:style>
  <w:style w:type="character" w:customStyle="1" w:styleId="ListParagraphChar">
    <w:name w:val="List Paragraph Char"/>
    <w:basedOn w:val="DefaultParagraphFont"/>
    <w:link w:val="ListParagraph"/>
    <w:uiPriority w:val="34"/>
    <w:rsid w:val="0059677E"/>
    <w:rPr>
      <w:rFonts w:ascii="Calibri" w:eastAsia="Times New Roman" w:hAnsi="Calibri" w:cs="Calibri"/>
      <w:sz w:val="24"/>
      <w:szCs w:val="24"/>
    </w:rPr>
  </w:style>
  <w:style w:type="character" w:customStyle="1" w:styleId="Style1Char">
    <w:name w:val="Style1 Char"/>
    <w:basedOn w:val="ListParagraphChar"/>
    <w:link w:val="Style1"/>
    <w:rsid w:val="0059677E"/>
    <w:rPr>
      <w:rFonts w:ascii="Arial" w:eastAsia="Times New Roman" w:hAnsi="Arial" w:cs="Arial"/>
      <w:sz w:val="24"/>
      <w:szCs w:val="24"/>
    </w:rPr>
  </w:style>
  <w:style w:type="character" w:customStyle="1" w:styleId="Style2Char">
    <w:name w:val="Style2 Char"/>
    <w:basedOn w:val="ListParagraphChar"/>
    <w:link w:val="Style2"/>
    <w:rsid w:val="0059677E"/>
    <w:rPr>
      <w:rFonts w:ascii="Arial" w:eastAsia="Times New Roman" w:hAnsi="Arial" w:cs="Arial"/>
      <w:sz w:val="24"/>
      <w:szCs w:val="24"/>
    </w:rPr>
  </w:style>
  <w:style w:type="paragraph" w:styleId="Title">
    <w:name w:val="Title"/>
    <w:basedOn w:val="Normal"/>
    <w:next w:val="Normal"/>
    <w:link w:val="TitleChar"/>
    <w:uiPriority w:val="10"/>
    <w:qFormat/>
    <w:rsid w:val="004E6B9D"/>
    <w:pPr>
      <w:widowControl/>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E6B9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5295">
      <w:bodyDiv w:val="1"/>
      <w:marLeft w:val="0"/>
      <w:marRight w:val="0"/>
      <w:marTop w:val="0"/>
      <w:marBottom w:val="0"/>
      <w:divBdr>
        <w:top w:val="none" w:sz="0" w:space="0" w:color="auto"/>
        <w:left w:val="none" w:sz="0" w:space="0" w:color="auto"/>
        <w:bottom w:val="none" w:sz="0" w:space="0" w:color="auto"/>
        <w:right w:val="none" w:sz="0" w:space="0" w:color="auto"/>
      </w:divBdr>
      <w:divsChild>
        <w:div w:id="1436706939">
          <w:marLeft w:val="547"/>
          <w:marRight w:val="0"/>
          <w:marTop w:val="134"/>
          <w:marBottom w:val="0"/>
          <w:divBdr>
            <w:top w:val="none" w:sz="0" w:space="0" w:color="auto"/>
            <w:left w:val="none" w:sz="0" w:space="0" w:color="auto"/>
            <w:bottom w:val="none" w:sz="0" w:space="0" w:color="auto"/>
            <w:right w:val="none" w:sz="0" w:space="0" w:color="auto"/>
          </w:divBdr>
        </w:div>
        <w:div w:id="1183596231">
          <w:marLeft w:val="547"/>
          <w:marRight w:val="0"/>
          <w:marTop w:val="134"/>
          <w:marBottom w:val="0"/>
          <w:divBdr>
            <w:top w:val="none" w:sz="0" w:space="0" w:color="auto"/>
            <w:left w:val="none" w:sz="0" w:space="0" w:color="auto"/>
            <w:bottom w:val="none" w:sz="0" w:space="0" w:color="auto"/>
            <w:right w:val="none" w:sz="0" w:space="0" w:color="auto"/>
          </w:divBdr>
        </w:div>
        <w:div w:id="70860804">
          <w:marLeft w:val="547"/>
          <w:marRight w:val="0"/>
          <w:marTop w:val="134"/>
          <w:marBottom w:val="0"/>
          <w:divBdr>
            <w:top w:val="none" w:sz="0" w:space="0" w:color="auto"/>
            <w:left w:val="none" w:sz="0" w:space="0" w:color="auto"/>
            <w:bottom w:val="none" w:sz="0" w:space="0" w:color="auto"/>
            <w:right w:val="none" w:sz="0" w:space="0" w:color="auto"/>
          </w:divBdr>
        </w:div>
      </w:divsChild>
    </w:div>
    <w:div w:id="70350011">
      <w:bodyDiv w:val="1"/>
      <w:marLeft w:val="0"/>
      <w:marRight w:val="0"/>
      <w:marTop w:val="0"/>
      <w:marBottom w:val="0"/>
      <w:divBdr>
        <w:top w:val="none" w:sz="0" w:space="0" w:color="auto"/>
        <w:left w:val="none" w:sz="0" w:space="0" w:color="auto"/>
        <w:bottom w:val="none" w:sz="0" w:space="0" w:color="auto"/>
        <w:right w:val="none" w:sz="0" w:space="0" w:color="auto"/>
      </w:divBdr>
      <w:divsChild>
        <w:div w:id="1466310672">
          <w:marLeft w:val="547"/>
          <w:marRight w:val="0"/>
          <w:marTop w:val="134"/>
          <w:marBottom w:val="0"/>
          <w:divBdr>
            <w:top w:val="none" w:sz="0" w:space="0" w:color="auto"/>
            <w:left w:val="none" w:sz="0" w:space="0" w:color="auto"/>
            <w:bottom w:val="none" w:sz="0" w:space="0" w:color="auto"/>
            <w:right w:val="none" w:sz="0" w:space="0" w:color="auto"/>
          </w:divBdr>
        </w:div>
        <w:div w:id="2050103157">
          <w:marLeft w:val="547"/>
          <w:marRight w:val="0"/>
          <w:marTop w:val="134"/>
          <w:marBottom w:val="0"/>
          <w:divBdr>
            <w:top w:val="none" w:sz="0" w:space="0" w:color="auto"/>
            <w:left w:val="none" w:sz="0" w:space="0" w:color="auto"/>
            <w:bottom w:val="none" w:sz="0" w:space="0" w:color="auto"/>
            <w:right w:val="none" w:sz="0" w:space="0" w:color="auto"/>
          </w:divBdr>
        </w:div>
      </w:divsChild>
    </w:div>
    <w:div w:id="264654143">
      <w:bodyDiv w:val="1"/>
      <w:marLeft w:val="0"/>
      <w:marRight w:val="0"/>
      <w:marTop w:val="0"/>
      <w:marBottom w:val="0"/>
      <w:divBdr>
        <w:top w:val="none" w:sz="0" w:space="0" w:color="auto"/>
        <w:left w:val="none" w:sz="0" w:space="0" w:color="auto"/>
        <w:bottom w:val="none" w:sz="0" w:space="0" w:color="auto"/>
        <w:right w:val="none" w:sz="0" w:space="0" w:color="auto"/>
      </w:divBdr>
    </w:div>
    <w:div w:id="811022387">
      <w:bodyDiv w:val="1"/>
      <w:marLeft w:val="0"/>
      <w:marRight w:val="0"/>
      <w:marTop w:val="0"/>
      <w:marBottom w:val="0"/>
      <w:divBdr>
        <w:top w:val="none" w:sz="0" w:space="0" w:color="auto"/>
        <w:left w:val="none" w:sz="0" w:space="0" w:color="auto"/>
        <w:bottom w:val="none" w:sz="0" w:space="0" w:color="auto"/>
        <w:right w:val="none" w:sz="0" w:space="0" w:color="auto"/>
      </w:divBdr>
      <w:divsChild>
        <w:div w:id="1859081500">
          <w:marLeft w:val="547"/>
          <w:marRight w:val="0"/>
          <w:marTop w:val="134"/>
          <w:marBottom w:val="0"/>
          <w:divBdr>
            <w:top w:val="none" w:sz="0" w:space="0" w:color="auto"/>
            <w:left w:val="none" w:sz="0" w:space="0" w:color="auto"/>
            <w:bottom w:val="none" w:sz="0" w:space="0" w:color="auto"/>
            <w:right w:val="none" w:sz="0" w:space="0" w:color="auto"/>
          </w:divBdr>
        </w:div>
      </w:divsChild>
    </w:div>
    <w:div w:id="896164398">
      <w:bodyDiv w:val="1"/>
      <w:marLeft w:val="0"/>
      <w:marRight w:val="0"/>
      <w:marTop w:val="0"/>
      <w:marBottom w:val="0"/>
      <w:divBdr>
        <w:top w:val="none" w:sz="0" w:space="0" w:color="auto"/>
        <w:left w:val="none" w:sz="0" w:space="0" w:color="auto"/>
        <w:bottom w:val="none" w:sz="0" w:space="0" w:color="auto"/>
        <w:right w:val="none" w:sz="0" w:space="0" w:color="auto"/>
      </w:divBdr>
      <w:divsChild>
        <w:div w:id="941448775">
          <w:marLeft w:val="547"/>
          <w:marRight w:val="0"/>
          <w:marTop w:val="134"/>
          <w:marBottom w:val="0"/>
          <w:divBdr>
            <w:top w:val="none" w:sz="0" w:space="0" w:color="auto"/>
            <w:left w:val="none" w:sz="0" w:space="0" w:color="auto"/>
            <w:bottom w:val="none" w:sz="0" w:space="0" w:color="auto"/>
            <w:right w:val="none" w:sz="0" w:space="0" w:color="auto"/>
          </w:divBdr>
        </w:div>
        <w:div w:id="298808790">
          <w:marLeft w:val="547"/>
          <w:marRight w:val="0"/>
          <w:marTop w:val="134"/>
          <w:marBottom w:val="0"/>
          <w:divBdr>
            <w:top w:val="none" w:sz="0" w:space="0" w:color="auto"/>
            <w:left w:val="none" w:sz="0" w:space="0" w:color="auto"/>
            <w:bottom w:val="none" w:sz="0" w:space="0" w:color="auto"/>
            <w:right w:val="none" w:sz="0" w:space="0" w:color="auto"/>
          </w:divBdr>
        </w:div>
      </w:divsChild>
    </w:div>
    <w:div w:id="908928192">
      <w:bodyDiv w:val="1"/>
      <w:marLeft w:val="0"/>
      <w:marRight w:val="0"/>
      <w:marTop w:val="0"/>
      <w:marBottom w:val="0"/>
      <w:divBdr>
        <w:top w:val="none" w:sz="0" w:space="0" w:color="auto"/>
        <w:left w:val="none" w:sz="0" w:space="0" w:color="auto"/>
        <w:bottom w:val="none" w:sz="0" w:space="0" w:color="auto"/>
        <w:right w:val="none" w:sz="0" w:space="0" w:color="auto"/>
      </w:divBdr>
      <w:divsChild>
        <w:div w:id="698898780">
          <w:marLeft w:val="0"/>
          <w:marRight w:val="0"/>
          <w:marTop w:val="0"/>
          <w:marBottom w:val="0"/>
          <w:divBdr>
            <w:top w:val="none" w:sz="0" w:space="0" w:color="auto"/>
            <w:left w:val="none" w:sz="0" w:space="0" w:color="auto"/>
            <w:bottom w:val="none" w:sz="0" w:space="0" w:color="auto"/>
            <w:right w:val="none" w:sz="0" w:space="0" w:color="auto"/>
          </w:divBdr>
        </w:div>
        <w:div w:id="819813596">
          <w:marLeft w:val="0"/>
          <w:marRight w:val="0"/>
          <w:marTop w:val="0"/>
          <w:marBottom w:val="0"/>
          <w:divBdr>
            <w:top w:val="none" w:sz="0" w:space="0" w:color="auto"/>
            <w:left w:val="none" w:sz="0" w:space="0" w:color="auto"/>
            <w:bottom w:val="none" w:sz="0" w:space="0" w:color="auto"/>
            <w:right w:val="none" w:sz="0" w:space="0" w:color="auto"/>
          </w:divBdr>
        </w:div>
        <w:div w:id="313149684">
          <w:marLeft w:val="0"/>
          <w:marRight w:val="0"/>
          <w:marTop w:val="0"/>
          <w:marBottom w:val="0"/>
          <w:divBdr>
            <w:top w:val="none" w:sz="0" w:space="0" w:color="auto"/>
            <w:left w:val="none" w:sz="0" w:space="0" w:color="auto"/>
            <w:bottom w:val="none" w:sz="0" w:space="0" w:color="auto"/>
            <w:right w:val="none" w:sz="0" w:space="0" w:color="auto"/>
          </w:divBdr>
        </w:div>
        <w:div w:id="1307126081">
          <w:marLeft w:val="0"/>
          <w:marRight w:val="0"/>
          <w:marTop w:val="0"/>
          <w:marBottom w:val="0"/>
          <w:divBdr>
            <w:top w:val="none" w:sz="0" w:space="0" w:color="auto"/>
            <w:left w:val="none" w:sz="0" w:space="0" w:color="auto"/>
            <w:bottom w:val="none" w:sz="0" w:space="0" w:color="auto"/>
            <w:right w:val="none" w:sz="0" w:space="0" w:color="auto"/>
          </w:divBdr>
        </w:div>
        <w:div w:id="903372982">
          <w:marLeft w:val="0"/>
          <w:marRight w:val="0"/>
          <w:marTop w:val="0"/>
          <w:marBottom w:val="0"/>
          <w:divBdr>
            <w:top w:val="none" w:sz="0" w:space="0" w:color="auto"/>
            <w:left w:val="none" w:sz="0" w:space="0" w:color="auto"/>
            <w:bottom w:val="none" w:sz="0" w:space="0" w:color="auto"/>
            <w:right w:val="none" w:sz="0" w:space="0" w:color="auto"/>
          </w:divBdr>
        </w:div>
        <w:div w:id="1551645656">
          <w:marLeft w:val="0"/>
          <w:marRight w:val="0"/>
          <w:marTop w:val="0"/>
          <w:marBottom w:val="0"/>
          <w:divBdr>
            <w:top w:val="none" w:sz="0" w:space="0" w:color="auto"/>
            <w:left w:val="none" w:sz="0" w:space="0" w:color="auto"/>
            <w:bottom w:val="none" w:sz="0" w:space="0" w:color="auto"/>
            <w:right w:val="none" w:sz="0" w:space="0" w:color="auto"/>
          </w:divBdr>
        </w:div>
        <w:div w:id="2026587105">
          <w:marLeft w:val="0"/>
          <w:marRight w:val="0"/>
          <w:marTop w:val="0"/>
          <w:marBottom w:val="0"/>
          <w:divBdr>
            <w:top w:val="none" w:sz="0" w:space="0" w:color="auto"/>
            <w:left w:val="none" w:sz="0" w:space="0" w:color="auto"/>
            <w:bottom w:val="none" w:sz="0" w:space="0" w:color="auto"/>
            <w:right w:val="none" w:sz="0" w:space="0" w:color="auto"/>
          </w:divBdr>
        </w:div>
      </w:divsChild>
    </w:div>
    <w:div w:id="1150948694">
      <w:bodyDiv w:val="1"/>
      <w:marLeft w:val="0"/>
      <w:marRight w:val="0"/>
      <w:marTop w:val="0"/>
      <w:marBottom w:val="0"/>
      <w:divBdr>
        <w:top w:val="none" w:sz="0" w:space="0" w:color="auto"/>
        <w:left w:val="none" w:sz="0" w:space="0" w:color="auto"/>
        <w:bottom w:val="none" w:sz="0" w:space="0" w:color="auto"/>
        <w:right w:val="none" w:sz="0" w:space="0" w:color="auto"/>
      </w:divBdr>
    </w:div>
    <w:div w:id="1214120559">
      <w:bodyDiv w:val="1"/>
      <w:marLeft w:val="0"/>
      <w:marRight w:val="0"/>
      <w:marTop w:val="0"/>
      <w:marBottom w:val="0"/>
      <w:divBdr>
        <w:top w:val="none" w:sz="0" w:space="0" w:color="auto"/>
        <w:left w:val="none" w:sz="0" w:space="0" w:color="auto"/>
        <w:bottom w:val="none" w:sz="0" w:space="0" w:color="auto"/>
        <w:right w:val="none" w:sz="0" w:space="0" w:color="auto"/>
      </w:divBdr>
      <w:divsChild>
        <w:div w:id="790324172">
          <w:marLeft w:val="547"/>
          <w:marRight w:val="0"/>
          <w:marTop w:val="0"/>
          <w:marBottom w:val="60"/>
          <w:divBdr>
            <w:top w:val="none" w:sz="0" w:space="0" w:color="auto"/>
            <w:left w:val="none" w:sz="0" w:space="0" w:color="auto"/>
            <w:bottom w:val="none" w:sz="0" w:space="0" w:color="auto"/>
            <w:right w:val="none" w:sz="0" w:space="0" w:color="auto"/>
          </w:divBdr>
        </w:div>
        <w:div w:id="1736582850">
          <w:marLeft w:val="547"/>
          <w:marRight w:val="0"/>
          <w:marTop w:val="0"/>
          <w:marBottom w:val="60"/>
          <w:divBdr>
            <w:top w:val="none" w:sz="0" w:space="0" w:color="auto"/>
            <w:left w:val="none" w:sz="0" w:space="0" w:color="auto"/>
            <w:bottom w:val="none" w:sz="0" w:space="0" w:color="auto"/>
            <w:right w:val="none" w:sz="0" w:space="0" w:color="auto"/>
          </w:divBdr>
        </w:div>
        <w:div w:id="94445703">
          <w:marLeft w:val="547"/>
          <w:marRight w:val="0"/>
          <w:marTop w:val="0"/>
          <w:marBottom w:val="60"/>
          <w:divBdr>
            <w:top w:val="none" w:sz="0" w:space="0" w:color="auto"/>
            <w:left w:val="none" w:sz="0" w:space="0" w:color="auto"/>
            <w:bottom w:val="none" w:sz="0" w:space="0" w:color="auto"/>
            <w:right w:val="none" w:sz="0" w:space="0" w:color="auto"/>
          </w:divBdr>
        </w:div>
        <w:div w:id="433404098">
          <w:marLeft w:val="547"/>
          <w:marRight w:val="0"/>
          <w:marTop w:val="0"/>
          <w:marBottom w:val="60"/>
          <w:divBdr>
            <w:top w:val="none" w:sz="0" w:space="0" w:color="auto"/>
            <w:left w:val="none" w:sz="0" w:space="0" w:color="auto"/>
            <w:bottom w:val="none" w:sz="0" w:space="0" w:color="auto"/>
            <w:right w:val="none" w:sz="0" w:space="0" w:color="auto"/>
          </w:divBdr>
        </w:div>
        <w:div w:id="1259634015">
          <w:marLeft w:val="547"/>
          <w:marRight w:val="0"/>
          <w:marTop w:val="0"/>
          <w:marBottom w:val="60"/>
          <w:divBdr>
            <w:top w:val="none" w:sz="0" w:space="0" w:color="auto"/>
            <w:left w:val="none" w:sz="0" w:space="0" w:color="auto"/>
            <w:bottom w:val="none" w:sz="0" w:space="0" w:color="auto"/>
            <w:right w:val="none" w:sz="0" w:space="0" w:color="auto"/>
          </w:divBdr>
        </w:div>
      </w:divsChild>
    </w:div>
    <w:div w:id="1259562974">
      <w:bodyDiv w:val="1"/>
      <w:marLeft w:val="0"/>
      <w:marRight w:val="0"/>
      <w:marTop w:val="0"/>
      <w:marBottom w:val="0"/>
      <w:divBdr>
        <w:top w:val="none" w:sz="0" w:space="0" w:color="auto"/>
        <w:left w:val="none" w:sz="0" w:space="0" w:color="auto"/>
        <w:bottom w:val="none" w:sz="0" w:space="0" w:color="auto"/>
        <w:right w:val="none" w:sz="0" w:space="0" w:color="auto"/>
      </w:divBdr>
    </w:div>
    <w:div w:id="1316370553">
      <w:bodyDiv w:val="1"/>
      <w:marLeft w:val="0"/>
      <w:marRight w:val="0"/>
      <w:marTop w:val="0"/>
      <w:marBottom w:val="0"/>
      <w:divBdr>
        <w:top w:val="none" w:sz="0" w:space="0" w:color="auto"/>
        <w:left w:val="none" w:sz="0" w:space="0" w:color="auto"/>
        <w:bottom w:val="none" w:sz="0" w:space="0" w:color="auto"/>
        <w:right w:val="none" w:sz="0" w:space="0" w:color="auto"/>
      </w:divBdr>
    </w:div>
    <w:div w:id="1368331682">
      <w:bodyDiv w:val="1"/>
      <w:marLeft w:val="0"/>
      <w:marRight w:val="0"/>
      <w:marTop w:val="0"/>
      <w:marBottom w:val="0"/>
      <w:divBdr>
        <w:top w:val="none" w:sz="0" w:space="0" w:color="auto"/>
        <w:left w:val="none" w:sz="0" w:space="0" w:color="auto"/>
        <w:bottom w:val="none" w:sz="0" w:space="0" w:color="auto"/>
        <w:right w:val="none" w:sz="0" w:space="0" w:color="auto"/>
      </w:divBdr>
      <w:divsChild>
        <w:div w:id="1881241822">
          <w:marLeft w:val="547"/>
          <w:marRight w:val="0"/>
          <w:marTop w:val="134"/>
          <w:marBottom w:val="0"/>
          <w:divBdr>
            <w:top w:val="none" w:sz="0" w:space="0" w:color="auto"/>
            <w:left w:val="none" w:sz="0" w:space="0" w:color="auto"/>
            <w:bottom w:val="none" w:sz="0" w:space="0" w:color="auto"/>
            <w:right w:val="none" w:sz="0" w:space="0" w:color="auto"/>
          </w:divBdr>
        </w:div>
        <w:div w:id="1920409972">
          <w:marLeft w:val="547"/>
          <w:marRight w:val="0"/>
          <w:marTop w:val="134"/>
          <w:marBottom w:val="0"/>
          <w:divBdr>
            <w:top w:val="none" w:sz="0" w:space="0" w:color="auto"/>
            <w:left w:val="none" w:sz="0" w:space="0" w:color="auto"/>
            <w:bottom w:val="none" w:sz="0" w:space="0" w:color="auto"/>
            <w:right w:val="none" w:sz="0" w:space="0" w:color="auto"/>
          </w:divBdr>
        </w:div>
        <w:div w:id="1458337576">
          <w:marLeft w:val="547"/>
          <w:marRight w:val="0"/>
          <w:marTop w:val="134"/>
          <w:marBottom w:val="0"/>
          <w:divBdr>
            <w:top w:val="none" w:sz="0" w:space="0" w:color="auto"/>
            <w:left w:val="none" w:sz="0" w:space="0" w:color="auto"/>
            <w:bottom w:val="none" w:sz="0" w:space="0" w:color="auto"/>
            <w:right w:val="none" w:sz="0" w:space="0" w:color="auto"/>
          </w:divBdr>
        </w:div>
        <w:div w:id="1607040224">
          <w:marLeft w:val="547"/>
          <w:marRight w:val="0"/>
          <w:marTop w:val="134"/>
          <w:marBottom w:val="0"/>
          <w:divBdr>
            <w:top w:val="none" w:sz="0" w:space="0" w:color="auto"/>
            <w:left w:val="none" w:sz="0" w:space="0" w:color="auto"/>
            <w:bottom w:val="none" w:sz="0" w:space="0" w:color="auto"/>
            <w:right w:val="none" w:sz="0" w:space="0" w:color="auto"/>
          </w:divBdr>
        </w:div>
      </w:divsChild>
    </w:div>
    <w:div w:id="1378042825">
      <w:bodyDiv w:val="1"/>
      <w:marLeft w:val="0"/>
      <w:marRight w:val="0"/>
      <w:marTop w:val="0"/>
      <w:marBottom w:val="0"/>
      <w:divBdr>
        <w:top w:val="none" w:sz="0" w:space="0" w:color="auto"/>
        <w:left w:val="none" w:sz="0" w:space="0" w:color="auto"/>
        <w:bottom w:val="none" w:sz="0" w:space="0" w:color="auto"/>
        <w:right w:val="none" w:sz="0" w:space="0" w:color="auto"/>
      </w:divBdr>
    </w:div>
    <w:div w:id="1379402207">
      <w:bodyDiv w:val="1"/>
      <w:marLeft w:val="0"/>
      <w:marRight w:val="0"/>
      <w:marTop w:val="0"/>
      <w:marBottom w:val="0"/>
      <w:divBdr>
        <w:top w:val="none" w:sz="0" w:space="0" w:color="auto"/>
        <w:left w:val="none" w:sz="0" w:space="0" w:color="auto"/>
        <w:bottom w:val="none" w:sz="0" w:space="0" w:color="auto"/>
        <w:right w:val="none" w:sz="0" w:space="0" w:color="auto"/>
      </w:divBdr>
      <w:divsChild>
        <w:div w:id="1724719230">
          <w:marLeft w:val="547"/>
          <w:marRight w:val="0"/>
          <w:marTop w:val="0"/>
          <w:marBottom w:val="120"/>
          <w:divBdr>
            <w:top w:val="none" w:sz="0" w:space="0" w:color="auto"/>
            <w:left w:val="none" w:sz="0" w:space="0" w:color="auto"/>
            <w:bottom w:val="none" w:sz="0" w:space="0" w:color="auto"/>
            <w:right w:val="none" w:sz="0" w:space="0" w:color="auto"/>
          </w:divBdr>
        </w:div>
        <w:div w:id="896939617">
          <w:marLeft w:val="547"/>
          <w:marRight w:val="0"/>
          <w:marTop w:val="0"/>
          <w:marBottom w:val="120"/>
          <w:divBdr>
            <w:top w:val="none" w:sz="0" w:space="0" w:color="auto"/>
            <w:left w:val="none" w:sz="0" w:space="0" w:color="auto"/>
            <w:bottom w:val="none" w:sz="0" w:space="0" w:color="auto"/>
            <w:right w:val="none" w:sz="0" w:space="0" w:color="auto"/>
          </w:divBdr>
        </w:div>
      </w:divsChild>
    </w:div>
    <w:div w:id="1514223414">
      <w:bodyDiv w:val="1"/>
      <w:marLeft w:val="0"/>
      <w:marRight w:val="0"/>
      <w:marTop w:val="0"/>
      <w:marBottom w:val="0"/>
      <w:divBdr>
        <w:top w:val="none" w:sz="0" w:space="0" w:color="auto"/>
        <w:left w:val="none" w:sz="0" w:space="0" w:color="auto"/>
        <w:bottom w:val="none" w:sz="0" w:space="0" w:color="auto"/>
        <w:right w:val="none" w:sz="0" w:space="0" w:color="auto"/>
      </w:divBdr>
      <w:divsChild>
        <w:div w:id="1355230877">
          <w:marLeft w:val="547"/>
          <w:marRight w:val="0"/>
          <w:marTop w:val="134"/>
          <w:marBottom w:val="0"/>
          <w:divBdr>
            <w:top w:val="none" w:sz="0" w:space="0" w:color="auto"/>
            <w:left w:val="none" w:sz="0" w:space="0" w:color="auto"/>
            <w:bottom w:val="none" w:sz="0" w:space="0" w:color="auto"/>
            <w:right w:val="none" w:sz="0" w:space="0" w:color="auto"/>
          </w:divBdr>
        </w:div>
      </w:divsChild>
    </w:div>
    <w:div w:id="1745568665">
      <w:bodyDiv w:val="1"/>
      <w:marLeft w:val="0"/>
      <w:marRight w:val="0"/>
      <w:marTop w:val="0"/>
      <w:marBottom w:val="0"/>
      <w:divBdr>
        <w:top w:val="none" w:sz="0" w:space="0" w:color="auto"/>
        <w:left w:val="none" w:sz="0" w:space="0" w:color="auto"/>
        <w:bottom w:val="none" w:sz="0" w:space="0" w:color="auto"/>
        <w:right w:val="none" w:sz="0" w:space="0" w:color="auto"/>
      </w:divBdr>
      <w:divsChild>
        <w:div w:id="1675691817">
          <w:marLeft w:val="547"/>
          <w:marRight w:val="0"/>
          <w:marTop w:val="0"/>
          <w:marBottom w:val="120"/>
          <w:divBdr>
            <w:top w:val="none" w:sz="0" w:space="0" w:color="auto"/>
            <w:left w:val="none" w:sz="0" w:space="0" w:color="auto"/>
            <w:bottom w:val="none" w:sz="0" w:space="0" w:color="auto"/>
            <w:right w:val="none" w:sz="0" w:space="0" w:color="auto"/>
          </w:divBdr>
        </w:div>
        <w:div w:id="2036995975">
          <w:marLeft w:val="547"/>
          <w:marRight w:val="0"/>
          <w:marTop w:val="0"/>
          <w:marBottom w:val="120"/>
          <w:divBdr>
            <w:top w:val="none" w:sz="0" w:space="0" w:color="auto"/>
            <w:left w:val="none" w:sz="0" w:space="0" w:color="auto"/>
            <w:bottom w:val="none" w:sz="0" w:space="0" w:color="auto"/>
            <w:right w:val="none" w:sz="0" w:space="0" w:color="auto"/>
          </w:divBdr>
        </w:div>
        <w:div w:id="931666544">
          <w:marLeft w:val="547"/>
          <w:marRight w:val="0"/>
          <w:marTop w:val="0"/>
          <w:marBottom w:val="120"/>
          <w:divBdr>
            <w:top w:val="none" w:sz="0" w:space="0" w:color="auto"/>
            <w:left w:val="none" w:sz="0" w:space="0" w:color="auto"/>
            <w:bottom w:val="none" w:sz="0" w:space="0" w:color="auto"/>
            <w:right w:val="none" w:sz="0" w:space="0" w:color="auto"/>
          </w:divBdr>
        </w:div>
        <w:div w:id="355236441">
          <w:marLeft w:val="547"/>
          <w:marRight w:val="0"/>
          <w:marTop w:val="0"/>
          <w:marBottom w:val="120"/>
          <w:divBdr>
            <w:top w:val="none" w:sz="0" w:space="0" w:color="auto"/>
            <w:left w:val="none" w:sz="0" w:space="0" w:color="auto"/>
            <w:bottom w:val="none" w:sz="0" w:space="0" w:color="auto"/>
            <w:right w:val="none" w:sz="0" w:space="0" w:color="auto"/>
          </w:divBdr>
        </w:div>
      </w:divsChild>
    </w:div>
    <w:div w:id="1745835722">
      <w:bodyDiv w:val="1"/>
      <w:marLeft w:val="0"/>
      <w:marRight w:val="0"/>
      <w:marTop w:val="0"/>
      <w:marBottom w:val="0"/>
      <w:divBdr>
        <w:top w:val="none" w:sz="0" w:space="0" w:color="auto"/>
        <w:left w:val="none" w:sz="0" w:space="0" w:color="auto"/>
        <w:bottom w:val="none" w:sz="0" w:space="0" w:color="auto"/>
        <w:right w:val="none" w:sz="0" w:space="0" w:color="auto"/>
      </w:divBdr>
      <w:divsChild>
        <w:div w:id="255595137">
          <w:marLeft w:val="547"/>
          <w:marRight w:val="0"/>
          <w:marTop w:val="134"/>
          <w:marBottom w:val="0"/>
          <w:divBdr>
            <w:top w:val="none" w:sz="0" w:space="0" w:color="auto"/>
            <w:left w:val="none" w:sz="0" w:space="0" w:color="auto"/>
            <w:bottom w:val="none" w:sz="0" w:space="0" w:color="auto"/>
            <w:right w:val="none" w:sz="0" w:space="0" w:color="auto"/>
          </w:divBdr>
        </w:div>
        <w:div w:id="948701861">
          <w:marLeft w:val="547"/>
          <w:marRight w:val="0"/>
          <w:marTop w:val="134"/>
          <w:marBottom w:val="0"/>
          <w:divBdr>
            <w:top w:val="none" w:sz="0" w:space="0" w:color="auto"/>
            <w:left w:val="none" w:sz="0" w:space="0" w:color="auto"/>
            <w:bottom w:val="none" w:sz="0" w:space="0" w:color="auto"/>
            <w:right w:val="none" w:sz="0" w:space="0" w:color="auto"/>
          </w:divBdr>
        </w:div>
      </w:divsChild>
    </w:div>
    <w:div w:id="1750074564">
      <w:bodyDiv w:val="1"/>
      <w:marLeft w:val="0"/>
      <w:marRight w:val="0"/>
      <w:marTop w:val="0"/>
      <w:marBottom w:val="0"/>
      <w:divBdr>
        <w:top w:val="none" w:sz="0" w:space="0" w:color="auto"/>
        <w:left w:val="none" w:sz="0" w:space="0" w:color="auto"/>
        <w:bottom w:val="none" w:sz="0" w:space="0" w:color="auto"/>
        <w:right w:val="none" w:sz="0" w:space="0" w:color="auto"/>
      </w:divBdr>
      <w:divsChild>
        <w:div w:id="387845157">
          <w:marLeft w:val="547"/>
          <w:marRight w:val="0"/>
          <w:marTop w:val="0"/>
          <w:marBottom w:val="0"/>
          <w:divBdr>
            <w:top w:val="none" w:sz="0" w:space="0" w:color="auto"/>
            <w:left w:val="none" w:sz="0" w:space="0" w:color="auto"/>
            <w:bottom w:val="none" w:sz="0" w:space="0" w:color="auto"/>
            <w:right w:val="none" w:sz="0" w:space="0" w:color="auto"/>
          </w:divBdr>
        </w:div>
      </w:divsChild>
    </w:div>
    <w:div w:id="2048525275">
      <w:bodyDiv w:val="1"/>
      <w:marLeft w:val="0"/>
      <w:marRight w:val="0"/>
      <w:marTop w:val="0"/>
      <w:marBottom w:val="0"/>
      <w:divBdr>
        <w:top w:val="none" w:sz="0" w:space="0" w:color="auto"/>
        <w:left w:val="none" w:sz="0" w:space="0" w:color="auto"/>
        <w:bottom w:val="none" w:sz="0" w:space="0" w:color="auto"/>
        <w:right w:val="none" w:sz="0" w:space="0" w:color="auto"/>
      </w:divBdr>
      <w:divsChild>
        <w:div w:id="1335307287">
          <w:marLeft w:val="0"/>
          <w:marRight w:val="0"/>
          <w:marTop w:val="0"/>
          <w:marBottom w:val="0"/>
          <w:divBdr>
            <w:top w:val="none" w:sz="0" w:space="0" w:color="auto"/>
            <w:left w:val="none" w:sz="0" w:space="0" w:color="auto"/>
            <w:bottom w:val="none" w:sz="0" w:space="0" w:color="auto"/>
            <w:right w:val="none" w:sz="0" w:space="0" w:color="auto"/>
          </w:divBdr>
          <w:divsChild>
            <w:div w:id="1010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61699">
      <w:bodyDiv w:val="1"/>
      <w:marLeft w:val="0"/>
      <w:marRight w:val="0"/>
      <w:marTop w:val="0"/>
      <w:marBottom w:val="0"/>
      <w:divBdr>
        <w:top w:val="none" w:sz="0" w:space="0" w:color="auto"/>
        <w:left w:val="none" w:sz="0" w:space="0" w:color="auto"/>
        <w:bottom w:val="none" w:sz="0" w:space="0" w:color="auto"/>
        <w:right w:val="none" w:sz="0" w:space="0" w:color="auto"/>
      </w:divBdr>
      <w:divsChild>
        <w:div w:id="1788155010">
          <w:marLeft w:val="547"/>
          <w:marRight w:val="0"/>
          <w:marTop w:val="0"/>
          <w:marBottom w:val="120"/>
          <w:divBdr>
            <w:top w:val="none" w:sz="0" w:space="0" w:color="auto"/>
            <w:left w:val="none" w:sz="0" w:space="0" w:color="auto"/>
            <w:bottom w:val="none" w:sz="0" w:space="0" w:color="auto"/>
            <w:right w:val="none" w:sz="0" w:space="0" w:color="auto"/>
          </w:divBdr>
        </w:div>
        <w:div w:id="152533567">
          <w:marLeft w:val="547"/>
          <w:marRight w:val="0"/>
          <w:marTop w:val="0"/>
          <w:marBottom w:val="120"/>
          <w:divBdr>
            <w:top w:val="none" w:sz="0" w:space="0" w:color="auto"/>
            <w:left w:val="none" w:sz="0" w:space="0" w:color="auto"/>
            <w:bottom w:val="none" w:sz="0" w:space="0" w:color="auto"/>
            <w:right w:val="none" w:sz="0" w:space="0" w:color="auto"/>
          </w:divBdr>
        </w:div>
        <w:div w:id="1183470234">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3.0/deed.en_US" TargetMode="External"/><Relationship Id="rId18" Type="http://schemas.openxmlformats.org/officeDocument/2006/relationships/hyperlink" Target="http://www.practicequiz.com/CompTIA-220-802-Certification-Practice-Tes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examforce.com/offer/free-comptia-aplus-examprep?sid=1548" TargetMode="External"/><Relationship Id="rId2" Type="http://schemas.openxmlformats.org/officeDocument/2006/relationships/customXml" Target="../customXml/item2.xml"/><Relationship Id="rId16" Type="http://schemas.openxmlformats.org/officeDocument/2006/relationships/hyperlink" Target="http://certification.comptia.org/getCertified/certifications/a.aspx" TargetMode="External"/><Relationship Id="rId20" Type="http://schemas.openxmlformats.org/officeDocument/2006/relationships/fontTable" Target="fontTable.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reativecommons.org/licenses/by/3.0/deed.en_US"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3.0/deed.en_US" TargetMode="External"/><Relationship Id="rId2" Type="http://schemas.openxmlformats.org/officeDocument/2006/relationships/image" Target="media/image2.png"/><Relationship Id="rId1" Type="http://schemas.openxmlformats.org/officeDocument/2006/relationships/hyperlink" Target="http://creativecommons.org/licenses/by/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2CD378E6C40147937844145250C090" ma:contentTypeVersion="0" ma:contentTypeDescription="Create a new document." ma:contentTypeScope="" ma:versionID="4549ef050c9eedfe73a17c4371dbb6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A1AA-9961-41CD-9773-A2D29F38D647}">
  <ds:schemaRefs>
    <ds:schemaRef ds:uri="http://schemas.microsoft.com/sharepoint/v3/contenttype/forms"/>
  </ds:schemaRefs>
</ds:datastoreItem>
</file>

<file path=customXml/itemProps2.xml><?xml version="1.0" encoding="utf-8"?>
<ds:datastoreItem xmlns:ds="http://schemas.openxmlformats.org/officeDocument/2006/customXml" ds:itemID="{8E00EECC-02EB-4822-AF43-299884F19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F02BC86-021A-4AEF-9B8F-D6A729285B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5B75A5-2076-4479-95E1-2DCCF973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796</Words>
  <Characters>5407</Characters>
  <Application>Microsoft Office Word</Application>
  <DocSecurity>0</DocSecurity>
  <Lines>45</Lines>
  <Paragraphs>12</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Chinese 101 Vocabulary List</vt:lpstr>
    </vt:vector>
  </TitlesOfParts>
  <Company>Rio Salado College</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Stephenson</dc:creator>
  <cp:lastModifiedBy>Karina Whetstine </cp:lastModifiedBy>
  <cp:revision>14</cp:revision>
  <cp:lastPrinted>2015-01-12T15:51:00Z</cp:lastPrinted>
  <dcterms:created xsi:type="dcterms:W3CDTF">2015-04-08T21:17:00Z</dcterms:created>
  <dcterms:modified xsi:type="dcterms:W3CDTF">2015-07-15T15:14:00Z</dcterms:modified>
</cp:coreProperties>
</file>