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69" w:rsidRPr="0044114B" w:rsidRDefault="00EE7050" w:rsidP="00A526A4">
      <w:pPr>
        <w:jc w:val="center"/>
      </w:pPr>
      <w:r w:rsidRPr="0044114B">
        <w:t>Military Outreach Plan Targeted at Veterans</w:t>
      </w:r>
    </w:p>
    <w:p w:rsidR="00EE7050" w:rsidRPr="0044114B" w:rsidRDefault="00EE7050" w:rsidP="00EE7050">
      <w:pPr>
        <w:widowControl w:val="0"/>
        <w:spacing w:line="240" w:lineRule="auto"/>
        <w:jc w:val="center"/>
        <w:rPr>
          <w:rFonts w:eastAsia="Calibri"/>
          <w:bCs/>
          <w:szCs w:val="24"/>
        </w:rPr>
      </w:pPr>
    </w:p>
    <w:p w:rsidR="00CA2D69" w:rsidRPr="0044114B" w:rsidRDefault="00CA2D69" w:rsidP="00CA2D69">
      <w:pPr>
        <w:widowControl w:val="0"/>
        <w:spacing w:line="240" w:lineRule="auto"/>
        <w:rPr>
          <w:rFonts w:eastAsia="Calibri"/>
          <w:szCs w:val="24"/>
        </w:rPr>
      </w:pPr>
      <w:r w:rsidRPr="0044114B">
        <w:rPr>
          <w:rFonts w:eastAsia="Calibri"/>
          <w:bCs/>
          <w:szCs w:val="24"/>
        </w:rPr>
        <w:t xml:space="preserve">The </w:t>
      </w:r>
      <w:r w:rsidR="00EE7050" w:rsidRPr="0044114B">
        <w:rPr>
          <w:rFonts w:eastAsia="Calibri"/>
          <w:bCs/>
          <w:szCs w:val="24"/>
        </w:rPr>
        <w:t xml:space="preserve">Military Outreach Plan Targeted at Veterans </w:t>
      </w:r>
      <w:r w:rsidRPr="0044114B">
        <w:rPr>
          <w:rFonts w:eastAsia="Calibri"/>
          <w:bCs/>
          <w:szCs w:val="24"/>
        </w:rPr>
        <w:t xml:space="preserve">developed by </w:t>
      </w:r>
      <w:r w:rsidR="00EE7050" w:rsidRPr="0044114B">
        <w:rPr>
          <w:rFonts w:eastAsia="Calibri"/>
          <w:bCs/>
          <w:szCs w:val="24"/>
        </w:rPr>
        <w:t>Technical Retraining to Achieve Credentials (TRAC-7)</w:t>
      </w:r>
      <w:r w:rsidRPr="0044114B">
        <w:rPr>
          <w:rFonts w:eastAsia="Calibri"/>
          <w:bCs/>
          <w:szCs w:val="24"/>
        </w:rPr>
        <w:t xml:space="preserve"> is a program support document used</w:t>
      </w:r>
      <w:r w:rsidR="006C3C58" w:rsidRPr="0044114B">
        <w:rPr>
          <w:rFonts w:eastAsia="Calibri"/>
          <w:bCs/>
          <w:szCs w:val="24"/>
        </w:rPr>
        <w:t xml:space="preserve"> </w:t>
      </w:r>
      <w:r w:rsidR="0044114B">
        <w:rPr>
          <w:rFonts w:eastAsia="Calibri"/>
          <w:bCs/>
          <w:szCs w:val="24"/>
        </w:rPr>
        <w:t xml:space="preserve">to guide and document the TRAC-7 Military Transitions Program </w:t>
      </w:r>
      <w:r w:rsidR="00BD734B">
        <w:rPr>
          <w:rFonts w:eastAsia="Calibri"/>
          <w:bCs/>
          <w:szCs w:val="24"/>
        </w:rPr>
        <w:t xml:space="preserve">outreach </w:t>
      </w:r>
      <w:r w:rsidR="0044114B">
        <w:rPr>
          <w:rFonts w:eastAsia="Calibri"/>
          <w:bCs/>
          <w:szCs w:val="24"/>
        </w:rPr>
        <w:t>activities</w:t>
      </w:r>
      <w:r w:rsidRPr="0044114B">
        <w:rPr>
          <w:rFonts w:eastAsia="Calibri"/>
          <w:bCs/>
          <w:szCs w:val="24"/>
        </w:rPr>
        <w:t xml:space="preserve">. </w:t>
      </w:r>
      <w:r w:rsidRPr="0044114B">
        <w:rPr>
          <w:rFonts w:eastAsia="Calibri"/>
          <w:szCs w:val="24"/>
        </w:rPr>
        <w:t xml:space="preserve">This </w:t>
      </w:r>
      <w:r w:rsidR="006C3C58" w:rsidRPr="0044114B">
        <w:rPr>
          <w:rFonts w:eastAsia="Calibri"/>
          <w:szCs w:val="24"/>
        </w:rPr>
        <w:t xml:space="preserve">military outreach plan </w:t>
      </w:r>
      <w:r w:rsidRPr="0044114B">
        <w:rPr>
          <w:rFonts w:eastAsia="Calibri"/>
          <w:szCs w:val="24"/>
        </w:rPr>
        <w:t>was developed for the Trade Adjustment Assistance Community College and Career Training (TAACCCT) Grant Program Round 1 Grant, Technical Retraining to Achieve Credentials (TRAC-7): TC-22513-11-60-A-20.</w:t>
      </w:r>
    </w:p>
    <w:p w:rsidR="00CA2D69" w:rsidRPr="0044114B" w:rsidRDefault="00CA2D69" w:rsidP="00CA2D69">
      <w:pPr>
        <w:widowControl w:val="0"/>
        <w:spacing w:line="240" w:lineRule="auto"/>
        <w:rPr>
          <w:rFonts w:eastAsia="Calibri"/>
          <w:szCs w:val="24"/>
        </w:rPr>
      </w:pPr>
    </w:p>
    <w:p w:rsidR="00CA2D69" w:rsidRPr="0044114B" w:rsidRDefault="00CA2D69" w:rsidP="00CA2D69">
      <w:pPr>
        <w:widowControl w:val="0"/>
        <w:spacing w:line="240" w:lineRule="auto"/>
        <w:rPr>
          <w:rFonts w:eastAsia="Calibri"/>
          <w:color w:val="0000FF"/>
          <w:szCs w:val="24"/>
          <w:u w:val="single"/>
        </w:rPr>
      </w:pPr>
      <w:r w:rsidRPr="0044114B">
        <w:rPr>
          <w:rFonts w:eastAsia="Calibri"/>
          <w:noProof/>
          <w:color w:val="0000FF"/>
          <w:szCs w:val="24"/>
        </w:rPr>
        <w:drawing>
          <wp:inline distT="0" distB="0" distL="0" distR="0" wp14:anchorId="3A97B2F1" wp14:editId="71DE9438">
            <wp:extent cx="836930" cy="293370"/>
            <wp:effectExtent l="0" t="0" r="1270" b="0"/>
            <wp:docPr id="1" name="Picture 2"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sidR="006C50F2">
        <w:rPr>
          <w:rFonts w:eastAsia="Calibri"/>
          <w:szCs w:val="24"/>
        </w:rPr>
        <w:t xml:space="preserve"> </w:t>
      </w:r>
      <w:r w:rsidRPr="0044114B">
        <w:rPr>
          <w:rFonts w:eastAsia="Calibri"/>
          <w:bCs/>
          <w:szCs w:val="24"/>
        </w:rPr>
        <w:t xml:space="preserve">The </w:t>
      </w:r>
      <w:r w:rsidR="00EE7050" w:rsidRPr="0044114B">
        <w:rPr>
          <w:rFonts w:eastAsia="Calibri"/>
          <w:bCs/>
          <w:szCs w:val="24"/>
        </w:rPr>
        <w:t>Military Outreach Plan Targeted at Veterans</w:t>
      </w:r>
      <w:r w:rsidRPr="0044114B">
        <w:rPr>
          <w:rFonts w:eastAsia="Calibri"/>
          <w:szCs w:val="24"/>
        </w:rPr>
        <w:t xml:space="preserve"> by </w:t>
      </w:r>
      <w:hyperlink r:id="rId10" w:history="1">
        <w:r w:rsidR="00EE7050" w:rsidRPr="0044114B">
          <w:rPr>
            <w:rStyle w:val="Hyperlink"/>
            <w:rFonts w:eastAsia="Calibri"/>
            <w:szCs w:val="24"/>
          </w:rPr>
          <w:t>Technical Retraining to Achieve Credentials (TRAC-7)</w:t>
        </w:r>
      </w:hyperlink>
      <w:r w:rsidRPr="0044114B">
        <w:rPr>
          <w:rFonts w:eastAsia="Calibri"/>
          <w:szCs w:val="24"/>
        </w:rPr>
        <w:t xml:space="preserve"> is licensed under a </w:t>
      </w:r>
      <w:hyperlink r:id="rId11" w:history="1">
        <w:r w:rsidRPr="0044114B">
          <w:rPr>
            <w:rFonts w:eastAsia="Calibri"/>
            <w:color w:val="0000FF"/>
            <w:szCs w:val="24"/>
            <w:u w:val="single"/>
          </w:rPr>
          <w:t xml:space="preserve">Creative Commons Attribution 3.0 </w:t>
        </w:r>
        <w:proofErr w:type="spellStart"/>
        <w:r w:rsidRPr="0044114B">
          <w:rPr>
            <w:rFonts w:eastAsia="Calibri"/>
            <w:color w:val="0000FF"/>
            <w:szCs w:val="24"/>
            <w:u w:val="single"/>
          </w:rPr>
          <w:t>Unported</w:t>
        </w:r>
        <w:proofErr w:type="spellEnd"/>
        <w:r w:rsidRPr="0044114B">
          <w:rPr>
            <w:rFonts w:eastAsia="Calibri"/>
            <w:color w:val="0000FF"/>
            <w:szCs w:val="24"/>
            <w:u w:val="single"/>
          </w:rPr>
          <w:t xml:space="preserve"> License</w:t>
        </w:r>
      </w:hyperlink>
      <w:r w:rsidR="0004051F" w:rsidRPr="0004051F">
        <w:t>.</w:t>
      </w:r>
    </w:p>
    <w:p w:rsidR="00CA2D69" w:rsidRPr="0044114B" w:rsidRDefault="00CA2D69" w:rsidP="00CA2D69">
      <w:pPr>
        <w:widowControl w:val="0"/>
        <w:spacing w:line="240" w:lineRule="auto"/>
        <w:rPr>
          <w:rFonts w:eastAsia="Calibri"/>
          <w:color w:val="0000FF"/>
          <w:szCs w:val="24"/>
          <w:u w:val="single"/>
        </w:rPr>
      </w:pPr>
    </w:p>
    <w:p w:rsidR="001A6282" w:rsidRDefault="00CA2D69" w:rsidP="001A6282">
      <w:pPr>
        <w:widowControl w:val="0"/>
        <w:spacing w:after="160" w:line="254" w:lineRule="auto"/>
        <w:rPr>
          <w:rFonts w:eastAsia="Calibri"/>
          <w:szCs w:val="24"/>
        </w:rPr>
      </w:pPr>
      <w:r w:rsidRPr="0044114B">
        <w:rPr>
          <w:rFonts w:eastAsia="Calibri"/>
          <w:szCs w:val="24"/>
        </w:rPr>
        <w:t>This workforce product was funded by a grant awarded by the U.S. Department of Labor’s Employment and Training Administration. The product was created by the grantee and does not necessarily reflect the official position of the U.S. Department of Labor.</w:t>
      </w:r>
      <w:r w:rsidR="006C50F2">
        <w:rPr>
          <w:rFonts w:eastAsia="Calibri"/>
          <w:szCs w:val="24"/>
        </w:rPr>
        <w:t xml:space="preserve"> </w:t>
      </w:r>
      <w:r w:rsidRPr="0044114B">
        <w:rPr>
          <w:rFonts w:eastAsia="Calibri"/>
          <w:szCs w:val="24"/>
        </w:rPr>
        <w:t>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A6282" w:rsidRDefault="001A6282">
      <w:pPr>
        <w:rPr>
          <w:rFonts w:eastAsia="Calibri"/>
          <w:szCs w:val="24"/>
        </w:rPr>
      </w:pPr>
      <w:r>
        <w:rPr>
          <w:rFonts w:eastAsia="Calibri"/>
          <w:szCs w:val="24"/>
        </w:rPr>
        <w:br w:type="page"/>
      </w:r>
    </w:p>
    <w:p w:rsidR="00802C20" w:rsidRDefault="00802C20" w:rsidP="00802C20">
      <w:pPr>
        <w:jc w:val="center"/>
      </w:pPr>
      <w:r>
        <w:lastRenderedPageBreak/>
        <w:t>Technical Retraining to Achieve Credentials</w:t>
      </w:r>
    </w:p>
    <w:p w:rsidR="00802C20" w:rsidRDefault="00802C20" w:rsidP="00802C20">
      <w:pPr>
        <w:jc w:val="center"/>
      </w:pPr>
      <w:r>
        <w:t>Military Outreach Plan</w:t>
      </w:r>
    </w:p>
    <w:p w:rsidR="00802C20" w:rsidRDefault="00802C20" w:rsidP="0049236C"/>
    <w:p w:rsidR="00D41337" w:rsidRDefault="00D41337" w:rsidP="00802C20"/>
    <w:p w:rsidR="00802C20" w:rsidRDefault="00802C20" w:rsidP="00802C20">
      <w:r>
        <w:t>Technical Retraining to Achieve Credentials (TRAC-7) is a Round 1 Department of Labor (DOL) Trade Adjustment Assistance Community College and Career Training (TAACCCT) grant program. TRAC-7 is a consortium of seven technical and community colleges in Kansas offering signature programs to pr</w:t>
      </w:r>
      <w:r w:rsidR="003A694C">
        <w:t>epare skilled graduates for high-demand, high-</w:t>
      </w:r>
      <w:r>
        <w:t xml:space="preserve">wage careers in growing industries. </w:t>
      </w:r>
    </w:p>
    <w:p w:rsidR="00802C20" w:rsidRDefault="00802C20" w:rsidP="00802C20"/>
    <w:p w:rsidR="00802C20" w:rsidRDefault="00802C20" w:rsidP="00802C20">
      <w:r>
        <w:t>The purpose of TRAC-7 is to facilitate the delivery of career training programs that a) can be completed in two years or less, b) are adaptable across a wide skills and experience range for TAA-eligible, unemployed, and under-employed individuals, and c) prepare workers for employment in high-wage, high-skill occupations. TRAC-7 meets the needs of the target population and employers by providing access to a variety of training opportunities that are tailored to individual needs and aptitudes, and career pathways that have multiple entry and exit points through flexible learning environments.</w:t>
      </w:r>
    </w:p>
    <w:p w:rsidR="00802C20" w:rsidRDefault="00802C20" w:rsidP="00802C20"/>
    <w:p w:rsidR="00113421" w:rsidRDefault="00802C20" w:rsidP="00113421">
      <w:r>
        <w:t xml:space="preserve">TRAC-7 identified </w:t>
      </w:r>
      <w:r w:rsidRPr="00802C20">
        <w:t>Veterans and Service Members (SMs)</w:t>
      </w:r>
      <w:r w:rsidR="001A6282">
        <w:t xml:space="preserve"> as </w:t>
      </w:r>
      <w:r w:rsidR="00E00517">
        <w:t>a growing population sector</w:t>
      </w:r>
      <w:r w:rsidR="001A6282" w:rsidRPr="001A6282">
        <w:t xml:space="preserve"> </w:t>
      </w:r>
      <w:r w:rsidR="001A6282">
        <w:t>in need of technical training. TRAC-7 sought to d</w:t>
      </w:r>
      <w:r w:rsidR="001A6282" w:rsidRPr="001A6282">
        <w:t xml:space="preserve">evelop </w:t>
      </w:r>
      <w:r w:rsidR="001A6282">
        <w:t xml:space="preserve">a </w:t>
      </w:r>
      <w:r w:rsidR="001A6282" w:rsidRPr="001A6282">
        <w:t>M</w:t>
      </w:r>
      <w:r w:rsidR="001A6282">
        <w:t>ilitary Transitions Training Pro</w:t>
      </w:r>
      <w:r w:rsidR="001A6282" w:rsidRPr="001A6282">
        <w:t>gram</w:t>
      </w:r>
      <w:r w:rsidR="001A6282">
        <w:t xml:space="preserve"> to assist Veterans and SMs with transitions fro</w:t>
      </w:r>
      <w:r w:rsidR="00DA4D6B">
        <w:t>m military careers into high-wage</w:t>
      </w:r>
      <w:r w:rsidR="003A694C">
        <w:t>, high-</w:t>
      </w:r>
      <w:r w:rsidR="001A6282">
        <w:t xml:space="preserve">demand jobs. </w:t>
      </w:r>
      <w:r w:rsidR="00113421">
        <w:t>The TRAC-7 Military Transitions Program primary goal was to assist unemployed/ underemployed Veterans and SMs in meeting their educational or career training needs.</w:t>
      </w:r>
      <w:r w:rsidR="006C50F2">
        <w:t xml:space="preserve"> </w:t>
      </w:r>
      <w:r w:rsidR="00113421">
        <w:t xml:space="preserve">The primary focus of the </w:t>
      </w:r>
      <w:r w:rsidR="00113421" w:rsidRPr="0044114B">
        <w:t xml:space="preserve">Military Transitions Program </w:t>
      </w:r>
      <w:r w:rsidR="00D41337">
        <w:t>is</w:t>
      </w:r>
      <w:r w:rsidR="00113421">
        <w:t xml:space="preserve"> on Veterans and SMs who are </w:t>
      </w:r>
      <w:r w:rsidR="001069E3">
        <w:t>looking for training and skills for</w:t>
      </w:r>
      <w:r w:rsidR="00113421">
        <w:t xml:space="preserve"> employment in </w:t>
      </w:r>
      <w:r w:rsidR="001069E3">
        <w:t xml:space="preserve">high-wage, high-demand jobs in </w:t>
      </w:r>
      <w:r w:rsidR="00113421">
        <w:t>the civilian sector.</w:t>
      </w:r>
      <w:r w:rsidR="006C50F2">
        <w:t xml:space="preserve"> </w:t>
      </w:r>
    </w:p>
    <w:p w:rsidR="00D41337" w:rsidRDefault="00D41337" w:rsidP="00113421"/>
    <w:p w:rsidR="00113421" w:rsidRDefault="00113421" w:rsidP="00113421">
      <w:r>
        <w:t xml:space="preserve">Most Veterans and SMs have unique skills such as </w:t>
      </w:r>
      <w:r w:rsidR="00DA4D6B">
        <w:t xml:space="preserve">the </w:t>
      </w:r>
      <w:r>
        <w:t>ability to work in teams, professional communication skills, problem solving abilities and other workplace skills needed by employers, but need assistance translating these military skills to meet civilian requirements.</w:t>
      </w:r>
      <w:r w:rsidR="006C50F2">
        <w:t xml:space="preserve"> </w:t>
      </w:r>
      <w:r>
        <w:t xml:space="preserve">Many Veterans and SMs need assistance to identify an educational path that could lead to a stable career or pre-employment training to help them compete </w:t>
      </w:r>
      <w:r w:rsidR="00F4561D">
        <w:t xml:space="preserve">for </w:t>
      </w:r>
      <w:r>
        <w:t>and land high wage, high skill jobs.</w:t>
      </w:r>
      <w:r w:rsidR="006C50F2">
        <w:t xml:space="preserve"> </w:t>
      </w:r>
      <w:r>
        <w:t>Some Veterans and SMs do not know what educational benefits are available or where to find assistance.</w:t>
      </w:r>
      <w:r w:rsidR="006C50F2">
        <w:t xml:space="preserve"> </w:t>
      </w:r>
    </w:p>
    <w:p w:rsidR="00113421" w:rsidRDefault="00113421" w:rsidP="00113421">
      <w:r>
        <w:t xml:space="preserve"> </w:t>
      </w:r>
    </w:p>
    <w:p w:rsidR="00113421" w:rsidRDefault="00C66802" w:rsidP="00113421">
      <w:r>
        <w:t>The TRAC-7 Military Transition Program Outreach Plan was implemented by a full-time Military Transitions Coordinator funded through the TRAC-7 TAACCCT grant.  The following Outreach Plan can be broadly adapted for Veteran and Service Member support services at post-secondary higher education institutions.</w:t>
      </w:r>
    </w:p>
    <w:p w:rsidR="007E3FD5" w:rsidRDefault="007E3FD5" w:rsidP="00113421"/>
    <w:p w:rsidR="00C66802" w:rsidRDefault="00C66802" w:rsidP="00113421"/>
    <w:p w:rsidR="00665245" w:rsidRPr="006C50F2" w:rsidRDefault="006C50F2" w:rsidP="00665245">
      <w:r w:rsidRPr="006C50F2">
        <w:lastRenderedPageBreak/>
        <w:t>The TRAC-7 Military Transition P</w:t>
      </w:r>
      <w:r w:rsidR="00665245" w:rsidRPr="006C50F2">
        <w:t xml:space="preserve">rogram </w:t>
      </w:r>
      <w:r w:rsidR="00F114BD">
        <w:t xml:space="preserve">Outreach Plan </w:t>
      </w:r>
      <w:r w:rsidR="006C3C58" w:rsidRPr="006C50F2">
        <w:t>was</w:t>
      </w:r>
      <w:r w:rsidR="00665245" w:rsidRPr="006C50F2">
        <w:t xml:space="preserve"> implemented </w:t>
      </w:r>
      <w:r w:rsidR="00942696">
        <w:t>through five areas</w:t>
      </w:r>
      <w:r w:rsidR="00665245" w:rsidRPr="006C50F2">
        <w:t>:</w:t>
      </w:r>
      <w:r w:rsidRPr="006C50F2">
        <w:t xml:space="preserve"> </w:t>
      </w:r>
    </w:p>
    <w:p w:rsidR="000B10A2" w:rsidRDefault="000B10A2" w:rsidP="00F114BD">
      <w:pPr>
        <w:rPr>
          <w:b/>
        </w:rPr>
      </w:pPr>
    </w:p>
    <w:p w:rsidR="00120D7F" w:rsidRPr="00F114BD" w:rsidRDefault="00F114BD" w:rsidP="00F114BD">
      <w:pPr>
        <w:rPr>
          <w:b/>
        </w:rPr>
      </w:pPr>
      <w:r w:rsidRPr="00F114BD">
        <w:rPr>
          <w:b/>
        </w:rPr>
        <w:t xml:space="preserve">1. </w:t>
      </w:r>
      <w:r w:rsidRPr="00F114BD">
        <w:rPr>
          <w:b/>
        </w:rPr>
        <w:tab/>
        <w:t>Consortium Program Awareness and</w:t>
      </w:r>
      <w:r w:rsidR="00120D7F" w:rsidRPr="00F114BD">
        <w:rPr>
          <w:b/>
        </w:rPr>
        <w:t xml:space="preserve"> Relationship Building</w:t>
      </w:r>
    </w:p>
    <w:p w:rsidR="00D4551A" w:rsidRPr="00FA4306" w:rsidRDefault="00D4551A" w:rsidP="00D4551A">
      <w:r>
        <w:t>1.1</w:t>
      </w:r>
      <w:r>
        <w:tab/>
      </w:r>
      <w:r w:rsidRPr="00FA4306">
        <w:t>Foster</w:t>
      </w:r>
      <w:r w:rsidR="00F114BD">
        <w:t xml:space="preserve"> </w:t>
      </w:r>
      <w:r w:rsidRPr="00FA4306">
        <w:t xml:space="preserve">positive relationships between </w:t>
      </w:r>
      <w:r w:rsidR="00F46F14" w:rsidRPr="00FA4306">
        <w:t xml:space="preserve">state </w:t>
      </w:r>
      <w:r w:rsidRPr="00FA4306">
        <w:t>military agencies and consortium partners</w:t>
      </w:r>
    </w:p>
    <w:p w:rsidR="00120D7F" w:rsidRDefault="00D4551A" w:rsidP="00D4551A">
      <w:r w:rsidRPr="00FA4306">
        <w:t>1.2</w:t>
      </w:r>
      <w:r w:rsidRPr="00FA4306">
        <w:tab/>
      </w:r>
      <w:r w:rsidR="007F443B" w:rsidRPr="00FA4306">
        <w:t>Inform</w:t>
      </w:r>
      <w:r w:rsidR="00120D7F" w:rsidRPr="00FA4306">
        <w:t xml:space="preserve"> military leaders on consortium programs and services</w:t>
      </w:r>
    </w:p>
    <w:p w:rsidR="00942696" w:rsidRDefault="00942696" w:rsidP="00D4551A">
      <w:r>
        <w:t>1.3</w:t>
      </w:r>
      <w:r>
        <w:tab/>
      </w:r>
      <w:r w:rsidR="001069E3">
        <w:t>Participate in</w:t>
      </w:r>
      <w:r>
        <w:t xml:space="preserve"> </w:t>
      </w:r>
      <w:r w:rsidR="001069E3">
        <w:t>consortium leadership meetings</w:t>
      </w:r>
    </w:p>
    <w:p w:rsidR="009C1B36" w:rsidRPr="009C1B36" w:rsidRDefault="009C1B36" w:rsidP="00942696">
      <w:pPr>
        <w:ind w:left="720" w:hanging="720"/>
      </w:pPr>
    </w:p>
    <w:p w:rsidR="00120D7F" w:rsidRPr="00F114BD" w:rsidRDefault="00120D7F" w:rsidP="008A286C">
      <w:pPr>
        <w:tabs>
          <w:tab w:val="left" w:pos="720"/>
        </w:tabs>
        <w:rPr>
          <w:b/>
        </w:rPr>
      </w:pPr>
      <w:r w:rsidRPr="00F114BD">
        <w:rPr>
          <w:b/>
        </w:rPr>
        <w:t>2.</w:t>
      </w:r>
      <w:r w:rsidR="00F114BD" w:rsidRPr="00F114BD">
        <w:rPr>
          <w:b/>
        </w:rPr>
        <w:tab/>
      </w:r>
      <w:r w:rsidRPr="00F114BD">
        <w:rPr>
          <w:b/>
        </w:rPr>
        <w:t>Military Outreach Efforts</w:t>
      </w:r>
    </w:p>
    <w:p w:rsidR="00120D7F" w:rsidRDefault="00120D7F" w:rsidP="008A286C">
      <w:pPr>
        <w:tabs>
          <w:tab w:val="left" w:pos="720"/>
        </w:tabs>
      </w:pPr>
      <w:r>
        <w:t>2.1</w:t>
      </w:r>
      <w:r w:rsidR="008A286C">
        <w:tab/>
      </w:r>
      <w:r w:rsidR="00AA13AF" w:rsidRPr="00FA4306">
        <w:t>Visit Kansas military offices to promote consortium programs and services</w:t>
      </w:r>
    </w:p>
    <w:p w:rsidR="00997D02" w:rsidRDefault="00997D02" w:rsidP="00EF6ABC">
      <w:pPr>
        <w:tabs>
          <w:tab w:val="left" w:pos="720"/>
        </w:tabs>
      </w:pPr>
      <w:r>
        <w:t>2.2</w:t>
      </w:r>
      <w:r>
        <w:tab/>
      </w:r>
      <w:r w:rsidR="00116D9D">
        <w:t>Attend Military Job and Education Fairs</w:t>
      </w:r>
    </w:p>
    <w:p w:rsidR="00116D9D" w:rsidRDefault="00116D9D" w:rsidP="00EF6ABC">
      <w:pPr>
        <w:tabs>
          <w:tab w:val="left" w:pos="720"/>
        </w:tabs>
      </w:pPr>
      <w:r>
        <w:t>2.3</w:t>
      </w:r>
      <w:r>
        <w:tab/>
        <w:t>Attend Kansas National Guard Yellow Ribbon Ceremonies</w:t>
      </w:r>
    </w:p>
    <w:p w:rsidR="00116D9D" w:rsidRDefault="00116D9D" w:rsidP="00116D9D">
      <w:pPr>
        <w:tabs>
          <w:tab w:val="left" w:pos="720"/>
        </w:tabs>
        <w:ind w:left="720" w:hanging="720"/>
      </w:pPr>
      <w:r>
        <w:t>2.4</w:t>
      </w:r>
      <w:r>
        <w:tab/>
        <w:t>Request opportunities to brief military personnel concerning consortium programs and services</w:t>
      </w:r>
      <w:r w:rsidR="00CA51AC">
        <w:t xml:space="preserve"> in accordance with Education Service Office guidelines and directives</w:t>
      </w:r>
    </w:p>
    <w:p w:rsidR="00F114BD" w:rsidRDefault="00F114BD" w:rsidP="00116D9D">
      <w:pPr>
        <w:tabs>
          <w:tab w:val="left" w:pos="720"/>
        </w:tabs>
        <w:ind w:left="720" w:hanging="720"/>
      </w:pPr>
    </w:p>
    <w:p w:rsidR="00120D7F" w:rsidRPr="00F114BD" w:rsidRDefault="00120D7F" w:rsidP="008A286C">
      <w:pPr>
        <w:tabs>
          <w:tab w:val="left" w:pos="720"/>
        </w:tabs>
        <w:rPr>
          <w:b/>
        </w:rPr>
      </w:pPr>
      <w:r w:rsidRPr="00F114BD">
        <w:rPr>
          <w:b/>
        </w:rPr>
        <w:t>3.</w:t>
      </w:r>
      <w:r w:rsidR="006C50F2" w:rsidRPr="00F114BD">
        <w:rPr>
          <w:b/>
        </w:rPr>
        <w:t xml:space="preserve"> </w:t>
      </w:r>
      <w:r w:rsidRPr="00F114BD">
        <w:rPr>
          <w:b/>
        </w:rPr>
        <w:t xml:space="preserve"> </w:t>
      </w:r>
      <w:r w:rsidR="008A286C" w:rsidRPr="00F114BD">
        <w:rPr>
          <w:b/>
        </w:rPr>
        <w:tab/>
      </w:r>
      <w:r w:rsidRPr="00F114BD">
        <w:rPr>
          <w:b/>
        </w:rPr>
        <w:t>Continuous Research</w:t>
      </w:r>
      <w:r w:rsidR="000B10A2">
        <w:rPr>
          <w:b/>
        </w:rPr>
        <w:t>, Improvement</w:t>
      </w:r>
      <w:r w:rsidRPr="00F114BD">
        <w:rPr>
          <w:b/>
        </w:rPr>
        <w:t xml:space="preserve"> </w:t>
      </w:r>
      <w:r w:rsidR="00F114BD">
        <w:rPr>
          <w:b/>
        </w:rPr>
        <w:t>and</w:t>
      </w:r>
      <w:r w:rsidRPr="00F114BD">
        <w:rPr>
          <w:b/>
        </w:rPr>
        <w:t xml:space="preserve"> Training </w:t>
      </w:r>
    </w:p>
    <w:p w:rsidR="00C33E9D" w:rsidRDefault="00120D7F" w:rsidP="008A286C">
      <w:pPr>
        <w:tabs>
          <w:tab w:val="left" w:pos="720"/>
        </w:tabs>
      </w:pPr>
      <w:r>
        <w:t>3.1</w:t>
      </w:r>
      <w:r w:rsidR="008A286C">
        <w:tab/>
      </w:r>
      <w:r w:rsidR="00C33E9D">
        <w:t>Identif</w:t>
      </w:r>
      <w:r w:rsidR="00F114BD">
        <w:t>y</w:t>
      </w:r>
      <w:r w:rsidR="007F443B">
        <w:t xml:space="preserve"> </w:t>
      </w:r>
      <w:r w:rsidR="00C33E9D" w:rsidRPr="00C33E9D">
        <w:t xml:space="preserve">gaps in the </w:t>
      </w:r>
      <w:r w:rsidR="00C33E9D">
        <w:t>V</w:t>
      </w:r>
      <w:r w:rsidR="00C33E9D" w:rsidRPr="00C33E9D">
        <w:t>eteran</w:t>
      </w:r>
      <w:r w:rsidR="00C33E9D">
        <w:t>’</w:t>
      </w:r>
      <w:r w:rsidR="00C33E9D" w:rsidRPr="00C33E9D">
        <w:t xml:space="preserve">s </w:t>
      </w:r>
      <w:r w:rsidR="00C33E9D">
        <w:t>employment efforts and determine</w:t>
      </w:r>
      <w:r w:rsidR="007F443B">
        <w:t>s</w:t>
      </w:r>
      <w:r w:rsidR="00C33E9D">
        <w:t xml:space="preserve"> ways to close them</w:t>
      </w:r>
    </w:p>
    <w:p w:rsidR="00AA13AF" w:rsidRDefault="00C33E9D" w:rsidP="008A286C">
      <w:pPr>
        <w:tabs>
          <w:tab w:val="left" w:pos="720"/>
        </w:tabs>
      </w:pPr>
      <w:r>
        <w:t>3.2</w:t>
      </w:r>
      <w:r>
        <w:tab/>
        <w:t>Research and share Veteran programs a</w:t>
      </w:r>
      <w:r w:rsidR="00AA13AF">
        <w:t>nd service</w:t>
      </w:r>
      <w:r w:rsidR="007C3C55">
        <w:t>s</w:t>
      </w:r>
      <w:r w:rsidR="00AA13AF">
        <w:t xml:space="preserve"> with </w:t>
      </w:r>
      <w:r w:rsidR="00BD734B">
        <w:t xml:space="preserve">Veterans and </w:t>
      </w:r>
      <w:r w:rsidR="00AA13AF">
        <w:t>SMs</w:t>
      </w:r>
    </w:p>
    <w:p w:rsidR="00E356EE" w:rsidRDefault="00E356EE" w:rsidP="008A286C">
      <w:pPr>
        <w:tabs>
          <w:tab w:val="left" w:pos="720"/>
        </w:tabs>
      </w:pPr>
      <w:r>
        <w:t>3.3</w:t>
      </w:r>
      <w:r>
        <w:tab/>
        <w:t xml:space="preserve">General </w:t>
      </w:r>
      <w:r w:rsidR="00F114BD">
        <w:t>k</w:t>
      </w:r>
      <w:r w:rsidR="00BD734B">
        <w:t xml:space="preserve">nowledge of the </w:t>
      </w:r>
      <w:proofErr w:type="spellStart"/>
      <w:r w:rsidR="00BD734B">
        <w:t>GoArmyEd</w:t>
      </w:r>
      <w:proofErr w:type="spellEnd"/>
      <w:r>
        <w:t xml:space="preserve"> System</w:t>
      </w:r>
    </w:p>
    <w:p w:rsidR="008B4FFE" w:rsidRDefault="00AA13AF" w:rsidP="008A286C">
      <w:pPr>
        <w:tabs>
          <w:tab w:val="left" w:pos="720"/>
        </w:tabs>
      </w:pPr>
      <w:r>
        <w:t>3.</w:t>
      </w:r>
      <w:r w:rsidR="00E356EE">
        <w:t>4</w:t>
      </w:r>
      <w:r>
        <w:tab/>
        <w:t>Join</w:t>
      </w:r>
      <w:r w:rsidR="00BD734B">
        <w:t xml:space="preserve"> Veteran LinkedI</w:t>
      </w:r>
      <w:r>
        <w:t>n Groups to stay current on programs, services and issues</w:t>
      </w:r>
      <w:r w:rsidR="00E356EE">
        <w:br/>
      </w:r>
      <w:r>
        <w:t>3.</w:t>
      </w:r>
      <w:r w:rsidR="00E356EE">
        <w:t>5</w:t>
      </w:r>
      <w:r w:rsidR="00D70479">
        <w:tab/>
      </w:r>
      <w:r w:rsidR="00942696">
        <w:t>Remain k</w:t>
      </w:r>
      <w:r w:rsidR="00767620">
        <w:t>nowledgeable of consortium school programs and services</w:t>
      </w:r>
    </w:p>
    <w:p w:rsidR="00767620" w:rsidRDefault="00767620" w:rsidP="008A286C">
      <w:pPr>
        <w:tabs>
          <w:tab w:val="left" w:pos="720"/>
        </w:tabs>
      </w:pPr>
      <w:r>
        <w:t>3.</w:t>
      </w:r>
      <w:r w:rsidR="005D306F">
        <w:t>6</w:t>
      </w:r>
      <w:r>
        <w:tab/>
      </w:r>
      <w:r w:rsidR="00D40ED2">
        <w:t>Research</w:t>
      </w:r>
      <w:r w:rsidR="00E356EE">
        <w:t xml:space="preserve">, </w:t>
      </w:r>
      <w:r w:rsidR="00D40ED2">
        <w:t xml:space="preserve">document </w:t>
      </w:r>
      <w:r w:rsidR="00E356EE">
        <w:t xml:space="preserve">and share </w:t>
      </w:r>
      <w:r w:rsidR="00D40ED2">
        <w:t>websites that provide Veterans benefits and services</w:t>
      </w:r>
    </w:p>
    <w:p w:rsidR="00D40ED2" w:rsidRDefault="00D40ED2" w:rsidP="00942696">
      <w:pPr>
        <w:tabs>
          <w:tab w:val="left" w:pos="720"/>
        </w:tabs>
        <w:ind w:left="720" w:hanging="720"/>
      </w:pPr>
      <w:r>
        <w:t>3.</w:t>
      </w:r>
      <w:r w:rsidR="005D306F">
        <w:t>7</w:t>
      </w:r>
      <w:r>
        <w:tab/>
      </w:r>
      <w:r w:rsidR="00942696">
        <w:t>Remain k</w:t>
      </w:r>
      <w:r w:rsidR="006522E5">
        <w:t xml:space="preserve">nowledgeable of policies that help Service Members pursue education opportunities </w:t>
      </w:r>
    </w:p>
    <w:p w:rsidR="005D306F" w:rsidRDefault="006522E5" w:rsidP="005D306F">
      <w:pPr>
        <w:tabs>
          <w:tab w:val="left" w:pos="720"/>
        </w:tabs>
      </w:pPr>
      <w:r>
        <w:t>3.</w:t>
      </w:r>
      <w:r w:rsidR="005D306F">
        <w:t>8</w:t>
      </w:r>
      <w:r>
        <w:tab/>
      </w:r>
      <w:r w:rsidR="00942696">
        <w:t>Maintain g</w:t>
      </w:r>
      <w:r w:rsidR="005D306F">
        <w:t xml:space="preserve">eneral knowledge of the following: </w:t>
      </w:r>
    </w:p>
    <w:p w:rsidR="005D306F" w:rsidRDefault="005D306F" w:rsidP="00F114BD">
      <w:pPr>
        <w:pStyle w:val="ListParagraph"/>
        <w:numPr>
          <w:ilvl w:val="0"/>
          <w:numId w:val="41"/>
        </w:numPr>
        <w:tabs>
          <w:tab w:val="left" w:pos="720"/>
        </w:tabs>
      </w:pPr>
      <w:r>
        <w:t>Federal Tuition Assistance</w:t>
      </w:r>
    </w:p>
    <w:p w:rsidR="005D306F" w:rsidRDefault="00F114BD" w:rsidP="00F114BD">
      <w:pPr>
        <w:pStyle w:val="ListParagraph"/>
        <w:numPr>
          <w:ilvl w:val="0"/>
          <w:numId w:val="41"/>
        </w:numPr>
        <w:tabs>
          <w:tab w:val="left" w:pos="720"/>
        </w:tabs>
      </w:pPr>
      <w:r>
        <w:t>S</w:t>
      </w:r>
      <w:r w:rsidR="005D306F">
        <w:t>tate Tuition Assistance</w:t>
      </w:r>
    </w:p>
    <w:p w:rsidR="005D306F" w:rsidRDefault="005D306F" w:rsidP="00F114BD">
      <w:pPr>
        <w:pStyle w:val="ListParagraph"/>
        <w:numPr>
          <w:ilvl w:val="0"/>
          <w:numId w:val="41"/>
        </w:numPr>
        <w:tabs>
          <w:tab w:val="left" w:pos="720"/>
        </w:tabs>
      </w:pPr>
      <w:r>
        <w:t>GI Bill Programs (Chapters 30, 1606, 1607, 33)</w:t>
      </w:r>
    </w:p>
    <w:p w:rsidR="005D306F" w:rsidRDefault="005D306F" w:rsidP="00F114BD">
      <w:pPr>
        <w:pStyle w:val="ListParagraph"/>
        <w:numPr>
          <w:ilvl w:val="0"/>
          <w:numId w:val="41"/>
        </w:numPr>
        <w:tabs>
          <w:tab w:val="left" w:pos="720"/>
        </w:tabs>
      </w:pPr>
      <w:r>
        <w:t>National Guard State-funded Education Programs</w:t>
      </w:r>
    </w:p>
    <w:p w:rsidR="005D306F" w:rsidRDefault="00F114BD" w:rsidP="00F114BD">
      <w:pPr>
        <w:pStyle w:val="ListParagraph"/>
        <w:numPr>
          <w:ilvl w:val="0"/>
          <w:numId w:val="41"/>
        </w:numPr>
        <w:tabs>
          <w:tab w:val="left" w:pos="720"/>
        </w:tabs>
      </w:pPr>
      <w:r>
        <w:t>F</w:t>
      </w:r>
      <w:r w:rsidR="005D306F">
        <w:t>ederal Loans</w:t>
      </w:r>
    </w:p>
    <w:p w:rsidR="005D306F" w:rsidRDefault="00F114BD" w:rsidP="00F114BD">
      <w:pPr>
        <w:pStyle w:val="ListParagraph"/>
        <w:numPr>
          <w:ilvl w:val="0"/>
          <w:numId w:val="41"/>
        </w:numPr>
        <w:tabs>
          <w:tab w:val="left" w:pos="720"/>
        </w:tabs>
      </w:pPr>
      <w:r>
        <w:t>S</w:t>
      </w:r>
      <w:r w:rsidR="005D306F">
        <w:t>cholarships</w:t>
      </w:r>
    </w:p>
    <w:p w:rsidR="006522E5" w:rsidRDefault="005D306F" w:rsidP="00F114BD">
      <w:pPr>
        <w:pStyle w:val="ListParagraph"/>
        <w:numPr>
          <w:ilvl w:val="0"/>
          <w:numId w:val="41"/>
        </w:numPr>
        <w:tabs>
          <w:tab w:val="left" w:pos="720"/>
        </w:tabs>
      </w:pPr>
      <w:r>
        <w:t>Grants</w:t>
      </w:r>
    </w:p>
    <w:p w:rsidR="00284D7D" w:rsidRDefault="00284D7D" w:rsidP="00284D7D">
      <w:pPr>
        <w:tabs>
          <w:tab w:val="left" w:pos="720"/>
        </w:tabs>
        <w:ind w:left="720" w:hanging="720"/>
      </w:pPr>
      <w:r>
        <w:t>3.9</w:t>
      </w:r>
      <w:r>
        <w:tab/>
        <w:t>Assist Veterans and Service Members with identifying c</w:t>
      </w:r>
      <w:r w:rsidRPr="00284D7D">
        <w:t xml:space="preserve">ivilian </w:t>
      </w:r>
      <w:r>
        <w:t>c</w:t>
      </w:r>
      <w:r w:rsidRPr="00284D7D">
        <w:t xml:space="preserve">redentials related to </w:t>
      </w:r>
      <w:r>
        <w:t>their enlisted Air Force Specialty Code (AFSC) or Military Occupation Specialty (MOS)</w:t>
      </w:r>
    </w:p>
    <w:p w:rsidR="00F114BD" w:rsidRDefault="00F114BD" w:rsidP="00284D7D">
      <w:pPr>
        <w:tabs>
          <w:tab w:val="left" w:pos="720"/>
        </w:tabs>
        <w:ind w:left="720" w:hanging="720"/>
      </w:pPr>
    </w:p>
    <w:p w:rsidR="00120D7F" w:rsidRPr="008348F7" w:rsidRDefault="00120D7F" w:rsidP="00E6546C">
      <w:pPr>
        <w:tabs>
          <w:tab w:val="left" w:pos="720"/>
        </w:tabs>
        <w:ind w:left="720" w:hanging="720"/>
        <w:rPr>
          <w:i/>
        </w:rPr>
      </w:pPr>
      <w:r w:rsidRPr="00F114BD">
        <w:rPr>
          <w:b/>
        </w:rPr>
        <w:t>4.</w:t>
      </w:r>
      <w:r w:rsidR="006C50F2" w:rsidRPr="00F114BD">
        <w:rPr>
          <w:b/>
        </w:rPr>
        <w:t xml:space="preserve"> </w:t>
      </w:r>
      <w:r w:rsidRPr="00F114BD">
        <w:rPr>
          <w:b/>
        </w:rPr>
        <w:t xml:space="preserve"> </w:t>
      </w:r>
      <w:r w:rsidR="008A286C" w:rsidRPr="00F114BD">
        <w:rPr>
          <w:b/>
        </w:rPr>
        <w:tab/>
      </w:r>
      <w:r w:rsidRPr="00F114BD">
        <w:rPr>
          <w:b/>
        </w:rPr>
        <w:t>Collaborat</w:t>
      </w:r>
      <w:r w:rsidR="00F114BD">
        <w:rPr>
          <w:b/>
        </w:rPr>
        <w:t>ion</w:t>
      </w:r>
      <w:r w:rsidR="00E6546C" w:rsidRPr="00F114BD">
        <w:rPr>
          <w:b/>
        </w:rPr>
        <w:t xml:space="preserve"> </w:t>
      </w:r>
      <w:r w:rsidRPr="00F114BD">
        <w:rPr>
          <w:b/>
        </w:rPr>
        <w:t xml:space="preserve">with Industry, Businesses, Educational Institutions </w:t>
      </w:r>
      <w:r w:rsidR="00F114BD">
        <w:rPr>
          <w:b/>
        </w:rPr>
        <w:t>and</w:t>
      </w:r>
      <w:r w:rsidRPr="00F114BD">
        <w:rPr>
          <w:b/>
        </w:rPr>
        <w:t xml:space="preserve"> Employment Agencies</w:t>
      </w:r>
    </w:p>
    <w:p w:rsidR="00E6546C" w:rsidRDefault="00120D7F" w:rsidP="008A286C">
      <w:pPr>
        <w:tabs>
          <w:tab w:val="left" w:pos="720"/>
        </w:tabs>
      </w:pPr>
      <w:r>
        <w:t>4.1</w:t>
      </w:r>
      <w:r w:rsidR="00AA13AF">
        <w:tab/>
      </w:r>
      <w:r w:rsidR="00E6546C">
        <w:t>Educate area industry and businesses on consortium programs and services</w:t>
      </w:r>
    </w:p>
    <w:p w:rsidR="00AA13AF" w:rsidRDefault="00E6546C" w:rsidP="008A286C">
      <w:pPr>
        <w:tabs>
          <w:tab w:val="left" w:pos="720"/>
        </w:tabs>
      </w:pPr>
      <w:r>
        <w:t>4.2</w:t>
      </w:r>
      <w:r>
        <w:tab/>
      </w:r>
      <w:r w:rsidR="00AA13AF">
        <w:t>Join and participate with the Advisory Council of Military Education (ACME)</w:t>
      </w:r>
    </w:p>
    <w:p w:rsidR="00AA13AF" w:rsidRDefault="00AA13AF" w:rsidP="000B10A2">
      <w:pPr>
        <w:tabs>
          <w:tab w:val="left" w:pos="720"/>
        </w:tabs>
        <w:ind w:left="720" w:hanging="720"/>
      </w:pPr>
      <w:r>
        <w:t>4.</w:t>
      </w:r>
      <w:r w:rsidR="00E6546C">
        <w:t>3</w:t>
      </w:r>
      <w:r>
        <w:tab/>
        <w:t>Contact area Chamber of Commerce offices to inform them of consortium programs and</w:t>
      </w:r>
      <w:r w:rsidR="000B10A2">
        <w:t xml:space="preserve"> s</w:t>
      </w:r>
      <w:r>
        <w:t>ervices</w:t>
      </w:r>
    </w:p>
    <w:p w:rsidR="008B4FFE" w:rsidRDefault="00AA13AF" w:rsidP="008A286C">
      <w:pPr>
        <w:tabs>
          <w:tab w:val="left" w:pos="720"/>
        </w:tabs>
      </w:pPr>
      <w:r>
        <w:lastRenderedPageBreak/>
        <w:t>4.</w:t>
      </w:r>
      <w:r w:rsidR="00E6546C">
        <w:t>4</w:t>
      </w:r>
      <w:r>
        <w:tab/>
      </w:r>
      <w:r w:rsidR="008B4FFE">
        <w:t>Contact area Economic Development Offices</w:t>
      </w:r>
      <w:r w:rsidR="00E6546C">
        <w:t xml:space="preserve"> to determine employment opportunities</w:t>
      </w:r>
    </w:p>
    <w:p w:rsidR="008B4FFE" w:rsidRDefault="008B4FFE" w:rsidP="008A286C">
      <w:pPr>
        <w:tabs>
          <w:tab w:val="left" w:pos="720"/>
        </w:tabs>
      </w:pPr>
      <w:r>
        <w:t>4.</w:t>
      </w:r>
      <w:r w:rsidR="00E6546C">
        <w:t>5</w:t>
      </w:r>
      <w:r>
        <w:tab/>
        <w:t xml:space="preserve">Form partnerships with area </w:t>
      </w:r>
      <w:r w:rsidR="00BD734B">
        <w:t>t</w:t>
      </w:r>
      <w:r>
        <w:t>emp-to-</w:t>
      </w:r>
      <w:r w:rsidR="00BD734B">
        <w:t>hire a</w:t>
      </w:r>
      <w:r>
        <w:t>gencies</w:t>
      </w:r>
    </w:p>
    <w:p w:rsidR="00EF6ABC" w:rsidRDefault="00EC3515" w:rsidP="00EF6ABC">
      <w:pPr>
        <w:tabs>
          <w:tab w:val="left" w:pos="720"/>
        </w:tabs>
      </w:pPr>
      <w:r>
        <w:t>4.</w:t>
      </w:r>
      <w:r w:rsidR="00E6546C">
        <w:t>6</w:t>
      </w:r>
      <w:r>
        <w:tab/>
      </w:r>
      <w:r w:rsidR="00EF6ABC">
        <w:t xml:space="preserve">Assist consortium partners with actions to make </w:t>
      </w:r>
      <w:r w:rsidR="00E6546C">
        <w:t xml:space="preserve">institutions </w:t>
      </w:r>
      <w:r w:rsidR="00BD734B">
        <w:t>Veteran-</w:t>
      </w:r>
      <w:r w:rsidR="00EF6ABC">
        <w:t>friendly</w:t>
      </w:r>
    </w:p>
    <w:p w:rsidR="00215078" w:rsidRDefault="00215078" w:rsidP="00EF6ABC">
      <w:pPr>
        <w:tabs>
          <w:tab w:val="left" w:pos="720"/>
        </w:tabs>
        <w:ind w:left="720" w:hanging="720"/>
      </w:pPr>
      <w:r>
        <w:t>4.7</w:t>
      </w:r>
      <w:r>
        <w:tab/>
        <w:t>Establish professional relationships with the Kansas Board of Regents</w:t>
      </w:r>
      <w:r w:rsidR="000B10A2">
        <w:t xml:space="preserve"> (KBOR) and</w:t>
      </w:r>
      <w:r w:rsidR="00FA4306">
        <w:t xml:space="preserve"> Kansas Commission on Veterans Affairs (KCVA)</w:t>
      </w:r>
    </w:p>
    <w:p w:rsidR="00FA4306" w:rsidRDefault="00FA4306" w:rsidP="00EF6ABC">
      <w:pPr>
        <w:tabs>
          <w:tab w:val="left" w:pos="720"/>
        </w:tabs>
        <w:ind w:left="720" w:hanging="720"/>
      </w:pPr>
      <w:r>
        <w:t>4.8</w:t>
      </w:r>
      <w:r>
        <w:tab/>
      </w:r>
      <w:r w:rsidR="00BD734B">
        <w:t xml:space="preserve">Provide support for KBOR and </w:t>
      </w:r>
      <w:r w:rsidRPr="00FB2E7C">
        <w:t>KCVA Veterans Initiatives (</w:t>
      </w:r>
      <w:r w:rsidR="00BD734B">
        <w:t xml:space="preserve">e.g., </w:t>
      </w:r>
      <w:proofErr w:type="spellStart"/>
      <w:r w:rsidRPr="00FB2E7C">
        <w:t>KanVet</w:t>
      </w:r>
      <w:proofErr w:type="spellEnd"/>
      <w:r w:rsidRPr="00FB2E7C">
        <w:t>)</w:t>
      </w:r>
    </w:p>
    <w:p w:rsidR="00F114BD" w:rsidRDefault="00F114BD" w:rsidP="00EF6ABC">
      <w:pPr>
        <w:tabs>
          <w:tab w:val="left" w:pos="720"/>
        </w:tabs>
        <w:ind w:left="720" w:hanging="720"/>
      </w:pPr>
    </w:p>
    <w:p w:rsidR="00C74355" w:rsidRPr="00F114BD" w:rsidRDefault="00120D7F" w:rsidP="008A286C">
      <w:pPr>
        <w:tabs>
          <w:tab w:val="left" w:pos="720"/>
        </w:tabs>
        <w:rPr>
          <w:b/>
          <w:u w:val="single"/>
        </w:rPr>
      </w:pPr>
      <w:r w:rsidRPr="00F114BD">
        <w:rPr>
          <w:b/>
        </w:rPr>
        <w:t>5.</w:t>
      </w:r>
      <w:r w:rsidR="006C50F2" w:rsidRPr="00F114BD">
        <w:rPr>
          <w:b/>
        </w:rPr>
        <w:t xml:space="preserve"> </w:t>
      </w:r>
      <w:r w:rsidR="008A286C" w:rsidRPr="00F114BD">
        <w:rPr>
          <w:b/>
        </w:rPr>
        <w:tab/>
      </w:r>
      <w:r w:rsidRPr="00F114BD">
        <w:rPr>
          <w:b/>
        </w:rPr>
        <w:t xml:space="preserve">Job Placement </w:t>
      </w:r>
      <w:r w:rsidR="008348F7" w:rsidRPr="00F114BD">
        <w:rPr>
          <w:b/>
        </w:rPr>
        <w:t>Assistance</w:t>
      </w:r>
      <w:r w:rsidR="000B10A2">
        <w:rPr>
          <w:b/>
        </w:rPr>
        <w:t xml:space="preserve"> and Follow-up</w:t>
      </w:r>
    </w:p>
    <w:p w:rsidR="008A286C" w:rsidRDefault="006C50F2" w:rsidP="006C50F2">
      <w:pPr>
        <w:tabs>
          <w:tab w:val="left" w:pos="720"/>
        </w:tabs>
        <w:ind w:left="720" w:hanging="720"/>
      </w:pPr>
      <w:r>
        <w:t>5.1</w:t>
      </w:r>
      <w:r w:rsidR="008A286C">
        <w:tab/>
      </w:r>
      <w:r w:rsidR="008A286C" w:rsidRPr="00FB2E7C">
        <w:t>Help</w:t>
      </w:r>
      <w:r w:rsidR="000B10A2">
        <w:t xml:space="preserve"> </w:t>
      </w:r>
      <w:r w:rsidR="000B10A2" w:rsidRPr="000B10A2">
        <w:t xml:space="preserve">Veterans and SMs </w:t>
      </w:r>
      <w:r w:rsidR="008A286C" w:rsidRPr="00FB2E7C">
        <w:t xml:space="preserve">overcome barriers to </w:t>
      </w:r>
      <w:r w:rsidR="00AA13AF" w:rsidRPr="00FB2E7C">
        <w:t xml:space="preserve">identifying educational paths and </w:t>
      </w:r>
      <w:r w:rsidR="008A286C" w:rsidRPr="00FB2E7C">
        <w:t>employment</w:t>
      </w:r>
      <w:r>
        <w:t xml:space="preserve"> </w:t>
      </w:r>
      <w:r w:rsidR="008327EF" w:rsidRPr="00FB2E7C">
        <w:t>opportunities</w:t>
      </w:r>
    </w:p>
    <w:p w:rsidR="008A286C" w:rsidRDefault="008A286C" w:rsidP="008A286C">
      <w:pPr>
        <w:tabs>
          <w:tab w:val="left" w:pos="720"/>
        </w:tabs>
      </w:pPr>
      <w:r>
        <w:t>5.2</w:t>
      </w:r>
      <w:r>
        <w:tab/>
        <w:t xml:space="preserve">Refer </w:t>
      </w:r>
      <w:r w:rsidR="000B10A2" w:rsidRPr="000B10A2">
        <w:t xml:space="preserve">Veterans and SMs </w:t>
      </w:r>
      <w:r>
        <w:t>to agencies that provide self-marketing and networking skills</w:t>
      </w:r>
      <w:r>
        <w:tab/>
      </w:r>
    </w:p>
    <w:p w:rsidR="008A286C" w:rsidRDefault="00E6546C" w:rsidP="008A286C">
      <w:pPr>
        <w:tabs>
          <w:tab w:val="left" w:pos="720"/>
        </w:tabs>
      </w:pPr>
      <w:r>
        <w:t>5.3</w:t>
      </w:r>
      <w:r w:rsidR="00416618">
        <w:tab/>
      </w:r>
      <w:r w:rsidR="00560305">
        <w:t>Refer</w:t>
      </w:r>
      <w:r w:rsidR="00416618">
        <w:t xml:space="preserve"> </w:t>
      </w:r>
      <w:r w:rsidR="00560305">
        <w:t>u</w:t>
      </w:r>
      <w:r w:rsidR="00416618">
        <w:t>nemployed/</w:t>
      </w:r>
      <w:r w:rsidR="00560305">
        <w:t>u</w:t>
      </w:r>
      <w:r w:rsidR="007C3C55">
        <w:t xml:space="preserve">nderemployed Veterans and </w:t>
      </w:r>
      <w:r w:rsidR="00416618">
        <w:t xml:space="preserve">SMs </w:t>
      </w:r>
      <w:r w:rsidR="00526496">
        <w:t xml:space="preserve">to </w:t>
      </w:r>
      <w:r w:rsidR="00416618">
        <w:t>Kansas Works Veteran services</w:t>
      </w:r>
    </w:p>
    <w:p w:rsidR="00416618" w:rsidRDefault="00416618" w:rsidP="00416618">
      <w:pPr>
        <w:tabs>
          <w:tab w:val="left" w:pos="720"/>
        </w:tabs>
        <w:ind w:left="720" w:hanging="720"/>
      </w:pPr>
      <w:r>
        <w:t>5.4</w:t>
      </w:r>
      <w:r>
        <w:tab/>
      </w:r>
      <w:r w:rsidR="00560305">
        <w:t>Refer</w:t>
      </w:r>
      <w:r>
        <w:t xml:space="preserve"> </w:t>
      </w:r>
      <w:r w:rsidR="00560305">
        <w:t>u</w:t>
      </w:r>
      <w:r>
        <w:t>nemployed/</w:t>
      </w:r>
      <w:r w:rsidR="00560305">
        <w:t>u</w:t>
      </w:r>
      <w:r>
        <w:t>nderemployed Veterans</w:t>
      </w:r>
      <w:r w:rsidR="007C3C55">
        <w:t xml:space="preserve"> and </w:t>
      </w:r>
      <w:r>
        <w:t xml:space="preserve">SMs </w:t>
      </w:r>
      <w:r w:rsidR="00526496">
        <w:t xml:space="preserve">to </w:t>
      </w:r>
      <w:r>
        <w:t>services provided by the Kansas Commission on Veteran Affairs</w:t>
      </w:r>
      <w:r w:rsidR="007F443B">
        <w:t xml:space="preserve"> (KCVA)</w:t>
      </w:r>
    </w:p>
    <w:p w:rsidR="008A7A4F" w:rsidRDefault="000B10A2" w:rsidP="00416618">
      <w:pPr>
        <w:tabs>
          <w:tab w:val="left" w:pos="720"/>
        </w:tabs>
        <w:ind w:left="720" w:hanging="720"/>
      </w:pPr>
      <w:r>
        <w:t>5.5</w:t>
      </w:r>
      <w:r>
        <w:tab/>
        <w:t>Encourage</w:t>
      </w:r>
      <w:r w:rsidR="008A7A4F">
        <w:t xml:space="preserve"> unemployed/underemployed SMs to register with local temp-to-hire agencies</w:t>
      </w:r>
    </w:p>
    <w:p w:rsidR="00E60F33" w:rsidRDefault="00560305" w:rsidP="00416618">
      <w:pPr>
        <w:tabs>
          <w:tab w:val="left" w:pos="720"/>
        </w:tabs>
        <w:ind w:left="720" w:hanging="720"/>
      </w:pPr>
      <w:r>
        <w:t>5.5</w:t>
      </w:r>
      <w:r>
        <w:tab/>
        <w:t>Email une</w:t>
      </w:r>
      <w:r w:rsidR="000B10A2">
        <w:t>mployed/underemployed Veterans and</w:t>
      </w:r>
      <w:r>
        <w:t xml:space="preserve"> SMs job announcements</w:t>
      </w:r>
      <w:r w:rsidR="001063D4">
        <w:t xml:space="preserve"> received from industry partners</w:t>
      </w:r>
    </w:p>
    <w:p w:rsidR="002B7FA4" w:rsidRDefault="002B7FA4" w:rsidP="00416618">
      <w:pPr>
        <w:tabs>
          <w:tab w:val="left" w:pos="720"/>
        </w:tabs>
        <w:ind w:left="720" w:hanging="720"/>
      </w:pPr>
    </w:p>
    <w:p w:rsidR="00EC0008" w:rsidRDefault="00EC0008" w:rsidP="00862D52">
      <w:pPr>
        <w:tabs>
          <w:tab w:val="left" w:pos="720"/>
        </w:tabs>
        <w:sectPr w:rsidR="00EC0008" w:rsidSect="00463072">
          <w:footerReference w:type="default" r:id="rId12"/>
          <w:pgSz w:w="12240" w:h="15840"/>
          <w:pgMar w:top="1440" w:right="1440" w:bottom="1440" w:left="1440" w:header="720" w:footer="720" w:gutter="0"/>
          <w:cols w:space="720"/>
          <w:docGrid w:linePitch="360"/>
        </w:sectPr>
      </w:pPr>
    </w:p>
    <w:p w:rsidR="00EC0008" w:rsidRDefault="00EC0008" w:rsidP="00862D52">
      <w:pPr>
        <w:jc w:val="center"/>
        <w:rPr>
          <w:color w:val="FF0000"/>
          <w:sz w:val="44"/>
          <w:szCs w:val="44"/>
          <w:u w:val="single"/>
        </w:rPr>
      </w:pPr>
      <w:r w:rsidRPr="00E135F0">
        <w:rPr>
          <w:color w:val="FF0000"/>
          <w:sz w:val="44"/>
          <w:szCs w:val="44"/>
          <w:u w:val="single"/>
        </w:rPr>
        <w:lastRenderedPageBreak/>
        <w:t>Mil</w:t>
      </w:r>
      <w:r>
        <w:rPr>
          <w:color w:val="FF0000"/>
          <w:sz w:val="44"/>
          <w:szCs w:val="44"/>
          <w:u w:val="single"/>
        </w:rPr>
        <w:t>itary Transition Program</w:t>
      </w:r>
    </w:p>
    <w:p w:rsidR="003D504C" w:rsidRPr="00931DB9" w:rsidRDefault="003D504C" w:rsidP="00862D52">
      <w:pPr>
        <w:jc w:val="center"/>
        <w:rPr>
          <w:color w:val="FF0000"/>
          <w:sz w:val="44"/>
          <w:szCs w:val="44"/>
          <w:u w:val="single"/>
        </w:rPr>
      </w:pPr>
    </w:p>
    <w:p w:rsidR="00EC0008" w:rsidRDefault="00EC0008" w:rsidP="00833733">
      <w:pPr>
        <w:spacing w:line="240" w:lineRule="auto"/>
        <w:ind w:left="1080" w:hanging="720"/>
        <w:rPr>
          <w:sz w:val="32"/>
          <w:szCs w:val="32"/>
        </w:rPr>
      </w:pPr>
      <w:r w:rsidRPr="00FA37DC">
        <w:rPr>
          <w:color w:val="1D1B11" w:themeColor="background2" w:themeShade="1A"/>
          <w:sz w:val="36"/>
          <w:szCs w:val="36"/>
          <w:u w:val="single"/>
        </w:rPr>
        <w:t>Primary Goal of our Military Transition Program:</w:t>
      </w:r>
      <w:r w:rsidRPr="00FA37DC">
        <w:rPr>
          <w:color w:val="1D1B11" w:themeColor="background2" w:themeShade="1A"/>
          <w:sz w:val="32"/>
          <w:szCs w:val="32"/>
        </w:rPr>
        <w:t xml:space="preserve"> </w:t>
      </w:r>
      <w:r>
        <w:rPr>
          <w:color w:val="1D1B11" w:themeColor="background2" w:themeShade="1A"/>
          <w:sz w:val="32"/>
          <w:szCs w:val="32"/>
        </w:rPr>
        <w:t xml:space="preserve">  </w:t>
      </w:r>
      <w:r w:rsidRPr="00FA37DC">
        <w:rPr>
          <w:color w:val="1D1B11" w:themeColor="background2" w:themeShade="1A"/>
          <w:sz w:val="32"/>
          <w:szCs w:val="32"/>
        </w:rPr>
        <w:t xml:space="preserve"> </w:t>
      </w:r>
      <w:r w:rsidRPr="00FA37DC">
        <w:rPr>
          <w:sz w:val="32"/>
          <w:szCs w:val="32"/>
        </w:rPr>
        <w:t>To assist unemployed/underemployed Veterans and Service Members (SMs) in obtaining a high demand, high paying careers via education paths and/or employment assistance.</w:t>
      </w:r>
    </w:p>
    <w:p w:rsidR="00EC0008" w:rsidRPr="00862D52" w:rsidRDefault="00A526A4" w:rsidP="00862D52">
      <w:pPr>
        <w:ind w:left="360"/>
        <w:rPr>
          <w:color w:val="1D1B11" w:themeColor="background2" w:themeShade="1A"/>
          <w:sz w:val="32"/>
          <w:szCs w:val="32"/>
        </w:rPr>
      </w:pPr>
      <w:r w:rsidRPr="00EC3ED5">
        <w:rPr>
          <w:noProof/>
        </w:rPr>
        <mc:AlternateContent>
          <mc:Choice Requires="wps">
            <w:drawing>
              <wp:anchor distT="0" distB="0" distL="114300" distR="114300" simplePos="0" relativeHeight="251669504" behindDoc="0" locked="0" layoutInCell="1" allowOverlap="1" wp14:anchorId="69DD29FF" wp14:editId="64A11CBC">
                <wp:simplePos x="0" y="0"/>
                <wp:positionH relativeFrom="column">
                  <wp:posOffset>1390739</wp:posOffset>
                </wp:positionH>
                <wp:positionV relativeFrom="paragraph">
                  <wp:posOffset>3772461</wp:posOffset>
                </wp:positionV>
                <wp:extent cx="1838325" cy="1754372"/>
                <wp:effectExtent l="0" t="0" r="28575" b="17780"/>
                <wp:wrapNone/>
                <wp:docPr id="15" name="Rectangle 15"/>
                <wp:cNvGraphicFramePr/>
                <a:graphic xmlns:a="http://schemas.openxmlformats.org/drawingml/2006/main">
                  <a:graphicData uri="http://schemas.microsoft.com/office/word/2010/wordprocessingShape">
                    <wps:wsp>
                      <wps:cNvSpPr/>
                      <wps:spPr>
                        <a:xfrm>
                          <a:off x="0" y="0"/>
                          <a:ext cx="1838325" cy="17543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0008" w:rsidRDefault="00EC0008" w:rsidP="00EB7EA6">
                            <w:proofErr w:type="spellStart"/>
                            <w:r>
                              <w:t>KanVet</w:t>
                            </w:r>
                            <w:proofErr w:type="spellEnd"/>
                            <w:r>
                              <w:t xml:space="preserve"> provides direct access to State of Kansas veteran-specific resources &amp; benefits </w:t>
                            </w:r>
                            <w:hyperlink r:id="rId13" w:history="1">
                              <w:r>
                                <w:rPr>
                                  <w:rStyle w:val="Hyperlink"/>
                                </w:rPr>
                                <w:t>kcva.ks.gov/</w:t>
                              </w:r>
                              <w:proofErr w:type="spellStart"/>
                              <w:r>
                                <w:rPr>
                                  <w:rStyle w:val="Hyperlink"/>
                                </w:rPr>
                                <w:t>kanvet</w:t>
                              </w:r>
                              <w:proofErr w:type="spellEnd"/>
                            </w:hyperlink>
                            <w:r>
                              <w:t>.  Information can also be found at the TRAC-7 web site.</w:t>
                            </w:r>
                          </w:p>
                          <w:p w:rsidR="00EC0008" w:rsidRDefault="00CA0DA0" w:rsidP="00EB7EA6">
                            <w:hyperlink r:id="rId14" w:history="1">
                              <w:proofErr w:type="gramStart"/>
                              <w:r w:rsidR="00EC0008" w:rsidRPr="004D3DC8">
                                <w:rPr>
                                  <w:rStyle w:val="Hyperlink"/>
                                </w:rPr>
                                <w:t>trac7.org/</w:t>
                              </w:r>
                              <w:proofErr w:type="spellStart"/>
                              <w:r w:rsidR="00EC0008" w:rsidRPr="004D3DC8">
                                <w:rPr>
                                  <w:rStyle w:val="Hyperlink"/>
                                </w:rPr>
                                <w:t>kanvet</w:t>
                              </w:r>
                              <w:proofErr w:type="spellEnd"/>
                              <w:proofErr w:type="gramEnd"/>
                            </w:hyperlink>
                            <w:r w:rsidR="00EC0008">
                              <w:t xml:space="preserve"> </w:t>
                            </w:r>
                          </w:p>
                          <w:p w:rsidR="00EC0008" w:rsidRDefault="00EC0008" w:rsidP="00EB7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D29FF" id="Rectangle 15" o:spid="_x0000_s1026" style="position:absolute;left:0;text-align:left;margin-left:109.5pt;margin-top:297.05pt;width:144.75pt;height:138.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" fillcolor="#4f81bd [3204]" strokecolor="#243f60 [1604]" strokeweight="2pt">
                <v:textbox>
                  <w:txbxContent>
                    <w:p w:rsidR="00EC0008" w:rsidRDefault="00EC0008" w:rsidP="00EB7EA6">
                      <w:proofErr w:type="spellStart"/>
                      <w:r>
                        <w:t>KanVet</w:t>
                      </w:r>
                      <w:proofErr w:type="spellEnd"/>
                      <w:r>
                        <w:t xml:space="preserve"> provides direct access to State of Kansas veteran-specific resources &amp; benefits </w:t>
                      </w:r>
                      <w:hyperlink r:id="rId15" w:history="1">
                        <w:r>
                          <w:rPr>
                            <w:rStyle w:val="Hyperlink"/>
                          </w:rPr>
                          <w:t>kcva.ks.gov/</w:t>
                        </w:r>
                        <w:proofErr w:type="spellStart"/>
                        <w:r>
                          <w:rPr>
                            <w:rStyle w:val="Hyperlink"/>
                          </w:rPr>
                          <w:t>kanvet</w:t>
                        </w:r>
                        <w:proofErr w:type="spellEnd"/>
                      </w:hyperlink>
                      <w:r>
                        <w:t>.  Information can also be found at the TRAC-7 web site.</w:t>
                      </w:r>
                    </w:p>
                    <w:p w:rsidR="00EC0008" w:rsidRDefault="00A526A4" w:rsidP="00EB7EA6">
                      <w:hyperlink r:id="rId16" w:history="1">
                        <w:proofErr w:type="gramStart"/>
                        <w:r w:rsidR="00EC0008" w:rsidRPr="004D3DC8">
                          <w:rPr>
                            <w:rStyle w:val="Hyperlink"/>
                          </w:rPr>
                          <w:t>trac7.org/</w:t>
                        </w:r>
                        <w:proofErr w:type="spellStart"/>
                        <w:r w:rsidR="00EC0008" w:rsidRPr="004D3DC8">
                          <w:rPr>
                            <w:rStyle w:val="Hyperlink"/>
                          </w:rPr>
                          <w:t>kanvet</w:t>
                        </w:r>
                        <w:proofErr w:type="spellEnd"/>
                        <w:proofErr w:type="gramEnd"/>
                      </w:hyperlink>
                      <w:r w:rsidR="00EC0008">
                        <w:t xml:space="preserve"> </w:t>
                      </w:r>
                    </w:p>
                    <w:p w:rsidR="00EC0008" w:rsidRDefault="00EC0008" w:rsidP="00EB7EA6">
                      <w:pPr>
                        <w:jc w:val="center"/>
                      </w:pPr>
                    </w:p>
                  </w:txbxContent>
                </v:textbox>
              </v:rect>
            </w:pict>
          </mc:Fallback>
        </mc:AlternateContent>
      </w:r>
      <w:r w:rsidR="00862D52">
        <w:rPr>
          <w:noProof/>
          <w:color w:val="1D1B11" w:themeColor="background2" w:themeShade="1A"/>
          <w:sz w:val="32"/>
          <w:szCs w:val="32"/>
        </w:rPr>
        <mc:AlternateContent>
          <mc:Choice Requires="wps">
            <w:drawing>
              <wp:anchor distT="0" distB="0" distL="114300" distR="114300" simplePos="0" relativeHeight="251666432" behindDoc="0" locked="0" layoutInCell="1" allowOverlap="1" wp14:anchorId="7D716B3F" wp14:editId="032C4441">
                <wp:simplePos x="0" y="0"/>
                <wp:positionH relativeFrom="column">
                  <wp:posOffset>7198995</wp:posOffset>
                </wp:positionH>
                <wp:positionV relativeFrom="paragraph">
                  <wp:posOffset>2686685</wp:posOffset>
                </wp:positionV>
                <wp:extent cx="2333625" cy="1181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33625"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008" w:rsidRPr="00D01456" w:rsidRDefault="00EC0008" w:rsidP="001B2765">
                            <w:pPr>
                              <w:spacing w:line="240" w:lineRule="auto"/>
                              <w:ind w:left="900" w:hanging="900"/>
                              <w:rPr>
                                <w:color w:val="1D1B11" w:themeColor="background2" w:themeShade="1A"/>
                                <w:szCs w:val="24"/>
                              </w:rPr>
                            </w:pPr>
                            <w:r w:rsidRPr="00D01456">
                              <w:rPr>
                                <w:color w:val="1D1B11" w:themeColor="background2" w:themeShade="1A"/>
                                <w:sz w:val="36"/>
                                <w:szCs w:val="36"/>
                              </w:rPr>
                              <w:t>2015-</w:t>
                            </w:r>
                            <w:r w:rsidRPr="00D01456">
                              <w:rPr>
                                <w:color w:val="1D1B11" w:themeColor="background2" w:themeShade="1A"/>
                                <w:sz w:val="32"/>
                                <w:szCs w:val="32"/>
                              </w:rPr>
                              <w:t>--</w:t>
                            </w:r>
                            <w:r w:rsidRPr="006C604E">
                              <w:rPr>
                                <w:b/>
                                <w:color w:val="1D1B11" w:themeColor="background2" w:themeShade="1A"/>
                                <w:szCs w:val="24"/>
                              </w:rPr>
                              <w:t>Continued to Participate &amp; Share Services, Employment Announcements, Interviews &amp; Resources</w:t>
                            </w:r>
                          </w:p>
                          <w:p w:rsidR="00EC0008" w:rsidRDefault="00EC0008" w:rsidP="001B27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16B3F" id="Rectangle 8" o:spid="_x0000_s1027" style="position:absolute;left:0;text-align:left;margin-left:566.85pt;margin-top:211.55pt;width:183.7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" fillcolor="white [3212]" strokecolor="#243f60 [1604]" strokeweight="2pt">
                <v:textbox>
                  <w:txbxContent>
                    <w:p w:rsidR="00EC0008" w:rsidRPr="00D01456" w:rsidRDefault="00EC0008" w:rsidP="001B2765">
                      <w:pPr>
                        <w:spacing w:line="240" w:lineRule="auto"/>
                        <w:ind w:left="900" w:hanging="900"/>
                        <w:rPr>
                          <w:color w:val="1D1B11" w:themeColor="background2" w:themeShade="1A"/>
                          <w:szCs w:val="24"/>
                        </w:rPr>
                      </w:pPr>
                      <w:r w:rsidRPr="00D01456">
                        <w:rPr>
                          <w:color w:val="1D1B11" w:themeColor="background2" w:themeShade="1A"/>
                          <w:sz w:val="36"/>
                          <w:szCs w:val="36"/>
                        </w:rPr>
                        <w:t>2015-</w:t>
                      </w:r>
                      <w:r w:rsidRPr="00D01456">
                        <w:rPr>
                          <w:color w:val="1D1B11" w:themeColor="background2" w:themeShade="1A"/>
                          <w:sz w:val="32"/>
                          <w:szCs w:val="32"/>
                        </w:rPr>
                        <w:t>--</w:t>
                      </w:r>
                      <w:r w:rsidRPr="006C604E">
                        <w:rPr>
                          <w:b/>
                          <w:color w:val="1D1B11" w:themeColor="background2" w:themeShade="1A"/>
                          <w:szCs w:val="24"/>
                        </w:rPr>
                        <w:t>Continued to Participate &amp; Share Services, Employment Announcements, Interviews &amp; Resources</w:t>
                      </w:r>
                    </w:p>
                    <w:p w:rsidR="00EC0008" w:rsidRDefault="00EC0008" w:rsidP="001B2765">
                      <w:pPr>
                        <w:jc w:val="center"/>
                      </w:pPr>
                    </w:p>
                  </w:txbxContent>
                </v:textbox>
              </v:rect>
            </w:pict>
          </mc:Fallback>
        </mc:AlternateContent>
      </w:r>
      <w:r w:rsidR="00862D52">
        <w:rPr>
          <w:noProof/>
          <w:color w:val="1D1B11" w:themeColor="background2" w:themeShade="1A"/>
          <w:sz w:val="32"/>
          <w:szCs w:val="32"/>
        </w:rPr>
        <mc:AlternateContent>
          <mc:Choice Requires="wps">
            <w:drawing>
              <wp:anchor distT="0" distB="0" distL="114300" distR="114300" simplePos="0" relativeHeight="251667456" behindDoc="0" locked="0" layoutInCell="1" allowOverlap="1" wp14:anchorId="54432889" wp14:editId="2F76EF15">
                <wp:simplePos x="0" y="0"/>
                <wp:positionH relativeFrom="column">
                  <wp:posOffset>6875145</wp:posOffset>
                </wp:positionH>
                <wp:positionV relativeFrom="paragraph">
                  <wp:posOffset>2348230</wp:posOffset>
                </wp:positionV>
                <wp:extent cx="323850" cy="361950"/>
                <wp:effectExtent l="38100" t="3810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3238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DE32C9" id="_x0000_t32" coordsize="21600,21600" o:spt="32" o:oned="t" path="m,l21600,21600e" filled="f">
                <v:path arrowok="t" fillok="f" o:connecttype="none"/>
                <o:lock v:ext="edit" shapetype="t"/>
              </v:shapetype>
              <v:shape id="Straight Arrow Connector 9" o:spid="_x0000_s1026" type="#_x0000_t32" style="position:absolute;margin-left:541.35pt;margin-top:184.9pt;width:25.5pt;height:28.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" strokecolor="#4579b8 [3044]">
                <v:stroke endarrow="block"/>
              </v:shape>
            </w:pict>
          </mc:Fallback>
        </mc:AlternateContent>
      </w:r>
      <w:r w:rsidR="00862D52">
        <w:rPr>
          <w:noProof/>
        </w:rPr>
        <mc:AlternateContent>
          <mc:Choice Requires="wps">
            <w:drawing>
              <wp:anchor distT="0" distB="0" distL="114300" distR="114300" simplePos="0" relativeHeight="251659264" behindDoc="0" locked="0" layoutInCell="1" allowOverlap="1" wp14:anchorId="00BEC4E9" wp14:editId="3194CEAD">
                <wp:simplePos x="0" y="0"/>
                <wp:positionH relativeFrom="column">
                  <wp:posOffset>3227070</wp:posOffset>
                </wp:positionH>
                <wp:positionV relativeFrom="paragraph">
                  <wp:posOffset>75565</wp:posOffset>
                </wp:positionV>
                <wp:extent cx="3600450" cy="2276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00450" cy="2276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008" w:rsidRPr="00E135F0" w:rsidRDefault="00EC0008" w:rsidP="00851007">
                            <w:pPr>
                              <w:jc w:val="center"/>
                              <w:rPr>
                                <w:color w:val="1D1B11" w:themeColor="background2" w:themeShade="1A"/>
                                <w:sz w:val="36"/>
                                <w:szCs w:val="36"/>
                              </w:rPr>
                            </w:pPr>
                            <w:r w:rsidRPr="00E135F0">
                              <w:rPr>
                                <w:color w:val="1D1B11" w:themeColor="background2" w:themeShade="1A"/>
                                <w:sz w:val="36"/>
                                <w:szCs w:val="36"/>
                              </w:rPr>
                              <w:t>Five Stage Model</w:t>
                            </w:r>
                          </w:p>
                          <w:p w:rsidR="00EC0008" w:rsidRPr="006C604E" w:rsidRDefault="00EC0008" w:rsidP="00EC0008">
                            <w:pPr>
                              <w:pStyle w:val="ListParagraph"/>
                              <w:numPr>
                                <w:ilvl w:val="0"/>
                                <w:numId w:val="43"/>
                              </w:numPr>
                              <w:rPr>
                                <w:b/>
                                <w:color w:val="1D1B11" w:themeColor="background2" w:themeShade="1A"/>
                                <w:szCs w:val="24"/>
                              </w:rPr>
                            </w:pPr>
                            <w:r w:rsidRPr="00E135F0">
                              <w:rPr>
                                <w:color w:val="1D1B11" w:themeColor="background2" w:themeShade="1A"/>
                              </w:rPr>
                              <w:t xml:space="preserve"> </w:t>
                            </w:r>
                            <w:r w:rsidRPr="006C604E">
                              <w:rPr>
                                <w:b/>
                                <w:color w:val="1D1B11" w:themeColor="background2" w:themeShade="1A"/>
                                <w:szCs w:val="24"/>
                              </w:rPr>
                              <w:t>Consortium Program Awareness &amp; Relationship Building</w:t>
                            </w:r>
                          </w:p>
                          <w:p w:rsidR="00EC0008" w:rsidRPr="006C604E" w:rsidRDefault="00EC0008" w:rsidP="00EC0008">
                            <w:pPr>
                              <w:pStyle w:val="ListParagraph"/>
                              <w:numPr>
                                <w:ilvl w:val="0"/>
                                <w:numId w:val="43"/>
                              </w:numPr>
                              <w:rPr>
                                <w:b/>
                                <w:color w:val="1D1B11" w:themeColor="background2" w:themeShade="1A"/>
                                <w:szCs w:val="24"/>
                              </w:rPr>
                            </w:pPr>
                            <w:r w:rsidRPr="006C604E">
                              <w:rPr>
                                <w:b/>
                                <w:color w:val="1D1B11" w:themeColor="background2" w:themeShade="1A"/>
                                <w:szCs w:val="24"/>
                              </w:rPr>
                              <w:t>Military Outreach Efforts</w:t>
                            </w:r>
                          </w:p>
                          <w:p w:rsidR="00EC0008" w:rsidRPr="006C604E" w:rsidRDefault="00EC0008" w:rsidP="00EC0008">
                            <w:pPr>
                              <w:pStyle w:val="ListParagraph"/>
                              <w:numPr>
                                <w:ilvl w:val="0"/>
                                <w:numId w:val="43"/>
                              </w:numPr>
                              <w:rPr>
                                <w:b/>
                                <w:color w:val="1D1B11" w:themeColor="background2" w:themeShade="1A"/>
                                <w:szCs w:val="24"/>
                              </w:rPr>
                            </w:pPr>
                            <w:r w:rsidRPr="006C604E">
                              <w:rPr>
                                <w:b/>
                                <w:color w:val="1D1B11" w:themeColor="background2" w:themeShade="1A"/>
                                <w:szCs w:val="24"/>
                              </w:rPr>
                              <w:t>Continuous Research, Improvement &amp; Training</w:t>
                            </w:r>
                          </w:p>
                          <w:p w:rsidR="00EC0008" w:rsidRPr="006C604E" w:rsidRDefault="00EC0008" w:rsidP="00EC0008">
                            <w:pPr>
                              <w:pStyle w:val="ListParagraph"/>
                              <w:numPr>
                                <w:ilvl w:val="0"/>
                                <w:numId w:val="43"/>
                              </w:numPr>
                              <w:rPr>
                                <w:b/>
                                <w:color w:val="1D1B11" w:themeColor="background2" w:themeShade="1A"/>
                                <w:szCs w:val="24"/>
                              </w:rPr>
                            </w:pPr>
                            <w:r w:rsidRPr="006C604E">
                              <w:rPr>
                                <w:b/>
                                <w:color w:val="1D1B11" w:themeColor="background2" w:themeShade="1A"/>
                                <w:szCs w:val="24"/>
                              </w:rPr>
                              <w:t>Collaboration with Business, Industry, Educational Institutions &amp; Employment Agencies</w:t>
                            </w:r>
                          </w:p>
                          <w:p w:rsidR="00EC0008" w:rsidRPr="006C604E" w:rsidRDefault="00EC0008" w:rsidP="00EC0008">
                            <w:pPr>
                              <w:pStyle w:val="ListParagraph"/>
                              <w:numPr>
                                <w:ilvl w:val="0"/>
                                <w:numId w:val="43"/>
                              </w:numPr>
                              <w:rPr>
                                <w:b/>
                                <w:color w:val="1D1B11" w:themeColor="background2" w:themeShade="1A"/>
                                <w:szCs w:val="24"/>
                              </w:rPr>
                            </w:pPr>
                            <w:r w:rsidRPr="006C604E">
                              <w:rPr>
                                <w:b/>
                                <w:color w:val="1D1B11" w:themeColor="background2" w:themeShade="1A"/>
                                <w:szCs w:val="24"/>
                              </w:rPr>
                              <w:t>Job Placement Assistance &amp; Follow-up</w:t>
                            </w:r>
                          </w:p>
                          <w:p w:rsidR="00EC0008" w:rsidRDefault="00EC0008" w:rsidP="00851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EC4E9" id="Rectangle 2" o:spid="_x0000_s1028" style="position:absolute;left:0;text-align:left;margin-left:254.1pt;margin-top:5.95pt;width:283.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" fillcolor="white [3212]" strokecolor="#243f60 [1604]" strokeweight="2pt">
                <v:textbox>
                  <w:txbxContent>
                    <w:p w:rsidR="00EC0008" w:rsidRPr="00E135F0" w:rsidRDefault="00EC0008" w:rsidP="00851007">
                      <w:pPr>
                        <w:jc w:val="center"/>
                        <w:rPr>
                          <w:color w:val="1D1B11" w:themeColor="background2" w:themeShade="1A"/>
                          <w:sz w:val="36"/>
                          <w:szCs w:val="36"/>
                        </w:rPr>
                      </w:pPr>
                      <w:r w:rsidRPr="00E135F0">
                        <w:rPr>
                          <w:color w:val="1D1B11" w:themeColor="background2" w:themeShade="1A"/>
                          <w:sz w:val="36"/>
                          <w:szCs w:val="36"/>
                        </w:rPr>
                        <w:t>Five Stage Model</w:t>
                      </w:r>
                    </w:p>
                    <w:p w:rsidR="00EC0008" w:rsidRPr="006C604E" w:rsidRDefault="00EC0008" w:rsidP="00EC0008">
                      <w:pPr>
                        <w:pStyle w:val="ListParagraph"/>
                        <w:numPr>
                          <w:ilvl w:val="0"/>
                          <w:numId w:val="43"/>
                        </w:numPr>
                        <w:rPr>
                          <w:b/>
                          <w:color w:val="1D1B11" w:themeColor="background2" w:themeShade="1A"/>
                          <w:szCs w:val="24"/>
                        </w:rPr>
                      </w:pPr>
                      <w:r w:rsidRPr="00E135F0">
                        <w:rPr>
                          <w:color w:val="1D1B11" w:themeColor="background2" w:themeShade="1A"/>
                        </w:rPr>
                        <w:t xml:space="preserve"> </w:t>
                      </w:r>
                      <w:r w:rsidRPr="006C604E">
                        <w:rPr>
                          <w:b/>
                          <w:color w:val="1D1B11" w:themeColor="background2" w:themeShade="1A"/>
                          <w:szCs w:val="24"/>
                        </w:rPr>
                        <w:t>Consortium Program Awareness &amp; Relationship Building</w:t>
                      </w:r>
                    </w:p>
                    <w:p w:rsidR="00EC0008" w:rsidRPr="006C604E" w:rsidRDefault="00EC0008" w:rsidP="00EC0008">
                      <w:pPr>
                        <w:pStyle w:val="ListParagraph"/>
                        <w:numPr>
                          <w:ilvl w:val="0"/>
                          <w:numId w:val="43"/>
                        </w:numPr>
                        <w:rPr>
                          <w:b/>
                          <w:color w:val="1D1B11" w:themeColor="background2" w:themeShade="1A"/>
                          <w:szCs w:val="24"/>
                        </w:rPr>
                      </w:pPr>
                      <w:r w:rsidRPr="006C604E">
                        <w:rPr>
                          <w:b/>
                          <w:color w:val="1D1B11" w:themeColor="background2" w:themeShade="1A"/>
                          <w:szCs w:val="24"/>
                        </w:rPr>
                        <w:t>Military Outreach Efforts</w:t>
                      </w:r>
                    </w:p>
                    <w:p w:rsidR="00EC0008" w:rsidRPr="006C604E" w:rsidRDefault="00EC0008" w:rsidP="00EC0008">
                      <w:pPr>
                        <w:pStyle w:val="ListParagraph"/>
                        <w:numPr>
                          <w:ilvl w:val="0"/>
                          <w:numId w:val="43"/>
                        </w:numPr>
                        <w:rPr>
                          <w:b/>
                          <w:color w:val="1D1B11" w:themeColor="background2" w:themeShade="1A"/>
                          <w:szCs w:val="24"/>
                        </w:rPr>
                      </w:pPr>
                      <w:r w:rsidRPr="006C604E">
                        <w:rPr>
                          <w:b/>
                          <w:color w:val="1D1B11" w:themeColor="background2" w:themeShade="1A"/>
                          <w:szCs w:val="24"/>
                        </w:rPr>
                        <w:t>Continuous Research, Improvement &amp; Training</w:t>
                      </w:r>
                    </w:p>
                    <w:p w:rsidR="00EC0008" w:rsidRPr="006C604E" w:rsidRDefault="00EC0008" w:rsidP="00EC0008">
                      <w:pPr>
                        <w:pStyle w:val="ListParagraph"/>
                        <w:numPr>
                          <w:ilvl w:val="0"/>
                          <w:numId w:val="43"/>
                        </w:numPr>
                        <w:rPr>
                          <w:b/>
                          <w:color w:val="1D1B11" w:themeColor="background2" w:themeShade="1A"/>
                          <w:szCs w:val="24"/>
                        </w:rPr>
                      </w:pPr>
                      <w:r w:rsidRPr="006C604E">
                        <w:rPr>
                          <w:b/>
                          <w:color w:val="1D1B11" w:themeColor="background2" w:themeShade="1A"/>
                          <w:szCs w:val="24"/>
                        </w:rPr>
                        <w:t>Collaboration with Business, Industry, Educational Institutions &amp; Employment Agencies</w:t>
                      </w:r>
                    </w:p>
                    <w:p w:rsidR="00EC0008" w:rsidRPr="006C604E" w:rsidRDefault="00EC0008" w:rsidP="00EC0008">
                      <w:pPr>
                        <w:pStyle w:val="ListParagraph"/>
                        <w:numPr>
                          <w:ilvl w:val="0"/>
                          <w:numId w:val="43"/>
                        </w:numPr>
                        <w:rPr>
                          <w:b/>
                          <w:color w:val="1D1B11" w:themeColor="background2" w:themeShade="1A"/>
                          <w:szCs w:val="24"/>
                        </w:rPr>
                      </w:pPr>
                      <w:r w:rsidRPr="006C604E">
                        <w:rPr>
                          <w:b/>
                          <w:color w:val="1D1B11" w:themeColor="background2" w:themeShade="1A"/>
                          <w:szCs w:val="24"/>
                        </w:rPr>
                        <w:t>Job Placement Assistance &amp; Follow-up</w:t>
                      </w:r>
                    </w:p>
                    <w:p w:rsidR="00EC0008" w:rsidRDefault="00EC0008" w:rsidP="00851007">
                      <w:pPr>
                        <w:jc w:val="center"/>
                      </w:pPr>
                    </w:p>
                  </w:txbxContent>
                </v:textbox>
              </v:rect>
            </w:pict>
          </mc:Fallback>
        </mc:AlternateContent>
      </w:r>
      <w:r w:rsidR="00862D52">
        <w:rPr>
          <w:noProof/>
        </w:rPr>
        <mc:AlternateContent>
          <mc:Choice Requires="wps">
            <w:drawing>
              <wp:anchor distT="0" distB="0" distL="114300" distR="114300" simplePos="0" relativeHeight="251665408" behindDoc="0" locked="0" layoutInCell="1" allowOverlap="1" wp14:anchorId="34C986E2" wp14:editId="32486EBF">
                <wp:simplePos x="0" y="0"/>
                <wp:positionH relativeFrom="column">
                  <wp:posOffset>6827519</wp:posOffset>
                </wp:positionH>
                <wp:positionV relativeFrom="paragraph">
                  <wp:posOffset>1129030</wp:posOffset>
                </wp:positionV>
                <wp:extent cx="276225" cy="238125"/>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2762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F3543" id="Straight Arrow Connector 10" o:spid="_x0000_s1026" type="#_x0000_t32" style="position:absolute;margin-left:537.6pt;margin-top:88.9pt;width:21.75pt;height:1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" strokecolor="#4579b8 [3044]">
                <v:stroke endarrow="block"/>
              </v:shape>
            </w:pict>
          </mc:Fallback>
        </mc:AlternateContent>
      </w:r>
      <w:r w:rsidR="00862D52">
        <w:rPr>
          <w:noProof/>
          <w:color w:val="1D1B11" w:themeColor="background2" w:themeShade="1A"/>
          <w:sz w:val="36"/>
          <w:szCs w:val="36"/>
          <w:u w:val="single"/>
        </w:rPr>
        <mc:AlternateContent>
          <mc:Choice Requires="wps">
            <w:drawing>
              <wp:anchor distT="0" distB="0" distL="114300" distR="114300" simplePos="0" relativeHeight="251664384" behindDoc="0" locked="0" layoutInCell="1" allowOverlap="1" wp14:anchorId="1FCD6107" wp14:editId="25101E40">
                <wp:simplePos x="0" y="0"/>
                <wp:positionH relativeFrom="column">
                  <wp:posOffset>7151370</wp:posOffset>
                </wp:positionH>
                <wp:positionV relativeFrom="paragraph">
                  <wp:posOffset>91440</wp:posOffset>
                </wp:positionV>
                <wp:extent cx="2457450" cy="2457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57450" cy="2457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008" w:rsidRPr="006C604E" w:rsidRDefault="00EC0008" w:rsidP="005124E2">
                            <w:pPr>
                              <w:spacing w:line="240" w:lineRule="auto"/>
                              <w:ind w:left="1350" w:hanging="1350"/>
                              <w:rPr>
                                <w:b/>
                                <w:color w:val="1D1B11" w:themeColor="background2" w:themeShade="1A"/>
                                <w:szCs w:val="24"/>
                                <w:u w:val="single"/>
                              </w:rPr>
                            </w:pPr>
                            <w:r w:rsidRPr="00E135F0">
                              <w:rPr>
                                <w:color w:val="1D1B11" w:themeColor="background2" w:themeShade="1A"/>
                                <w:sz w:val="36"/>
                                <w:szCs w:val="36"/>
                              </w:rPr>
                              <w:t>2014</w:t>
                            </w:r>
                            <w:r>
                              <w:rPr>
                                <w:color w:val="1D1B11" w:themeColor="background2" w:themeShade="1A"/>
                                <w:sz w:val="36"/>
                                <w:szCs w:val="36"/>
                              </w:rPr>
                              <w:t>---</w:t>
                            </w:r>
                            <w:r w:rsidRPr="006C604E">
                              <w:rPr>
                                <w:b/>
                                <w:color w:val="1D1B11" w:themeColor="background2" w:themeShade="1A"/>
                                <w:szCs w:val="24"/>
                              </w:rPr>
                              <w:t xml:space="preserve">Enhanced a questionnaire for veterans:  intent was to </w:t>
                            </w:r>
                            <w:r w:rsidRPr="006C604E">
                              <w:rPr>
                                <w:b/>
                                <w:color w:val="1D1B11" w:themeColor="background2" w:themeShade="1A"/>
                                <w:szCs w:val="24"/>
                                <w:u w:val="single"/>
                              </w:rPr>
                              <w:t>identify barriers</w:t>
                            </w:r>
                            <w:r w:rsidRPr="006C604E">
                              <w:rPr>
                                <w:b/>
                                <w:color w:val="1D1B11" w:themeColor="background2" w:themeShade="1A"/>
                                <w:szCs w:val="24"/>
                              </w:rPr>
                              <w:t xml:space="preserve"> with solders finding educational and training opportunities</w:t>
                            </w:r>
                          </w:p>
                          <w:p w:rsidR="00EC0008" w:rsidRPr="006C604E" w:rsidRDefault="00EC0008" w:rsidP="001B2765">
                            <w:pPr>
                              <w:spacing w:line="240" w:lineRule="auto"/>
                              <w:ind w:left="1440" w:hanging="360"/>
                              <w:rPr>
                                <w:b/>
                                <w:color w:val="1D1B11" w:themeColor="background2" w:themeShade="1A"/>
                                <w:szCs w:val="24"/>
                              </w:rPr>
                            </w:pPr>
                            <w:r w:rsidRPr="006C604E">
                              <w:rPr>
                                <w:b/>
                                <w:color w:val="1D1B11" w:themeColor="background2" w:themeShade="1A"/>
                                <w:szCs w:val="24"/>
                              </w:rPr>
                              <w:t>Shared and assisted with Outreach materials</w:t>
                            </w:r>
                          </w:p>
                          <w:p w:rsidR="00EC0008" w:rsidRPr="006C604E" w:rsidRDefault="00EC0008" w:rsidP="001B2765">
                            <w:pPr>
                              <w:spacing w:line="240" w:lineRule="auto"/>
                              <w:ind w:left="1440" w:hanging="90"/>
                              <w:rPr>
                                <w:b/>
                                <w:color w:val="1D1B11" w:themeColor="background2" w:themeShade="1A"/>
                                <w:sz w:val="36"/>
                                <w:szCs w:val="36"/>
                              </w:rPr>
                            </w:pPr>
                            <w:r w:rsidRPr="006C604E">
                              <w:rPr>
                                <w:b/>
                                <w:color w:val="1D1B11" w:themeColor="background2" w:themeShade="1A"/>
                                <w:szCs w:val="24"/>
                              </w:rPr>
                              <w:t xml:space="preserve"> &amp; continued to promote TRAC-7 Programs</w:t>
                            </w:r>
                          </w:p>
                          <w:p w:rsidR="00EC0008" w:rsidRPr="00C14FED" w:rsidRDefault="00EC0008" w:rsidP="005124E2">
                            <w:pPr>
                              <w:spacing w:line="240" w:lineRule="auto"/>
                              <w:ind w:left="360" w:firstLine="720"/>
                              <w:rPr>
                                <w:color w:val="1D1B11" w:themeColor="background2" w:themeShade="1A"/>
                                <w:sz w:val="36"/>
                                <w:szCs w:val="36"/>
                              </w:rPr>
                            </w:pPr>
                          </w:p>
                          <w:p w:rsidR="00EC0008" w:rsidRDefault="00EC0008" w:rsidP="005124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D6107" id="Rectangle 6" o:spid="_x0000_s1029" style="position:absolute;left:0;text-align:left;margin-left:563.1pt;margin-top:7.2pt;width:193.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" fillcolor="white [3212]" strokecolor="#243f60 [1604]" strokeweight="2pt">
                <v:textbox>
                  <w:txbxContent>
                    <w:p w:rsidR="00EC0008" w:rsidRPr="006C604E" w:rsidRDefault="00EC0008" w:rsidP="005124E2">
                      <w:pPr>
                        <w:spacing w:line="240" w:lineRule="auto"/>
                        <w:ind w:left="1350" w:hanging="1350"/>
                        <w:rPr>
                          <w:b/>
                          <w:color w:val="1D1B11" w:themeColor="background2" w:themeShade="1A"/>
                          <w:szCs w:val="24"/>
                          <w:u w:val="single"/>
                        </w:rPr>
                      </w:pPr>
                      <w:r w:rsidRPr="00E135F0">
                        <w:rPr>
                          <w:color w:val="1D1B11" w:themeColor="background2" w:themeShade="1A"/>
                          <w:sz w:val="36"/>
                          <w:szCs w:val="36"/>
                        </w:rPr>
                        <w:t>2014</w:t>
                      </w:r>
                      <w:r>
                        <w:rPr>
                          <w:color w:val="1D1B11" w:themeColor="background2" w:themeShade="1A"/>
                          <w:sz w:val="36"/>
                          <w:szCs w:val="36"/>
                        </w:rPr>
                        <w:t>---</w:t>
                      </w:r>
                      <w:r w:rsidRPr="006C604E">
                        <w:rPr>
                          <w:b/>
                          <w:color w:val="1D1B11" w:themeColor="background2" w:themeShade="1A"/>
                          <w:szCs w:val="24"/>
                        </w:rPr>
                        <w:t xml:space="preserve">Enhanced a questionnaire for veterans:  intent was to </w:t>
                      </w:r>
                      <w:r w:rsidRPr="006C604E">
                        <w:rPr>
                          <w:b/>
                          <w:color w:val="1D1B11" w:themeColor="background2" w:themeShade="1A"/>
                          <w:szCs w:val="24"/>
                          <w:u w:val="single"/>
                        </w:rPr>
                        <w:t>identify barriers</w:t>
                      </w:r>
                      <w:r w:rsidRPr="006C604E">
                        <w:rPr>
                          <w:b/>
                          <w:color w:val="1D1B11" w:themeColor="background2" w:themeShade="1A"/>
                          <w:szCs w:val="24"/>
                        </w:rPr>
                        <w:t xml:space="preserve"> with solders finding educational and training opportunities</w:t>
                      </w:r>
                    </w:p>
                    <w:p w:rsidR="00EC0008" w:rsidRPr="006C604E" w:rsidRDefault="00EC0008" w:rsidP="001B2765">
                      <w:pPr>
                        <w:spacing w:line="240" w:lineRule="auto"/>
                        <w:ind w:left="1440" w:hanging="360"/>
                        <w:rPr>
                          <w:b/>
                          <w:color w:val="1D1B11" w:themeColor="background2" w:themeShade="1A"/>
                          <w:szCs w:val="24"/>
                        </w:rPr>
                      </w:pPr>
                      <w:r w:rsidRPr="006C604E">
                        <w:rPr>
                          <w:b/>
                          <w:color w:val="1D1B11" w:themeColor="background2" w:themeShade="1A"/>
                          <w:szCs w:val="24"/>
                        </w:rPr>
                        <w:t>Shared and assisted with Outreach materials</w:t>
                      </w:r>
                    </w:p>
                    <w:p w:rsidR="00EC0008" w:rsidRPr="006C604E" w:rsidRDefault="00EC0008" w:rsidP="001B2765">
                      <w:pPr>
                        <w:spacing w:line="240" w:lineRule="auto"/>
                        <w:ind w:left="1440" w:hanging="90"/>
                        <w:rPr>
                          <w:b/>
                          <w:color w:val="1D1B11" w:themeColor="background2" w:themeShade="1A"/>
                          <w:sz w:val="36"/>
                          <w:szCs w:val="36"/>
                        </w:rPr>
                      </w:pPr>
                      <w:r w:rsidRPr="006C604E">
                        <w:rPr>
                          <w:b/>
                          <w:color w:val="1D1B11" w:themeColor="background2" w:themeShade="1A"/>
                          <w:szCs w:val="24"/>
                        </w:rPr>
                        <w:t xml:space="preserve"> &amp; continued to promote TRAC-7 Programs</w:t>
                      </w:r>
                    </w:p>
                    <w:p w:rsidR="00EC0008" w:rsidRPr="00C14FED" w:rsidRDefault="00EC0008" w:rsidP="005124E2">
                      <w:pPr>
                        <w:spacing w:line="240" w:lineRule="auto"/>
                        <w:ind w:left="360" w:firstLine="720"/>
                        <w:rPr>
                          <w:color w:val="1D1B11" w:themeColor="background2" w:themeShade="1A"/>
                          <w:sz w:val="36"/>
                          <w:szCs w:val="36"/>
                        </w:rPr>
                      </w:pPr>
                    </w:p>
                    <w:p w:rsidR="00EC0008" w:rsidRDefault="00EC0008" w:rsidP="005124E2">
                      <w:pPr>
                        <w:jc w:val="center"/>
                      </w:pPr>
                    </w:p>
                  </w:txbxContent>
                </v:textbox>
              </v:rect>
            </w:pict>
          </mc:Fallback>
        </mc:AlternateContent>
      </w:r>
      <w:r w:rsidR="00862D52">
        <w:rPr>
          <w:noProof/>
          <w:color w:val="1D1B11" w:themeColor="background2" w:themeShade="1A"/>
          <w:sz w:val="32"/>
          <w:szCs w:val="32"/>
        </w:rPr>
        <mc:AlternateContent>
          <mc:Choice Requires="wps">
            <w:drawing>
              <wp:anchor distT="0" distB="0" distL="114300" distR="114300" simplePos="0" relativeHeight="251660288" behindDoc="0" locked="0" layoutInCell="1" allowOverlap="1" wp14:anchorId="76655121" wp14:editId="27E6594F">
                <wp:simplePos x="0" y="0"/>
                <wp:positionH relativeFrom="column">
                  <wp:posOffset>74295</wp:posOffset>
                </wp:positionH>
                <wp:positionV relativeFrom="paragraph">
                  <wp:posOffset>2454910</wp:posOffset>
                </wp:positionV>
                <wp:extent cx="2857500" cy="1009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0" cy="1009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008" w:rsidRPr="00D01456" w:rsidRDefault="00EC0008" w:rsidP="005124E2">
                            <w:pPr>
                              <w:spacing w:line="240" w:lineRule="auto"/>
                              <w:ind w:left="900" w:hanging="900"/>
                              <w:rPr>
                                <w:rStyle w:val="Strong"/>
                                <w:b w:val="0"/>
                                <w:color w:val="1D1B11" w:themeColor="background2" w:themeShade="1A"/>
                                <w:szCs w:val="24"/>
                              </w:rPr>
                            </w:pPr>
                            <w:r w:rsidRPr="00D01456">
                              <w:rPr>
                                <w:rStyle w:val="Strong"/>
                                <w:color w:val="1D1B11" w:themeColor="background2" w:themeShade="1A"/>
                                <w:sz w:val="36"/>
                                <w:szCs w:val="36"/>
                              </w:rPr>
                              <w:t>2012</w:t>
                            </w:r>
                            <w:r w:rsidRPr="00D01456">
                              <w:rPr>
                                <w:rStyle w:val="Strong"/>
                                <w:color w:val="1D1B11" w:themeColor="background2" w:themeShade="1A"/>
                              </w:rPr>
                              <w:t>---</w:t>
                            </w:r>
                            <w:r w:rsidRPr="00D01456">
                              <w:rPr>
                                <w:rStyle w:val="Strong"/>
                                <w:color w:val="1D1B11" w:themeColor="background2" w:themeShade="1A"/>
                                <w:szCs w:val="24"/>
                              </w:rPr>
                              <w:t>Began the TRAC-7 Military Transition Process</w:t>
                            </w:r>
                          </w:p>
                          <w:p w:rsidR="00EC0008" w:rsidRPr="00D01456" w:rsidRDefault="00EC0008" w:rsidP="005124E2">
                            <w:pPr>
                              <w:spacing w:line="240" w:lineRule="auto"/>
                              <w:ind w:left="990" w:hanging="90"/>
                              <w:rPr>
                                <w:rStyle w:val="Strong"/>
                                <w:b w:val="0"/>
                                <w:color w:val="1D1B11" w:themeColor="background2" w:themeShade="1A"/>
                                <w:szCs w:val="24"/>
                              </w:rPr>
                            </w:pPr>
                            <w:r w:rsidRPr="00D01456">
                              <w:rPr>
                                <w:rStyle w:val="Strong"/>
                                <w:color w:val="1D1B11" w:themeColor="background2" w:themeShade="1A"/>
                                <w:szCs w:val="24"/>
                              </w:rPr>
                              <w:t>Briefed solders about TRAC-7 programs</w:t>
                            </w:r>
                          </w:p>
                          <w:p w:rsidR="00EC0008" w:rsidRPr="00D01456" w:rsidRDefault="00EC0008" w:rsidP="005124E2">
                            <w:pPr>
                              <w:spacing w:line="240" w:lineRule="auto"/>
                              <w:rPr>
                                <w:rStyle w:val="Strong"/>
                                <w:b w:val="0"/>
                                <w:szCs w:val="24"/>
                              </w:rPr>
                            </w:pPr>
                          </w:p>
                          <w:p w:rsidR="00EC0008" w:rsidRDefault="00EC0008" w:rsidP="005124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55121" id="Rectangle 4" o:spid="_x0000_s1030" style="position:absolute;left:0;text-align:left;margin-left:5.85pt;margin-top:193.3pt;width:225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" fillcolor="white [3212]" strokecolor="#243f60 [1604]" strokeweight="2pt">
                <v:textbox>
                  <w:txbxContent>
                    <w:p w:rsidR="00EC0008" w:rsidRPr="00D01456" w:rsidRDefault="00EC0008" w:rsidP="005124E2">
                      <w:pPr>
                        <w:spacing w:line="240" w:lineRule="auto"/>
                        <w:ind w:left="900" w:hanging="900"/>
                        <w:rPr>
                          <w:rStyle w:val="Strong"/>
                          <w:b w:val="0"/>
                          <w:color w:val="1D1B11" w:themeColor="background2" w:themeShade="1A"/>
                          <w:szCs w:val="24"/>
                        </w:rPr>
                      </w:pPr>
                      <w:r w:rsidRPr="00D01456">
                        <w:rPr>
                          <w:rStyle w:val="Strong"/>
                          <w:color w:val="1D1B11" w:themeColor="background2" w:themeShade="1A"/>
                          <w:sz w:val="36"/>
                          <w:szCs w:val="36"/>
                        </w:rPr>
                        <w:t>2012</w:t>
                      </w:r>
                      <w:r w:rsidRPr="00D01456">
                        <w:rPr>
                          <w:rStyle w:val="Strong"/>
                          <w:color w:val="1D1B11" w:themeColor="background2" w:themeShade="1A"/>
                        </w:rPr>
                        <w:t>---</w:t>
                      </w:r>
                      <w:r w:rsidRPr="00D01456">
                        <w:rPr>
                          <w:rStyle w:val="Strong"/>
                          <w:color w:val="1D1B11" w:themeColor="background2" w:themeShade="1A"/>
                          <w:szCs w:val="24"/>
                        </w:rPr>
                        <w:t>Began the TRAC-7 Military Transition Process</w:t>
                      </w:r>
                    </w:p>
                    <w:p w:rsidR="00EC0008" w:rsidRPr="00D01456" w:rsidRDefault="00EC0008" w:rsidP="005124E2">
                      <w:pPr>
                        <w:spacing w:line="240" w:lineRule="auto"/>
                        <w:ind w:left="990" w:hanging="90"/>
                        <w:rPr>
                          <w:rStyle w:val="Strong"/>
                          <w:b w:val="0"/>
                          <w:color w:val="1D1B11" w:themeColor="background2" w:themeShade="1A"/>
                          <w:szCs w:val="24"/>
                        </w:rPr>
                      </w:pPr>
                      <w:r w:rsidRPr="00D01456">
                        <w:rPr>
                          <w:rStyle w:val="Strong"/>
                          <w:color w:val="1D1B11" w:themeColor="background2" w:themeShade="1A"/>
                          <w:szCs w:val="24"/>
                        </w:rPr>
                        <w:t>Briefed solders about TRAC-7 programs</w:t>
                      </w:r>
                    </w:p>
                    <w:p w:rsidR="00EC0008" w:rsidRPr="00D01456" w:rsidRDefault="00EC0008" w:rsidP="005124E2">
                      <w:pPr>
                        <w:spacing w:line="240" w:lineRule="auto"/>
                        <w:rPr>
                          <w:rStyle w:val="Strong"/>
                          <w:b w:val="0"/>
                          <w:szCs w:val="24"/>
                        </w:rPr>
                      </w:pPr>
                    </w:p>
                    <w:p w:rsidR="00EC0008" w:rsidRDefault="00EC0008" w:rsidP="005124E2">
                      <w:pPr>
                        <w:jc w:val="center"/>
                      </w:pPr>
                    </w:p>
                  </w:txbxContent>
                </v:textbox>
              </v:rect>
            </w:pict>
          </mc:Fallback>
        </mc:AlternateContent>
      </w:r>
      <w:r w:rsidR="00EC0008">
        <w:rPr>
          <w:noProof/>
        </w:rPr>
        <mc:AlternateContent>
          <mc:Choice Requires="wps">
            <w:drawing>
              <wp:anchor distT="0" distB="0" distL="114300" distR="114300" simplePos="0" relativeHeight="251661312" behindDoc="0" locked="0" layoutInCell="1" allowOverlap="1" wp14:anchorId="4AFD06BD" wp14:editId="67F84EBC">
                <wp:simplePos x="0" y="0"/>
                <wp:positionH relativeFrom="column">
                  <wp:posOffset>2731770</wp:posOffset>
                </wp:positionH>
                <wp:positionV relativeFrom="paragraph">
                  <wp:posOffset>2218689</wp:posOffset>
                </wp:positionV>
                <wp:extent cx="447675" cy="333375"/>
                <wp:effectExtent l="0" t="38100" r="47625" b="28575"/>
                <wp:wrapNone/>
                <wp:docPr id="3" name="Straight Arrow Connector 3"/>
                <wp:cNvGraphicFramePr/>
                <a:graphic xmlns:a="http://schemas.openxmlformats.org/drawingml/2006/main">
                  <a:graphicData uri="http://schemas.microsoft.com/office/word/2010/wordprocessingShape">
                    <wps:wsp>
                      <wps:cNvCnPr/>
                      <wps:spPr>
                        <a:xfrm flipV="1">
                          <a:off x="0" y="0"/>
                          <a:ext cx="4476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482FDA" id="Straight Arrow Connector 3" o:spid="_x0000_s1026" type="#_x0000_t32" style="position:absolute;margin-left:215.1pt;margin-top:174.7pt;width:35.25pt;height:2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" strokecolor="#4579b8 [3044]">
                <v:stroke endarrow="block"/>
              </v:shape>
            </w:pict>
          </mc:Fallback>
        </mc:AlternateContent>
      </w:r>
      <w:r w:rsidR="00EC0008">
        <w:rPr>
          <w:noProof/>
        </w:rPr>
        <mc:AlternateContent>
          <mc:Choice Requires="wps">
            <w:drawing>
              <wp:anchor distT="0" distB="0" distL="114300" distR="114300" simplePos="0" relativeHeight="251663360" behindDoc="0" locked="0" layoutInCell="1" allowOverlap="1" wp14:anchorId="3BF1667A" wp14:editId="36F52A8A">
                <wp:simplePos x="0" y="0"/>
                <wp:positionH relativeFrom="column">
                  <wp:posOffset>2731770</wp:posOffset>
                </wp:positionH>
                <wp:positionV relativeFrom="paragraph">
                  <wp:posOffset>1056639</wp:posOffset>
                </wp:positionV>
                <wp:extent cx="495300" cy="276225"/>
                <wp:effectExtent l="0" t="0" r="76200" b="47625"/>
                <wp:wrapNone/>
                <wp:docPr id="5" name="Straight Arrow Connector 5"/>
                <wp:cNvGraphicFramePr/>
                <a:graphic xmlns:a="http://schemas.openxmlformats.org/drawingml/2006/main">
                  <a:graphicData uri="http://schemas.microsoft.com/office/word/2010/wordprocessingShape">
                    <wps:wsp>
                      <wps:cNvCnPr/>
                      <wps:spPr>
                        <a:xfrm>
                          <a:off x="0" y="0"/>
                          <a:ext cx="4953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372B9" id="Straight Arrow Connector 5" o:spid="_x0000_s1026" type="#_x0000_t32" style="position:absolute;margin-left:215.1pt;margin-top:83.2pt;width:3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" strokecolor="#4579b8 [3044]">
                <v:stroke endarrow="block"/>
              </v:shape>
            </w:pict>
          </mc:Fallback>
        </mc:AlternateContent>
      </w:r>
      <w:r w:rsidR="00EC0008">
        <w:rPr>
          <w:noProof/>
        </w:rPr>
        <mc:AlternateContent>
          <mc:Choice Requires="wps">
            <w:drawing>
              <wp:anchor distT="0" distB="0" distL="114300" distR="114300" simplePos="0" relativeHeight="251662336" behindDoc="0" locked="0" layoutInCell="1" allowOverlap="1" wp14:anchorId="766DD043" wp14:editId="6DDB9C43">
                <wp:simplePos x="0" y="0"/>
                <wp:positionH relativeFrom="column">
                  <wp:posOffset>74295</wp:posOffset>
                </wp:positionH>
                <wp:positionV relativeFrom="paragraph">
                  <wp:posOffset>184785</wp:posOffset>
                </wp:positionV>
                <wp:extent cx="2657475" cy="2076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657475" cy="2076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008" w:rsidRPr="006C604E" w:rsidRDefault="00EC0008" w:rsidP="005124E2">
                            <w:pPr>
                              <w:pStyle w:val="ListParagraph"/>
                              <w:spacing w:line="240" w:lineRule="auto"/>
                              <w:ind w:left="1440" w:hanging="1440"/>
                              <w:rPr>
                                <w:b/>
                                <w:color w:val="1D1B11" w:themeColor="background2" w:themeShade="1A"/>
                                <w:szCs w:val="24"/>
                              </w:rPr>
                            </w:pPr>
                            <w:r w:rsidRPr="00D01456">
                              <w:rPr>
                                <w:color w:val="1D1B11" w:themeColor="background2" w:themeShade="1A"/>
                                <w:sz w:val="36"/>
                                <w:szCs w:val="36"/>
                              </w:rPr>
                              <w:t>2013---</w:t>
                            </w:r>
                            <w:r w:rsidRPr="006C604E">
                              <w:rPr>
                                <w:b/>
                                <w:color w:val="1D1B11" w:themeColor="background2" w:themeShade="1A"/>
                                <w:szCs w:val="24"/>
                              </w:rPr>
                              <w:t xml:space="preserve">Established a partnership between TRAC-7 and </w:t>
                            </w:r>
                            <w:proofErr w:type="spellStart"/>
                            <w:r w:rsidRPr="006C604E">
                              <w:rPr>
                                <w:b/>
                                <w:color w:val="1D1B11" w:themeColor="background2" w:themeShade="1A"/>
                                <w:szCs w:val="24"/>
                              </w:rPr>
                              <w:t>KanVet</w:t>
                            </w:r>
                            <w:proofErr w:type="spellEnd"/>
                          </w:p>
                          <w:p w:rsidR="00EC0008" w:rsidRPr="006C604E" w:rsidRDefault="00EC0008" w:rsidP="005124E2">
                            <w:pPr>
                              <w:pStyle w:val="ListParagraph"/>
                              <w:spacing w:line="240" w:lineRule="auto"/>
                              <w:ind w:left="1440" w:hanging="360"/>
                              <w:rPr>
                                <w:b/>
                                <w:color w:val="1D1B11" w:themeColor="background2" w:themeShade="1A"/>
                                <w:szCs w:val="24"/>
                              </w:rPr>
                            </w:pPr>
                            <w:r w:rsidRPr="006C604E">
                              <w:rPr>
                                <w:b/>
                                <w:color w:val="1D1B11" w:themeColor="background2" w:themeShade="1A"/>
                                <w:szCs w:val="24"/>
                              </w:rPr>
                              <w:t xml:space="preserve">Participated &amp; Briefed solders, partners &amp; businesses about TRAC-7 </w:t>
                            </w:r>
                          </w:p>
                          <w:p w:rsidR="00EC0008" w:rsidRPr="006C604E" w:rsidRDefault="00EC0008" w:rsidP="005124E2">
                            <w:pPr>
                              <w:pStyle w:val="ListParagraph"/>
                              <w:spacing w:line="240" w:lineRule="auto"/>
                              <w:ind w:left="1440" w:hanging="360"/>
                              <w:rPr>
                                <w:b/>
                                <w:color w:val="1D1B11" w:themeColor="background2" w:themeShade="1A"/>
                                <w:szCs w:val="24"/>
                              </w:rPr>
                            </w:pPr>
                            <w:r w:rsidRPr="006C604E">
                              <w:rPr>
                                <w:b/>
                                <w:color w:val="1D1B11" w:themeColor="background2" w:themeShade="1A"/>
                                <w:szCs w:val="24"/>
                              </w:rPr>
                              <w:t>Created transition program for Credit for Prior Learning (CPL)</w:t>
                            </w:r>
                          </w:p>
                          <w:p w:rsidR="00EC0008" w:rsidRDefault="00EC0008" w:rsidP="005124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D043" id="Rectangle 7" o:spid="_x0000_s1031" style="position:absolute;left:0;text-align:left;margin-left:5.85pt;margin-top:14.55pt;width:209.2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" fillcolor="white [3212]" strokecolor="#243f60 [1604]" strokeweight="2pt">
                <v:textbox>
                  <w:txbxContent>
                    <w:p w:rsidR="00EC0008" w:rsidRPr="006C604E" w:rsidRDefault="00EC0008" w:rsidP="005124E2">
                      <w:pPr>
                        <w:pStyle w:val="ListParagraph"/>
                        <w:spacing w:line="240" w:lineRule="auto"/>
                        <w:ind w:left="1440" w:hanging="1440"/>
                        <w:rPr>
                          <w:b/>
                          <w:color w:val="1D1B11" w:themeColor="background2" w:themeShade="1A"/>
                          <w:szCs w:val="24"/>
                        </w:rPr>
                      </w:pPr>
                      <w:r w:rsidRPr="00D01456">
                        <w:rPr>
                          <w:color w:val="1D1B11" w:themeColor="background2" w:themeShade="1A"/>
                          <w:sz w:val="36"/>
                          <w:szCs w:val="36"/>
                        </w:rPr>
                        <w:t>2013---</w:t>
                      </w:r>
                      <w:r w:rsidRPr="006C604E">
                        <w:rPr>
                          <w:b/>
                          <w:color w:val="1D1B11" w:themeColor="background2" w:themeShade="1A"/>
                          <w:szCs w:val="24"/>
                        </w:rPr>
                        <w:t xml:space="preserve">Established a partnership between TRAC-7 and </w:t>
                      </w:r>
                      <w:proofErr w:type="spellStart"/>
                      <w:r w:rsidRPr="006C604E">
                        <w:rPr>
                          <w:b/>
                          <w:color w:val="1D1B11" w:themeColor="background2" w:themeShade="1A"/>
                          <w:szCs w:val="24"/>
                        </w:rPr>
                        <w:t>KanVet</w:t>
                      </w:r>
                      <w:proofErr w:type="spellEnd"/>
                    </w:p>
                    <w:p w:rsidR="00EC0008" w:rsidRPr="006C604E" w:rsidRDefault="00EC0008" w:rsidP="005124E2">
                      <w:pPr>
                        <w:pStyle w:val="ListParagraph"/>
                        <w:spacing w:line="240" w:lineRule="auto"/>
                        <w:ind w:left="1440" w:hanging="360"/>
                        <w:rPr>
                          <w:b/>
                          <w:color w:val="1D1B11" w:themeColor="background2" w:themeShade="1A"/>
                          <w:szCs w:val="24"/>
                        </w:rPr>
                      </w:pPr>
                      <w:r w:rsidRPr="006C604E">
                        <w:rPr>
                          <w:b/>
                          <w:color w:val="1D1B11" w:themeColor="background2" w:themeShade="1A"/>
                          <w:szCs w:val="24"/>
                        </w:rPr>
                        <w:t xml:space="preserve">Participated &amp; Briefed solders, partners &amp; businesses about TRAC-7 </w:t>
                      </w:r>
                    </w:p>
                    <w:p w:rsidR="00EC0008" w:rsidRPr="006C604E" w:rsidRDefault="00EC0008" w:rsidP="005124E2">
                      <w:pPr>
                        <w:pStyle w:val="ListParagraph"/>
                        <w:spacing w:line="240" w:lineRule="auto"/>
                        <w:ind w:left="1440" w:hanging="360"/>
                        <w:rPr>
                          <w:b/>
                          <w:color w:val="1D1B11" w:themeColor="background2" w:themeShade="1A"/>
                          <w:szCs w:val="24"/>
                        </w:rPr>
                      </w:pPr>
                      <w:r w:rsidRPr="006C604E">
                        <w:rPr>
                          <w:b/>
                          <w:color w:val="1D1B11" w:themeColor="background2" w:themeShade="1A"/>
                          <w:szCs w:val="24"/>
                        </w:rPr>
                        <w:t>Created transition program for Credit for Prior Learning (CPL)</w:t>
                      </w:r>
                    </w:p>
                    <w:p w:rsidR="00EC0008" w:rsidRDefault="00EC0008" w:rsidP="005124E2">
                      <w:pPr>
                        <w:jc w:val="center"/>
                      </w:pPr>
                    </w:p>
                  </w:txbxContent>
                </v:textbox>
              </v:rect>
            </w:pict>
          </mc:Fallback>
        </mc:AlternateContent>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EC0008">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1D1B11" w:themeColor="background2" w:themeShade="1A"/>
          <w:sz w:val="32"/>
          <w:szCs w:val="32"/>
        </w:rPr>
        <w:tab/>
      </w:r>
      <w:r w:rsidR="00862D52">
        <w:rPr>
          <w:color w:val="FF0000"/>
          <w:sz w:val="48"/>
          <w:szCs w:val="48"/>
        </w:rPr>
        <w:t xml:space="preserve">Relationship </w:t>
      </w:r>
      <w:r w:rsidR="00EC0008" w:rsidRPr="004917AC">
        <w:rPr>
          <w:color w:val="FF0000"/>
          <w:sz w:val="48"/>
          <w:szCs w:val="48"/>
        </w:rPr>
        <w:t>Building</w:t>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bookmarkStart w:id="0" w:name="_GoBack"/>
      <w:bookmarkEnd w:id="0"/>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EC0008">
        <w:rPr>
          <w:color w:val="1D1B11" w:themeColor="background2" w:themeShade="1A"/>
          <w:sz w:val="48"/>
          <w:szCs w:val="48"/>
        </w:rPr>
        <w:tab/>
      </w:r>
      <w:r w:rsidR="00862D52" w:rsidRPr="00862D52">
        <w:rPr>
          <w:color w:val="1D1B11" w:themeColor="background2" w:themeShade="1A"/>
          <w:sz w:val="36"/>
          <w:szCs w:val="36"/>
        </w:rPr>
        <w:t xml:space="preserve">Links </w:t>
      </w:r>
      <w:r w:rsidR="00862D52" w:rsidRPr="00862D52">
        <w:rPr>
          <w:color w:val="1D1B11" w:themeColor="background2" w:themeShade="1A"/>
          <w:sz w:val="36"/>
          <w:szCs w:val="36"/>
          <w:u w:val="single"/>
        </w:rPr>
        <w:t>to additional information</w:t>
      </w:r>
      <w:r w:rsidR="00862D52" w:rsidRPr="00862D52">
        <w:rPr>
          <w:color w:val="1D1B11" w:themeColor="background2" w:themeShade="1A"/>
          <w:sz w:val="36"/>
          <w:szCs w:val="36"/>
        </w:rPr>
        <w:t>:</w:t>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Pr>
          <w:color w:val="1D1B11" w:themeColor="background2" w:themeShade="1A"/>
          <w:sz w:val="48"/>
          <w:szCs w:val="48"/>
        </w:rPr>
        <w:softHyphen/>
      </w:r>
      <w:r w:rsidR="00EC0008">
        <w:rPr>
          <w:color w:val="1D1B11" w:themeColor="background2" w:themeShade="1A"/>
          <w:sz w:val="48"/>
          <w:szCs w:val="48"/>
        </w:rPr>
        <w:softHyphen/>
      </w:r>
      <w:r w:rsidR="00EC0008">
        <w:rPr>
          <w:color w:val="1D1B11" w:themeColor="background2" w:themeShade="1A"/>
          <w:sz w:val="48"/>
          <w:szCs w:val="48"/>
        </w:rPr>
        <w:softHyphen/>
      </w:r>
      <w:r w:rsidR="00EC0008">
        <w:rPr>
          <w:color w:val="1D1B11" w:themeColor="background2" w:themeShade="1A"/>
          <w:sz w:val="48"/>
          <w:szCs w:val="48"/>
        </w:rPr>
        <w:softHyphen/>
      </w:r>
      <w:r w:rsidR="00EC0008" w:rsidRPr="00573C4B">
        <w:rPr>
          <w:color w:val="1D1B11" w:themeColor="background2" w:themeShade="1A"/>
          <w:sz w:val="48"/>
          <w:szCs w:val="48"/>
        </w:rPr>
        <w:tab/>
      </w:r>
      <w:r w:rsidR="00EC0008" w:rsidRPr="00573C4B">
        <w:rPr>
          <w:color w:val="1D1B11" w:themeColor="background2" w:themeShade="1A"/>
          <w:sz w:val="48"/>
          <w:szCs w:val="48"/>
        </w:rPr>
        <w:tab/>
      </w:r>
      <w:r w:rsidR="00EC0008" w:rsidRPr="00573C4B">
        <w:rPr>
          <w:color w:val="1D1B11" w:themeColor="background2" w:themeShade="1A"/>
          <w:sz w:val="48"/>
          <w:szCs w:val="48"/>
        </w:rPr>
        <w:tab/>
        <w:t xml:space="preserve">               </w:t>
      </w:r>
    </w:p>
    <w:p w:rsidR="00EC0008" w:rsidRPr="00EC3ED5" w:rsidRDefault="00862D52" w:rsidP="00EC3ED5">
      <w:pPr>
        <w:jc w:val="center"/>
        <w:rPr>
          <w:color w:val="1D1B11" w:themeColor="background2" w:themeShade="1A"/>
          <w:sz w:val="32"/>
          <w:szCs w:val="32"/>
        </w:rPr>
      </w:pPr>
      <w:r w:rsidRPr="000130D6">
        <w:rPr>
          <w:noProof/>
          <w:u w:val="single"/>
        </w:rPr>
        <mc:AlternateContent>
          <mc:Choice Requires="wps">
            <w:drawing>
              <wp:anchor distT="0" distB="0" distL="114300" distR="114300" simplePos="0" relativeHeight="251672576" behindDoc="0" locked="0" layoutInCell="1" allowOverlap="1" wp14:anchorId="58DEC4E0" wp14:editId="7533AC79">
                <wp:simplePos x="0" y="0"/>
                <wp:positionH relativeFrom="column">
                  <wp:posOffset>7199630</wp:posOffset>
                </wp:positionH>
                <wp:positionV relativeFrom="paragraph">
                  <wp:posOffset>238760</wp:posOffset>
                </wp:positionV>
                <wp:extent cx="2257425" cy="952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257425"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0008" w:rsidRDefault="00EC0008" w:rsidP="00EB7EA6">
                            <w:r>
                              <w:t xml:space="preserve">TRAC-7 signature program information can be found at </w:t>
                            </w:r>
                            <w:hyperlink r:id="rId17" w:history="1">
                              <w:r w:rsidRPr="004D3DC8">
                                <w:rPr>
                                  <w:rStyle w:val="Hyperlink"/>
                                </w:rPr>
                                <w:t>www.trac7.org</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EC4E0" id="Rectangle 11" o:spid="_x0000_s1032" style="position:absolute;left:0;text-align:left;margin-left:566.9pt;margin-top:18.8pt;width:177.75pt;height: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" fillcolor="#4f81bd [3204]" strokecolor="#243f60 [1604]" strokeweight="2pt">
                <v:textbox>
                  <w:txbxContent>
                    <w:p w:rsidR="00EC0008" w:rsidRDefault="00EC0008" w:rsidP="00EB7EA6">
                      <w:r>
                        <w:t xml:space="preserve">TRAC-7 signature program information can be found at </w:t>
                      </w:r>
                      <w:hyperlink r:id="rId18" w:history="1">
                        <w:r w:rsidRPr="004D3DC8">
                          <w:rPr>
                            <w:rStyle w:val="Hyperlink"/>
                          </w:rPr>
                          <w:t>www.trac7.org</w:t>
                        </w:r>
                      </w:hyperlink>
                      <w:r>
                        <w:t xml:space="preserve"> </w:t>
                      </w:r>
                    </w:p>
                  </w:txbxContent>
                </v:textbox>
              </v:rect>
            </w:pict>
          </mc:Fallback>
        </mc:AlternateContent>
      </w:r>
      <w:r w:rsidRPr="00EC3ED5">
        <w:rPr>
          <w:noProof/>
          <w:color w:val="EEECE1" w:themeColor="background2"/>
          <w:sz w:val="36"/>
          <w:szCs w:val="36"/>
        </w:rPr>
        <mc:AlternateContent>
          <mc:Choice Requires="wps">
            <w:drawing>
              <wp:anchor distT="0" distB="0" distL="114300" distR="114300" simplePos="0" relativeHeight="251670528" behindDoc="0" locked="0" layoutInCell="1" allowOverlap="1" wp14:anchorId="021F369B" wp14:editId="027E77EF">
                <wp:simplePos x="0" y="0"/>
                <wp:positionH relativeFrom="column">
                  <wp:posOffset>3799840</wp:posOffset>
                </wp:positionH>
                <wp:positionV relativeFrom="paragraph">
                  <wp:posOffset>0</wp:posOffset>
                </wp:positionV>
                <wp:extent cx="2571750" cy="15049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571750" cy="150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0008" w:rsidRDefault="00EC0008" w:rsidP="00EB7EA6">
                            <w:pPr>
                              <w:tabs>
                                <w:tab w:val="left" w:pos="180"/>
                              </w:tabs>
                            </w:pPr>
                            <w:r>
                              <w:t xml:space="preserve">American Council on Education (ACE) website provides a tool to convert Army, Navy, Coast Guard and Marines MOS/Occupations into job </w:t>
                            </w:r>
                            <w:proofErr w:type="gramStart"/>
                            <w:r>
                              <w:t xml:space="preserve">descriptions  </w:t>
                            </w:r>
                            <w:proofErr w:type="gramEnd"/>
                            <w:hyperlink r:id="rId19" w:history="1">
                              <w:r>
                                <w:rPr>
                                  <w:rStyle w:val="Hyperlink"/>
                                </w:rPr>
                                <w:t>http://www.militaryguides.acenet.edu/OccupationSearchResults.asp</w:t>
                              </w:r>
                            </w:hyperlink>
                          </w:p>
                          <w:p w:rsidR="00EC0008" w:rsidRDefault="00EC0008" w:rsidP="00EB7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369B" id="Rectangle 16" o:spid="_x0000_s1033" style="position:absolute;left:0;text-align:left;margin-left:299.2pt;margin-top:0;width:202.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" fillcolor="#4f81bd [3204]" strokecolor="#243f60 [1604]" strokeweight="2pt">
                <v:textbox>
                  <w:txbxContent>
                    <w:p w:rsidR="00EC0008" w:rsidRDefault="00EC0008" w:rsidP="00EB7EA6">
                      <w:pPr>
                        <w:tabs>
                          <w:tab w:val="left" w:pos="180"/>
                        </w:tabs>
                      </w:pPr>
                      <w:r>
                        <w:t xml:space="preserve">American Council on Education (ACE) website provides a tool to convert Army, Navy, Coast Guard and Marines MOS/Occupations into job </w:t>
                      </w:r>
                      <w:proofErr w:type="gramStart"/>
                      <w:r>
                        <w:t xml:space="preserve">descriptions  </w:t>
                      </w:r>
                      <w:proofErr w:type="gramEnd"/>
                      <w:hyperlink r:id="rId20" w:history="1">
                        <w:r>
                          <w:rPr>
                            <w:rStyle w:val="Hyperlink"/>
                          </w:rPr>
                          <w:t>http://www.militaryguides.acenet.edu/OccupationSearchResults.asp</w:t>
                        </w:r>
                      </w:hyperlink>
                    </w:p>
                    <w:p w:rsidR="00EC0008" w:rsidRDefault="00EC0008" w:rsidP="00EB7EA6">
                      <w:pPr>
                        <w:jc w:val="center"/>
                      </w:pPr>
                    </w:p>
                  </w:txbxContent>
                </v:textbox>
              </v:rect>
            </w:pict>
          </mc:Fallback>
        </mc:AlternateContent>
      </w:r>
      <w:r w:rsidR="00EC0008" w:rsidRPr="00EC3ED5">
        <w:rPr>
          <w:noProof/>
        </w:rPr>
        <mc:AlternateContent>
          <mc:Choice Requires="wps">
            <w:drawing>
              <wp:anchor distT="0" distB="0" distL="114300" distR="114300" simplePos="0" relativeHeight="251668480" behindDoc="0" locked="0" layoutInCell="1" allowOverlap="1" wp14:anchorId="1F92E6BD" wp14:editId="61AA9C00">
                <wp:simplePos x="0" y="0"/>
                <wp:positionH relativeFrom="column">
                  <wp:posOffset>6207125</wp:posOffset>
                </wp:positionH>
                <wp:positionV relativeFrom="paragraph">
                  <wp:posOffset>3683635</wp:posOffset>
                </wp:positionV>
                <wp:extent cx="1762125" cy="533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7621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0008" w:rsidRDefault="00EC0008" w:rsidP="00EB7EA6">
                            <w:pPr>
                              <w:pStyle w:val="NormalWeb"/>
                              <w:spacing w:before="0" w:beforeAutospacing="0" w:after="0" w:afterAutospacing="0"/>
                              <w:ind w:left="907"/>
                            </w:pPr>
                            <w:r>
                              <w:t xml:space="preserve">Military </w:t>
                            </w:r>
                            <w:proofErr w:type="spellStart"/>
                            <w:r>
                              <w:t>newletters</w:t>
                            </w:r>
                            <w:proofErr w:type="spellEnd"/>
                          </w:p>
                          <w:p w:rsidR="00EC0008" w:rsidRDefault="00EC0008" w:rsidP="00EB7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2E6BD" id="Rectangle 14" o:spid="_x0000_s1034" style="position:absolute;left:0;text-align:left;margin-left:488.75pt;margin-top:290.05pt;width:138.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" fillcolor="#4f81bd [3204]" strokecolor="#243f60 [1604]" strokeweight="2pt">
                <v:textbox>
                  <w:txbxContent>
                    <w:p w:rsidR="00EC0008" w:rsidRDefault="00EC0008" w:rsidP="00EB7EA6">
                      <w:pPr>
                        <w:pStyle w:val="NormalWeb"/>
                        <w:spacing w:before="0" w:beforeAutospacing="0" w:after="0" w:afterAutospacing="0"/>
                        <w:ind w:left="907"/>
                      </w:pPr>
                      <w:r>
                        <w:t xml:space="preserve">Military </w:t>
                      </w:r>
                      <w:proofErr w:type="spellStart"/>
                      <w:r>
                        <w:t>newletters</w:t>
                      </w:r>
                      <w:proofErr w:type="spellEnd"/>
                    </w:p>
                    <w:p w:rsidR="00EC0008" w:rsidRDefault="00EC0008" w:rsidP="00EB7EA6">
                      <w:pPr>
                        <w:jc w:val="center"/>
                      </w:pPr>
                    </w:p>
                  </w:txbxContent>
                </v:textbox>
              </v:rect>
            </w:pict>
          </mc:Fallback>
        </mc:AlternateContent>
      </w:r>
      <w:r w:rsidR="00EC0008" w:rsidRPr="00EC3ED5">
        <w:rPr>
          <w:noProof/>
          <w:color w:val="EEECE1" w:themeColor="background2"/>
          <w:sz w:val="36"/>
          <w:szCs w:val="36"/>
        </w:rPr>
        <mc:AlternateContent>
          <mc:Choice Requires="wps">
            <w:drawing>
              <wp:anchor distT="0" distB="0" distL="114300" distR="114300" simplePos="0" relativeHeight="251671552" behindDoc="0" locked="0" layoutInCell="1" allowOverlap="1" wp14:anchorId="692FA6CE" wp14:editId="641F21DF">
                <wp:simplePos x="0" y="0"/>
                <wp:positionH relativeFrom="column">
                  <wp:posOffset>6073775</wp:posOffset>
                </wp:positionH>
                <wp:positionV relativeFrom="paragraph">
                  <wp:posOffset>3197860</wp:posOffset>
                </wp:positionV>
                <wp:extent cx="76200" cy="762000"/>
                <wp:effectExtent l="419100" t="0" r="19050" b="19050"/>
                <wp:wrapNone/>
                <wp:docPr id="20" name="Elbow Connector 20"/>
                <wp:cNvGraphicFramePr/>
                <a:graphic xmlns:a="http://schemas.openxmlformats.org/drawingml/2006/main">
                  <a:graphicData uri="http://schemas.microsoft.com/office/word/2010/wordprocessingShape">
                    <wps:wsp>
                      <wps:cNvCnPr/>
                      <wps:spPr>
                        <a:xfrm>
                          <a:off x="0" y="0"/>
                          <a:ext cx="76200" cy="762000"/>
                        </a:xfrm>
                        <a:prstGeom prst="bentConnector3">
                          <a:avLst>
                            <a:gd name="adj1" fmla="val -529902"/>
                          </a:avLst>
                        </a:prstGeom>
                        <a:noFill/>
                        <a:ln w="9525" cap="flat" cmpd="sng" algn="ctr">
                          <a:solidFill>
                            <a:srgbClr val="5B9BD5">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701CAA3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478.25pt;margin-top:251.8pt;width:6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" adj="-114459" strokecolor="#5698d3"/>
            </w:pict>
          </mc:Fallback>
        </mc:AlternateContent>
      </w:r>
      <w:r>
        <w:rPr>
          <w:color w:val="1D1B11" w:themeColor="background2" w:themeShade="1A"/>
          <w:sz w:val="36"/>
          <w:szCs w:val="36"/>
        </w:rPr>
        <w:t xml:space="preserve">     </w:t>
      </w:r>
      <w:r w:rsidR="00EC0008">
        <w:rPr>
          <w:color w:val="1D1B11" w:themeColor="background2" w:themeShade="1A"/>
          <w:sz w:val="36"/>
          <w:szCs w:val="36"/>
        </w:rPr>
        <w:t xml:space="preserve"> </w:t>
      </w:r>
    </w:p>
    <w:p w:rsidR="00EC0008" w:rsidRPr="00851007" w:rsidRDefault="00EC0008" w:rsidP="00851007">
      <w:pPr>
        <w:ind w:left="1080" w:hanging="720"/>
        <w:rPr>
          <w:color w:val="1D1B11" w:themeColor="background2" w:themeShade="1A"/>
          <w:sz w:val="32"/>
          <w:szCs w:val="32"/>
        </w:rPr>
      </w:pPr>
    </w:p>
    <w:p w:rsidR="00EC0008" w:rsidRDefault="00EC0008" w:rsidP="00416618">
      <w:pPr>
        <w:tabs>
          <w:tab w:val="left" w:pos="720"/>
        </w:tabs>
        <w:ind w:left="720" w:hanging="720"/>
      </w:pPr>
    </w:p>
    <w:sectPr w:rsidR="00EC0008" w:rsidSect="003D504C">
      <w:footerReference w:type="default" r:id="rId21"/>
      <w:pgSz w:w="15840" w:h="12240" w:orient="landscape"/>
      <w:pgMar w:top="720" w:right="821"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F1" w:rsidRDefault="00222FF1" w:rsidP="001E18EF">
      <w:pPr>
        <w:spacing w:line="240" w:lineRule="auto"/>
      </w:pPr>
      <w:r>
        <w:separator/>
      </w:r>
    </w:p>
  </w:endnote>
  <w:endnote w:type="continuationSeparator" w:id="0">
    <w:p w:rsidR="00222FF1" w:rsidRDefault="00222FF1" w:rsidP="001E1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F2" w:rsidRPr="006C50F2" w:rsidRDefault="006C50F2" w:rsidP="006C50F2">
    <w:pPr>
      <w:pStyle w:val="Footer"/>
      <w:pBdr>
        <w:top w:val="single" w:sz="4" w:space="1" w:color="D9D9D9" w:themeColor="background1" w:themeShade="D9"/>
      </w:pBdr>
      <w:jc w:val="right"/>
      <w:rPr>
        <w:rFonts w:asciiTheme="minorHAnsi" w:hAnsiTheme="minorHAnsi" w:cstheme="minorBidi"/>
        <w:sz w:val="22"/>
      </w:rPr>
    </w:pPr>
    <w:r w:rsidRPr="006C50F2">
      <w:rPr>
        <w:rFonts w:asciiTheme="minorHAnsi" w:hAnsiTheme="minorHAnsi" w:cstheme="minorBidi"/>
        <w:sz w:val="22"/>
      </w:rPr>
      <w:t xml:space="preserve"> </w:t>
    </w:r>
  </w:p>
  <w:p w:rsidR="001E18EF" w:rsidRPr="006C50F2" w:rsidRDefault="006C50F2" w:rsidP="006C50F2">
    <w:pPr>
      <w:tabs>
        <w:tab w:val="center" w:pos="4680"/>
        <w:tab w:val="right" w:pos="9360"/>
      </w:tabs>
      <w:spacing w:line="240" w:lineRule="auto"/>
      <w:rPr>
        <w:rFonts w:asciiTheme="minorHAnsi" w:hAnsiTheme="minorHAnsi" w:cstheme="minorBidi"/>
        <w:sz w:val="22"/>
      </w:rPr>
    </w:pPr>
    <w:r w:rsidRPr="006C50F2">
      <w:rPr>
        <w:rFonts w:asciiTheme="minorHAnsi" w:hAnsiTheme="minorHAnsi" w:cstheme="minorBidi"/>
        <w:sz w:val="22"/>
      </w:rPr>
      <w:t xml:space="preserve">TRAC-7 </w:t>
    </w:r>
    <w:r>
      <w:rPr>
        <w:rFonts w:asciiTheme="minorHAnsi" w:hAnsiTheme="minorHAnsi" w:cstheme="minorBidi"/>
        <w:sz w:val="22"/>
      </w:rPr>
      <w:t>Military Outreach Plan Targeted at Veterans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52" w:rsidRPr="006C50F2" w:rsidRDefault="00862D52" w:rsidP="006C50F2">
    <w:pPr>
      <w:pStyle w:val="Footer"/>
      <w:pBdr>
        <w:top w:val="single" w:sz="4" w:space="1" w:color="D9D9D9" w:themeColor="background1" w:themeShade="D9"/>
      </w:pBdr>
      <w:jc w:val="right"/>
      <w:rPr>
        <w:rFonts w:asciiTheme="minorHAnsi" w:hAnsiTheme="minorHAnsi" w:cstheme="minorBidi"/>
        <w:sz w:val="22"/>
      </w:rPr>
    </w:pPr>
    <w:r w:rsidRPr="006C50F2">
      <w:rPr>
        <w:rFonts w:asciiTheme="minorHAnsi" w:hAnsiTheme="minorHAnsi" w:cstheme="minorBidi"/>
        <w:sz w:val="22"/>
      </w:rPr>
      <w:t xml:space="preserve"> </w:t>
    </w:r>
  </w:p>
  <w:p w:rsidR="00862D52" w:rsidRPr="006C50F2" w:rsidRDefault="00862D52" w:rsidP="006C50F2">
    <w:pPr>
      <w:tabs>
        <w:tab w:val="center" w:pos="4680"/>
        <w:tab w:val="right" w:pos="9360"/>
      </w:tabs>
      <w:spacing w:line="240" w:lineRule="auto"/>
      <w:rPr>
        <w:rFonts w:asciiTheme="minorHAnsi" w:hAnsiTheme="minorHAnsi" w:cstheme="minorBid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F1" w:rsidRDefault="00222FF1" w:rsidP="001E18EF">
      <w:pPr>
        <w:spacing w:line="240" w:lineRule="auto"/>
      </w:pPr>
      <w:r>
        <w:separator/>
      </w:r>
    </w:p>
  </w:footnote>
  <w:footnote w:type="continuationSeparator" w:id="0">
    <w:p w:rsidR="00222FF1" w:rsidRDefault="00222FF1" w:rsidP="001E18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492"/>
      </v:shape>
    </w:pict>
  </w:numPicBullet>
  <w:abstractNum w:abstractNumId="0" w15:restartNumberingAfterBreak="0">
    <w:nsid w:val="046074A5"/>
    <w:multiLevelType w:val="hybridMultilevel"/>
    <w:tmpl w:val="656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066B"/>
    <w:multiLevelType w:val="hybridMultilevel"/>
    <w:tmpl w:val="B4941F30"/>
    <w:lvl w:ilvl="0" w:tplc="D5968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5442"/>
    <w:multiLevelType w:val="hybridMultilevel"/>
    <w:tmpl w:val="4550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2F89"/>
    <w:multiLevelType w:val="hybridMultilevel"/>
    <w:tmpl w:val="C090F1D6"/>
    <w:lvl w:ilvl="0" w:tplc="2362D8C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46D31"/>
    <w:multiLevelType w:val="hybridMultilevel"/>
    <w:tmpl w:val="6970623C"/>
    <w:lvl w:ilvl="0" w:tplc="2362D8C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675717"/>
    <w:multiLevelType w:val="hybridMultilevel"/>
    <w:tmpl w:val="C1989EA4"/>
    <w:lvl w:ilvl="0" w:tplc="04090001">
      <w:start w:val="1"/>
      <w:numFmt w:val="bullet"/>
      <w:lvlText w:val=""/>
      <w:lvlJc w:val="left"/>
      <w:pPr>
        <w:ind w:left="720" w:hanging="360"/>
      </w:pPr>
      <w:rPr>
        <w:rFonts w:ascii="Symbol" w:hAnsi="Symbol" w:hint="default"/>
      </w:rPr>
    </w:lvl>
    <w:lvl w:ilvl="1" w:tplc="AB045A62">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D6BCF"/>
    <w:multiLevelType w:val="hybridMultilevel"/>
    <w:tmpl w:val="83EC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41068"/>
    <w:multiLevelType w:val="hybridMultilevel"/>
    <w:tmpl w:val="F292788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2ED0166A"/>
    <w:multiLevelType w:val="hybridMultilevel"/>
    <w:tmpl w:val="231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52B08"/>
    <w:multiLevelType w:val="hybridMultilevel"/>
    <w:tmpl w:val="309C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00A69"/>
    <w:multiLevelType w:val="hybridMultilevel"/>
    <w:tmpl w:val="1A66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61D1E"/>
    <w:multiLevelType w:val="hybridMultilevel"/>
    <w:tmpl w:val="6DAE26DC"/>
    <w:lvl w:ilvl="0" w:tplc="2362D8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9440D"/>
    <w:multiLevelType w:val="hybridMultilevel"/>
    <w:tmpl w:val="D35C03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B6676"/>
    <w:multiLevelType w:val="hybridMultilevel"/>
    <w:tmpl w:val="15A0D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D78F1"/>
    <w:multiLevelType w:val="hybridMultilevel"/>
    <w:tmpl w:val="1B48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62F13"/>
    <w:multiLevelType w:val="hybridMultilevel"/>
    <w:tmpl w:val="F858FB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77D3F"/>
    <w:multiLevelType w:val="hybridMultilevel"/>
    <w:tmpl w:val="49E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44CDB"/>
    <w:multiLevelType w:val="hybridMultilevel"/>
    <w:tmpl w:val="4CB2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F3A8B"/>
    <w:multiLevelType w:val="hybridMultilevel"/>
    <w:tmpl w:val="65C6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3677C"/>
    <w:multiLevelType w:val="multilevel"/>
    <w:tmpl w:val="0D2C9F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911DD7"/>
    <w:multiLevelType w:val="hybridMultilevel"/>
    <w:tmpl w:val="4CB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D6F9B"/>
    <w:multiLevelType w:val="hybridMultilevel"/>
    <w:tmpl w:val="1C043A72"/>
    <w:lvl w:ilvl="0" w:tplc="55B0DA6C">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12FC3"/>
    <w:multiLevelType w:val="hybridMultilevel"/>
    <w:tmpl w:val="842C0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3E41FA5"/>
    <w:multiLevelType w:val="multilevel"/>
    <w:tmpl w:val="52BC4C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D11947"/>
    <w:multiLevelType w:val="multilevel"/>
    <w:tmpl w:val="CB40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EC04CF"/>
    <w:multiLevelType w:val="hybridMultilevel"/>
    <w:tmpl w:val="5754937E"/>
    <w:lvl w:ilvl="0" w:tplc="2362D8C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7842E4"/>
    <w:multiLevelType w:val="hybridMultilevel"/>
    <w:tmpl w:val="C9069672"/>
    <w:lvl w:ilvl="0" w:tplc="55B0DA6C">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43AD3"/>
    <w:multiLevelType w:val="hybridMultilevel"/>
    <w:tmpl w:val="0188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44CB7"/>
    <w:multiLevelType w:val="hybridMultilevel"/>
    <w:tmpl w:val="B2725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EE41CA"/>
    <w:multiLevelType w:val="hybridMultilevel"/>
    <w:tmpl w:val="354AE6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532E6"/>
    <w:multiLevelType w:val="hybridMultilevel"/>
    <w:tmpl w:val="F4142CA6"/>
    <w:lvl w:ilvl="0" w:tplc="2362D8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732956"/>
    <w:multiLevelType w:val="hybridMultilevel"/>
    <w:tmpl w:val="28742C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D66660"/>
    <w:multiLevelType w:val="hybridMultilevel"/>
    <w:tmpl w:val="63E816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054AEE"/>
    <w:multiLevelType w:val="hybridMultilevel"/>
    <w:tmpl w:val="9A6ED69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F0425E"/>
    <w:multiLevelType w:val="hybridMultilevel"/>
    <w:tmpl w:val="A852DA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0D14EB"/>
    <w:multiLevelType w:val="hybridMultilevel"/>
    <w:tmpl w:val="93C0C25E"/>
    <w:lvl w:ilvl="0" w:tplc="2A267E0C">
      <w:start w:val="1"/>
      <w:numFmt w:val="decimal"/>
      <w:lvlText w:val="%1."/>
      <w:lvlJc w:val="left"/>
      <w:pPr>
        <w:ind w:left="1080" w:hanging="360"/>
      </w:pPr>
      <w:rPr>
        <w:rFonts w:ascii="Times New Roman" w:eastAsiaTheme="minorHAnsi" w:hAnsi="Times New Roman" w:cs="Times New Roman"/>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0D6ED9"/>
    <w:multiLevelType w:val="multilevel"/>
    <w:tmpl w:val="7FEC214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A2446"/>
    <w:multiLevelType w:val="hybridMultilevel"/>
    <w:tmpl w:val="1E888786"/>
    <w:lvl w:ilvl="0" w:tplc="B3A8AFEE">
      <w:numFmt w:val="bullet"/>
      <w:lvlText w:val="·"/>
      <w:lvlJc w:val="left"/>
      <w:pPr>
        <w:ind w:left="975" w:hanging="615"/>
      </w:pPr>
      <w:rPr>
        <w:rFonts w:ascii="Times New Roman" w:eastAsiaTheme="minorHAnsi" w:hAnsi="Times New Roman" w:cs="Times New Roman" w:hint="default"/>
      </w:rPr>
    </w:lvl>
    <w:lvl w:ilvl="1" w:tplc="97983108">
      <w:numFmt w:val="bullet"/>
      <w:lvlText w:val="•"/>
      <w:lvlJc w:val="left"/>
      <w:pPr>
        <w:ind w:left="1470" w:hanging="39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1689A"/>
    <w:multiLevelType w:val="hybridMultilevel"/>
    <w:tmpl w:val="56C4FD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1962C0"/>
    <w:multiLevelType w:val="hybridMultilevel"/>
    <w:tmpl w:val="353CBD9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BC6568"/>
    <w:multiLevelType w:val="hybridMultilevel"/>
    <w:tmpl w:val="6428B864"/>
    <w:lvl w:ilvl="0" w:tplc="15583CD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12416"/>
    <w:multiLevelType w:val="hybridMultilevel"/>
    <w:tmpl w:val="34527E36"/>
    <w:lvl w:ilvl="0" w:tplc="2362D8C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050CD4"/>
    <w:multiLevelType w:val="hybridMultilevel"/>
    <w:tmpl w:val="97F40228"/>
    <w:lvl w:ilvl="0" w:tplc="2362D8C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
  </w:num>
  <w:num w:numId="3">
    <w:abstractNumId w:val="37"/>
  </w:num>
  <w:num w:numId="4">
    <w:abstractNumId w:val="1"/>
  </w:num>
  <w:num w:numId="5">
    <w:abstractNumId w:val="5"/>
  </w:num>
  <w:num w:numId="6">
    <w:abstractNumId w:val="18"/>
  </w:num>
  <w:num w:numId="7">
    <w:abstractNumId w:val="13"/>
  </w:num>
  <w:num w:numId="8">
    <w:abstractNumId w:val="14"/>
  </w:num>
  <w:num w:numId="9">
    <w:abstractNumId w:val="12"/>
  </w:num>
  <w:num w:numId="10">
    <w:abstractNumId w:val="9"/>
  </w:num>
  <w:num w:numId="11">
    <w:abstractNumId w:val="10"/>
  </w:num>
  <w:num w:numId="12">
    <w:abstractNumId w:val="27"/>
  </w:num>
  <w:num w:numId="13">
    <w:abstractNumId w:val="23"/>
  </w:num>
  <w:num w:numId="14">
    <w:abstractNumId w:val="24"/>
  </w:num>
  <w:num w:numId="15">
    <w:abstractNumId w:val="36"/>
  </w:num>
  <w:num w:numId="16">
    <w:abstractNumId w:val="33"/>
  </w:num>
  <w:num w:numId="17">
    <w:abstractNumId w:val="39"/>
  </w:num>
  <w:num w:numId="18">
    <w:abstractNumId w:val="32"/>
  </w:num>
  <w:num w:numId="19">
    <w:abstractNumId w:val="31"/>
  </w:num>
  <w:num w:numId="20">
    <w:abstractNumId w:val="34"/>
  </w:num>
  <w:num w:numId="21">
    <w:abstractNumId w:val="29"/>
  </w:num>
  <w:num w:numId="22">
    <w:abstractNumId w:val="38"/>
  </w:num>
  <w:num w:numId="23">
    <w:abstractNumId w:val="19"/>
  </w:num>
  <w:num w:numId="24">
    <w:abstractNumId w:val="30"/>
  </w:num>
  <w:num w:numId="25">
    <w:abstractNumId w:val="42"/>
  </w:num>
  <w:num w:numId="26">
    <w:abstractNumId w:val="41"/>
  </w:num>
  <w:num w:numId="27">
    <w:abstractNumId w:val="25"/>
  </w:num>
  <w:num w:numId="28">
    <w:abstractNumId w:val="3"/>
  </w:num>
  <w:num w:numId="29">
    <w:abstractNumId w:val="11"/>
  </w:num>
  <w:num w:numId="30">
    <w:abstractNumId w:val="4"/>
  </w:num>
  <w:num w:numId="31">
    <w:abstractNumId w:val="22"/>
  </w:num>
  <w:num w:numId="32">
    <w:abstractNumId w:val="7"/>
  </w:num>
  <w:num w:numId="33">
    <w:abstractNumId w:val="16"/>
  </w:num>
  <w:num w:numId="34">
    <w:abstractNumId w:val="20"/>
  </w:num>
  <w:num w:numId="35">
    <w:abstractNumId w:val="6"/>
  </w:num>
  <w:num w:numId="36">
    <w:abstractNumId w:val="17"/>
  </w:num>
  <w:num w:numId="37">
    <w:abstractNumId w:val="0"/>
  </w:num>
  <w:num w:numId="38">
    <w:abstractNumId w:val="21"/>
  </w:num>
  <w:num w:numId="39">
    <w:abstractNumId w:val="26"/>
  </w:num>
  <w:num w:numId="40">
    <w:abstractNumId w:val="15"/>
  </w:num>
  <w:num w:numId="41">
    <w:abstractNumId w:val="28"/>
  </w:num>
  <w:num w:numId="42">
    <w:abstractNumId w:val="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55"/>
    <w:rsid w:val="0001324E"/>
    <w:rsid w:val="0004051F"/>
    <w:rsid w:val="00045904"/>
    <w:rsid w:val="0009113D"/>
    <w:rsid w:val="00096F22"/>
    <w:rsid w:val="000B10A2"/>
    <w:rsid w:val="000B222C"/>
    <w:rsid w:val="000E2610"/>
    <w:rsid w:val="001063D4"/>
    <w:rsid w:val="001069E3"/>
    <w:rsid w:val="00113421"/>
    <w:rsid w:val="00116D9D"/>
    <w:rsid w:val="00120D7F"/>
    <w:rsid w:val="0012489E"/>
    <w:rsid w:val="00131DE9"/>
    <w:rsid w:val="00151252"/>
    <w:rsid w:val="001813F4"/>
    <w:rsid w:val="00190DB1"/>
    <w:rsid w:val="001A3516"/>
    <w:rsid w:val="001A6282"/>
    <w:rsid w:val="001B7530"/>
    <w:rsid w:val="001C68E3"/>
    <w:rsid w:val="001E18EF"/>
    <w:rsid w:val="00210A41"/>
    <w:rsid w:val="00215078"/>
    <w:rsid w:val="00222FF1"/>
    <w:rsid w:val="00245318"/>
    <w:rsid w:val="00246445"/>
    <w:rsid w:val="002536EF"/>
    <w:rsid w:val="002621C5"/>
    <w:rsid w:val="00284D7D"/>
    <w:rsid w:val="00287494"/>
    <w:rsid w:val="0029647C"/>
    <w:rsid w:val="002A705B"/>
    <w:rsid w:val="002B7FA4"/>
    <w:rsid w:val="002C1A45"/>
    <w:rsid w:val="002D0855"/>
    <w:rsid w:val="002E0F63"/>
    <w:rsid w:val="002E6178"/>
    <w:rsid w:val="002F0E6A"/>
    <w:rsid w:val="003067CE"/>
    <w:rsid w:val="00326E6F"/>
    <w:rsid w:val="00342DBA"/>
    <w:rsid w:val="00362219"/>
    <w:rsid w:val="003A40FE"/>
    <w:rsid w:val="003A64BE"/>
    <w:rsid w:val="003A694C"/>
    <w:rsid w:val="003D504C"/>
    <w:rsid w:val="003D7917"/>
    <w:rsid w:val="00416618"/>
    <w:rsid w:val="004171F7"/>
    <w:rsid w:val="0044114B"/>
    <w:rsid w:val="00463072"/>
    <w:rsid w:val="00471B23"/>
    <w:rsid w:val="0048157C"/>
    <w:rsid w:val="004877E6"/>
    <w:rsid w:val="0049236C"/>
    <w:rsid w:val="004D0D06"/>
    <w:rsid w:val="00507266"/>
    <w:rsid w:val="005129A4"/>
    <w:rsid w:val="00526496"/>
    <w:rsid w:val="00526ED2"/>
    <w:rsid w:val="005369D7"/>
    <w:rsid w:val="00545A08"/>
    <w:rsid w:val="00560305"/>
    <w:rsid w:val="005B57CD"/>
    <w:rsid w:val="005C2F78"/>
    <w:rsid w:val="005D1743"/>
    <w:rsid w:val="005D306F"/>
    <w:rsid w:val="005E36E0"/>
    <w:rsid w:val="005F0A5D"/>
    <w:rsid w:val="006048AB"/>
    <w:rsid w:val="006062A0"/>
    <w:rsid w:val="006411E0"/>
    <w:rsid w:val="00642DBE"/>
    <w:rsid w:val="00644FAC"/>
    <w:rsid w:val="006522E5"/>
    <w:rsid w:val="006550B8"/>
    <w:rsid w:val="0066166B"/>
    <w:rsid w:val="00665245"/>
    <w:rsid w:val="00696C7E"/>
    <w:rsid w:val="006B3175"/>
    <w:rsid w:val="006B3C76"/>
    <w:rsid w:val="006B48EA"/>
    <w:rsid w:val="006C3C58"/>
    <w:rsid w:val="006C50F2"/>
    <w:rsid w:val="006E5E0C"/>
    <w:rsid w:val="00707852"/>
    <w:rsid w:val="00764F66"/>
    <w:rsid w:val="00767620"/>
    <w:rsid w:val="0077047C"/>
    <w:rsid w:val="00771403"/>
    <w:rsid w:val="0077750E"/>
    <w:rsid w:val="007A0845"/>
    <w:rsid w:val="007B0E3F"/>
    <w:rsid w:val="007C3C55"/>
    <w:rsid w:val="007C43B6"/>
    <w:rsid w:val="007D1BB5"/>
    <w:rsid w:val="007E3FD5"/>
    <w:rsid w:val="007F443B"/>
    <w:rsid w:val="00802C20"/>
    <w:rsid w:val="008327EF"/>
    <w:rsid w:val="008348F7"/>
    <w:rsid w:val="00862D52"/>
    <w:rsid w:val="00892CDD"/>
    <w:rsid w:val="00895494"/>
    <w:rsid w:val="008A286C"/>
    <w:rsid w:val="008A28EE"/>
    <w:rsid w:val="008A4A1C"/>
    <w:rsid w:val="008A7A4F"/>
    <w:rsid w:val="008B4952"/>
    <w:rsid w:val="008B4FFE"/>
    <w:rsid w:val="008C0BE1"/>
    <w:rsid w:val="008E3FBA"/>
    <w:rsid w:val="009305F5"/>
    <w:rsid w:val="00942696"/>
    <w:rsid w:val="00943CD5"/>
    <w:rsid w:val="009479D2"/>
    <w:rsid w:val="0095025A"/>
    <w:rsid w:val="00971710"/>
    <w:rsid w:val="00997D02"/>
    <w:rsid w:val="009A2D50"/>
    <w:rsid w:val="009A534C"/>
    <w:rsid w:val="009C1B36"/>
    <w:rsid w:val="00A068DB"/>
    <w:rsid w:val="00A253AF"/>
    <w:rsid w:val="00A2616D"/>
    <w:rsid w:val="00A34FD8"/>
    <w:rsid w:val="00A526A4"/>
    <w:rsid w:val="00A5287B"/>
    <w:rsid w:val="00A529F2"/>
    <w:rsid w:val="00A75F23"/>
    <w:rsid w:val="00AA13AF"/>
    <w:rsid w:val="00B22B6C"/>
    <w:rsid w:val="00B45EF4"/>
    <w:rsid w:val="00B83B4F"/>
    <w:rsid w:val="00BA60C7"/>
    <w:rsid w:val="00BD0E3D"/>
    <w:rsid w:val="00BD0F82"/>
    <w:rsid w:val="00BD522F"/>
    <w:rsid w:val="00BD734B"/>
    <w:rsid w:val="00BE1A03"/>
    <w:rsid w:val="00BE1E2F"/>
    <w:rsid w:val="00C035D3"/>
    <w:rsid w:val="00C33E9D"/>
    <w:rsid w:val="00C52C6B"/>
    <w:rsid w:val="00C611D4"/>
    <w:rsid w:val="00C66802"/>
    <w:rsid w:val="00C74355"/>
    <w:rsid w:val="00CA0DA0"/>
    <w:rsid w:val="00CA2D69"/>
    <w:rsid w:val="00CA51AC"/>
    <w:rsid w:val="00CB0A28"/>
    <w:rsid w:val="00CD114E"/>
    <w:rsid w:val="00CD70B1"/>
    <w:rsid w:val="00CE70FB"/>
    <w:rsid w:val="00CF768A"/>
    <w:rsid w:val="00D10CB4"/>
    <w:rsid w:val="00D202CD"/>
    <w:rsid w:val="00D33784"/>
    <w:rsid w:val="00D40ED2"/>
    <w:rsid w:val="00D41337"/>
    <w:rsid w:val="00D4551A"/>
    <w:rsid w:val="00D56307"/>
    <w:rsid w:val="00D61E9B"/>
    <w:rsid w:val="00D70479"/>
    <w:rsid w:val="00D75908"/>
    <w:rsid w:val="00D85499"/>
    <w:rsid w:val="00D93083"/>
    <w:rsid w:val="00DA4D6B"/>
    <w:rsid w:val="00DA7066"/>
    <w:rsid w:val="00E00517"/>
    <w:rsid w:val="00E010C2"/>
    <w:rsid w:val="00E13AE5"/>
    <w:rsid w:val="00E356EE"/>
    <w:rsid w:val="00E358AC"/>
    <w:rsid w:val="00E60C7C"/>
    <w:rsid w:val="00E60F33"/>
    <w:rsid w:val="00E6546C"/>
    <w:rsid w:val="00E670B8"/>
    <w:rsid w:val="00E862C5"/>
    <w:rsid w:val="00EA6F40"/>
    <w:rsid w:val="00EB643D"/>
    <w:rsid w:val="00EB7DD6"/>
    <w:rsid w:val="00EC0008"/>
    <w:rsid w:val="00EC3515"/>
    <w:rsid w:val="00EC46D2"/>
    <w:rsid w:val="00EE2B97"/>
    <w:rsid w:val="00EE7050"/>
    <w:rsid w:val="00EF0B8B"/>
    <w:rsid w:val="00EF6ABC"/>
    <w:rsid w:val="00F114BD"/>
    <w:rsid w:val="00F4561D"/>
    <w:rsid w:val="00F46F14"/>
    <w:rsid w:val="00FA4306"/>
    <w:rsid w:val="00FB2E7C"/>
    <w:rsid w:val="00FC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573BA-4F4C-476D-A51C-EA5F898C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A62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55"/>
    <w:pPr>
      <w:ind w:left="720"/>
      <w:contextualSpacing/>
    </w:pPr>
  </w:style>
  <w:style w:type="paragraph" w:styleId="Header">
    <w:name w:val="header"/>
    <w:basedOn w:val="Normal"/>
    <w:link w:val="HeaderChar"/>
    <w:uiPriority w:val="99"/>
    <w:unhideWhenUsed/>
    <w:rsid w:val="001E18EF"/>
    <w:pPr>
      <w:tabs>
        <w:tab w:val="center" w:pos="4680"/>
        <w:tab w:val="right" w:pos="9360"/>
      </w:tabs>
      <w:spacing w:line="240" w:lineRule="auto"/>
    </w:pPr>
  </w:style>
  <w:style w:type="character" w:customStyle="1" w:styleId="HeaderChar">
    <w:name w:val="Header Char"/>
    <w:basedOn w:val="DefaultParagraphFont"/>
    <w:link w:val="Header"/>
    <w:uiPriority w:val="99"/>
    <w:rsid w:val="001E18EF"/>
  </w:style>
  <w:style w:type="paragraph" w:styleId="Footer">
    <w:name w:val="footer"/>
    <w:basedOn w:val="Normal"/>
    <w:link w:val="FooterChar"/>
    <w:uiPriority w:val="99"/>
    <w:unhideWhenUsed/>
    <w:rsid w:val="001E18EF"/>
    <w:pPr>
      <w:tabs>
        <w:tab w:val="center" w:pos="4680"/>
        <w:tab w:val="right" w:pos="9360"/>
      </w:tabs>
      <w:spacing w:line="240" w:lineRule="auto"/>
    </w:pPr>
  </w:style>
  <w:style w:type="character" w:customStyle="1" w:styleId="FooterChar">
    <w:name w:val="Footer Char"/>
    <w:basedOn w:val="DefaultParagraphFont"/>
    <w:link w:val="Footer"/>
    <w:uiPriority w:val="99"/>
    <w:rsid w:val="001E18EF"/>
  </w:style>
  <w:style w:type="character" w:styleId="Hyperlink">
    <w:name w:val="Hyperlink"/>
    <w:basedOn w:val="DefaultParagraphFont"/>
    <w:uiPriority w:val="99"/>
    <w:unhideWhenUsed/>
    <w:rsid w:val="006C3C58"/>
    <w:rPr>
      <w:color w:val="0000FF" w:themeColor="hyperlink"/>
      <w:u w:val="single"/>
    </w:rPr>
  </w:style>
  <w:style w:type="character" w:styleId="FollowedHyperlink">
    <w:name w:val="FollowedHyperlink"/>
    <w:basedOn w:val="DefaultParagraphFont"/>
    <w:uiPriority w:val="99"/>
    <w:semiHidden/>
    <w:unhideWhenUsed/>
    <w:rsid w:val="006C3C58"/>
    <w:rPr>
      <w:color w:val="800080" w:themeColor="followedHyperlink"/>
      <w:u w:val="single"/>
    </w:rPr>
  </w:style>
  <w:style w:type="character" w:customStyle="1" w:styleId="Heading2Char">
    <w:name w:val="Heading 2 Char"/>
    <w:basedOn w:val="DefaultParagraphFont"/>
    <w:link w:val="Heading2"/>
    <w:uiPriority w:val="9"/>
    <w:rsid w:val="001A62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EC0008"/>
    <w:rPr>
      <w:b/>
      <w:bCs/>
    </w:rPr>
  </w:style>
  <w:style w:type="paragraph" w:styleId="NormalWeb">
    <w:name w:val="Normal (Web)"/>
    <w:basedOn w:val="Normal"/>
    <w:uiPriority w:val="99"/>
    <w:semiHidden/>
    <w:unhideWhenUsed/>
    <w:rsid w:val="00EC000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5206">
      <w:bodyDiv w:val="1"/>
      <w:marLeft w:val="0"/>
      <w:marRight w:val="0"/>
      <w:marTop w:val="0"/>
      <w:marBottom w:val="0"/>
      <w:divBdr>
        <w:top w:val="none" w:sz="0" w:space="0" w:color="auto"/>
        <w:left w:val="none" w:sz="0" w:space="0" w:color="auto"/>
        <w:bottom w:val="none" w:sz="0" w:space="0" w:color="auto"/>
        <w:right w:val="none" w:sz="0" w:space="0" w:color="auto"/>
      </w:divBdr>
    </w:div>
    <w:div w:id="521475810">
      <w:bodyDiv w:val="1"/>
      <w:marLeft w:val="0"/>
      <w:marRight w:val="0"/>
      <w:marTop w:val="0"/>
      <w:marBottom w:val="0"/>
      <w:divBdr>
        <w:top w:val="none" w:sz="0" w:space="0" w:color="auto"/>
        <w:left w:val="none" w:sz="0" w:space="0" w:color="auto"/>
        <w:bottom w:val="none" w:sz="0" w:space="0" w:color="auto"/>
        <w:right w:val="none" w:sz="0" w:space="0" w:color="auto"/>
      </w:divBdr>
    </w:div>
    <w:div w:id="12409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kcva.ks.gov/kanvet" TargetMode="External"/><Relationship Id="rId18" Type="http://schemas.openxmlformats.org/officeDocument/2006/relationships/hyperlink" Target="http://www.trac7.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rac7.org" TargetMode="External"/><Relationship Id="rId2" Type="http://schemas.openxmlformats.org/officeDocument/2006/relationships/numbering" Target="numbering.xml"/><Relationship Id="rId16" Type="http://schemas.openxmlformats.org/officeDocument/2006/relationships/hyperlink" Target="http://www.trac7.org/kanvet" TargetMode="External"/><Relationship Id="rId20" Type="http://schemas.openxmlformats.org/officeDocument/2006/relationships/hyperlink" Target="http://www.militaryguides.acenet.edu/OccupationSearchResult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5" Type="http://schemas.openxmlformats.org/officeDocument/2006/relationships/webSettings" Target="webSettings.xml"/><Relationship Id="rId15" Type="http://schemas.openxmlformats.org/officeDocument/2006/relationships/hyperlink" Target="http://kcva.ks.gov/kanvet" TargetMode="External"/><Relationship Id="rId23" Type="http://schemas.openxmlformats.org/officeDocument/2006/relationships/theme" Target="theme/theme1.xml"/><Relationship Id="rId10" Type="http://schemas.openxmlformats.org/officeDocument/2006/relationships/hyperlink" Target="http://www.trac7.org/" TargetMode="External"/><Relationship Id="rId19" Type="http://schemas.openxmlformats.org/officeDocument/2006/relationships/hyperlink" Target="http://www.militaryguides.acenet.edu/OccupationSearchResults.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c7.org/kanve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0FC2-7161-4C79-8739-A1297AAE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Flint Hills Technical College</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 Carter</dc:creator>
  <cp:lastModifiedBy>Sherry Dugan</cp:lastModifiedBy>
  <cp:revision>5</cp:revision>
  <dcterms:created xsi:type="dcterms:W3CDTF">2015-03-30T21:26:00Z</dcterms:created>
  <dcterms:modified xsi:type="dcterms:W3CDTF">2015-09-11T14:24:00Z</dcterms:modified>
</cp:coreProperties>
</file>