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75" w:type="dxa"/>
          <w:left w:w="150" w:type="dxa"/>
          <w:bottom w:w="75" w:type="dxa"/>
          <w:right w:w="75" w:type="dxa"/>
        </w:tblCellMar>
        <w:tblLook w:val="04A0"/>
      </w:tblPr>
      <w:tblGrid>
        <w:gridCol w:w="9000"/>
      </w:tblGrid>
      <w:tr w:rsidR="00C46A80" w:rsidRPr="00C46A80" w:rsidTr="00C46A80">
        <w:trPr>
          <w:tblCellSpacing w:w="0" w:type="dxa"/>
        </w:trPr>
        <w:tc>
          <w:tcPr>
            <w:tcW w:w="0" w:type="auto"/>
            <w:tcMar>
              <w:top w:w="0" w:type="dxa"/>
              <w:left w:w="0" w:type="dxa"/>
              <w:bottom w:w="0" w:type="dxa"/>
              <w:right w:w="0" w:type="dxa"/>
            </w:tcMar>
            <w:hideMark/>
          </w:tcPr>
          <w:p w:rsidR="00C46A80" w:rsidRPr="00C46A80" w:rsidRDefault="00C46A80" w:rsidP="00C46A80">
            <w:pPr>
              <w:spacing w:after="0" w:line="240" w:lineRule="auto"/>
              <w:rPr>
                <w:rFonts w:ascii="Times New Roman" w:eastAsia="Times New Roman" w:hAnsi="Times New Roman" w:cs="Times New Roman"/>
                <w:sz w:val="24"/>
                <w:szCs w:val="24"/>
              </w:rPr>
            </w:pPr>
            <w:r w:rsidRPr="00C46A80">
              <w:rPr>
                <w:rFonts w:ascii="Verdana" w:eastAsia="Times New Roman" w:hAnsi="Verdana" w:cs="Times New Roman"/>
                <w:color w:val="000000"/>
                <w:sz w:val="36"/>
              </w:rPr>
              <w:t>Electronics 101 - Direct Current</w:t>
            </w:r>
          </w:p>
          <w:p w:rsidR="00C46A80" w:rsidRPr="00C46A80" w:rsidRDefault="00C46A80" w:rsidP="00C46A80">
            <w:pPr>
              <w:spacing w:after="0" w:line="240" w:lineRule="auto"/>
              <w:rPr>
                <w:rFonts w:ascii="Times New Roman" w:eastAsia="Times New Roman" w:hAnsi="Times New Roman" w:cs="Times New Roman"/>
                <w:sz w:val="24"/>
                <w:szCs w:val="24"/>
              </w:rPr>
            </w:pPr>
            <w:r w:rsidRPr="00C46A80">
              <w:rPr>
                <w:rFonts w:ascii="Verdana" w:eastAsia="Times New Roman" w:hAnsi="Verdana" w:cs="Times New Roman"/>
                <w:color w:val="000000"/>
                <w:sz w:val="17"/>
                <w:szCs w:val="17"/>
              </w:rPr>
              <w:t> </w:t>
            </w:r>
          </w:p>
        </w:tc>
      </w:tr>
      <w:tr w:rsidR="00C46A80" w:rsidRPr="00C46A80" w:rsidTr="00C46A80">
        <w:trPr>
          <w:tblCellSpacing w:w="0" w:type="dxa"/>
        </w:trPr>
        <w:tc>
          <w:tcPr>
            <w:tcW w:w="0" w:type="auto"/>
            <w:tcMar>
              <w:top w:w="0" w:type="dxa"/>
              <w:left w:w="0" w:type="dxa"/>
              <w:bottom w:w="0" w:type="dxa"/>
              <w:right w:w="0" w:type="dxa"/>
            </w:tcMar>
            <w:hideMark/>
          </w:tcPr>
          <w:tbl>
            <w:tblPr>
              <w:tblW w:w="0" w:type="auto"/>
              <w:tblCellSpacing w:w="0" w:type="dxa"/>
              <w:tblCellMar>
                <w:top w:w="30" w:type="dxa"/>
                <w:left w:w="30" w:type="dxa"/>
                <w:bottom w:w="30" w:type="dxa"/>
                <w:right w:w="30" w:type="dxa"/>
              </w:tblCellMar>
              <w:tblLook w:val="04A0"/>
            </w:tblPr>
            <w:tblGrid>
              <w:gridCol w:w="1373"/>
              <w:gridCol w:w="7063"/>
            </w:tblGrid>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Instructor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 xml:space="preserve">Michael </w:t>
                  </w:r>
                  <w:proofErr w:type="spellStart"/>
                  <w:r w:rsidRPr="00C46A80">
                    <w:rPr>
                      <w:rFonts w:ascii="Verdana" w:eastAsia="Times New Roman" w:hAnsi="Verdana" w:cs="Times New Roman"/>
                      <w:color w:val="000000"/>
                      <w:sz w:val="17"/>
                    </w:rPr>
                    <w:t>Szymkewicz</w:t>
                  </w:r>
                  <w:proofErr w:type="spellEnd"/>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Office Phone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360-475-7375</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Office Address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Technology Building Room 115</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Office Hours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M-F 1 pm - 2 pm</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E-mail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hyperlink r:id="rId5" w:history="1">
                    <w:r w:rsidRPr="00C46A80">
                      <w:rPr>
                        <w:rFonts w:ascii="Verdana" w:eastAsia="Times New Roman" w:hAnsi="Verdana" w:cs="Times New Roman"/>
                        <w:color w:val="0000FF"/>
                        <w:sz w:val="17"/>
                        <w:u w:val="single"/>
                      </w:rPr>
                      <w:t>mszymkewicz@olympic.edu</w:t>
                    </w:r>
                  </w:hyperlink>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Location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Online</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Times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Open Lab: Monday - Friday 10:00 AM - 12:00 Noon</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Start Date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03/28/2011 End Date: 06/08/2011</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Course Credits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5</w:t>
                  </w:r>
                </w:p>
              </w:tc>
            </w:tr>
            <w:tr w:rsidR="00C46A80" w:rsidRPr="00C46A80">
              <w:trPr>
                <w:tblCellSpacing w:w="0" w:type="dxa"/>
              </w:trPr>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Notes </w:t>
                  </w:r>
                </w:p>
              </w:tc>
              <w:tc>
                <w:tcPr>
                  <w:tcW w:w="0" w:type="auto"/>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 xml:space="preserve">Assistant: Rebecca </w:t>
                  </w:r>
                  <w:proofErr w:type="spellStart"/>
                  <w:r w:rsidRPr="00C46A80">
                    <w:rPr>
                      <w:rFonts w:ascii="Verdana" w:eastAsia="Times New Roman" w:hAnsi="Verdana" w:cs="Times New Roman"/>
                      <w:color w:val="000000"/>
                      <w:sz w:val="17"/>
                    </w:rPr>
                    <w:t>Evenhus</w:t>
                  </w:r>
                  <w:proofErr w:type="spellEnd"/>
                  <w:r w:rsidRPr="00C46A80">
                    <w:rPr>
                      <w:rFonts w:ascii="Verdana" w:eastAsia="Times New Roman" w:hAnsi="Verdana" w:cs="Times New Roman"/>
                      <w:color w:val="000000"/>
                      <w:sz w:val="17"/>
                    </w:rPr>
                    <w:t xml:space="preserve"> email: revenhus@olympic.edu phone: 360-475-6814</w:t>
                  </w:r>
                </w:p>
              </w:tc>
            </w:tr>
          </w:tbl>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Required Text</w:t>
            </w:r>
          </w:p>
          <w:p w:rsidR="00C46A80" w:rsidRPr="00C46A80" w:rsidRDefault="00C46A80" w:rsidP="00C46A80">
            <w:pPr>
              <w:spacing w:after="0" w:line="240" w:lineRule="auto"/>
              <w:rPr>
                <w:rFonts w:ascii="Verdana" w:eastAsia="Times New Roman" w:hAnsi="Verdana" w:cs="Times New Roman"/>
                <w:color w:val="000000"/>
                <w:sz w:val="17"/>
                <w:szCs w:val="17"/>
              </w:rPr>
            </w:pPr>
            <w:proofErr w:type="spellStart"/>
            <w:r w:rsidRPr="00C46A80">
              <w:rPr>
                <w:rFonts w:ascii="Verdana" w:eastAsia="Times New Roman" w:hAnsi="Verdana" w:cs="Times New Roman"/>
                <w:color w:val="000000"/>
                <w:sz w:val="17"/>
              </w:rPr>
              <w:t>Grob's</w:t>
            </w:r>
            <w:proofErr w:type="spellEnd"/>
            <w:r w:rsidRPr="00C46A80">
              <w:rPr>
                <w:rFonts w:ascii="Verdana" w:eastAsia="Times New Roman" w:hAnsi="Verdana" w:cs="Times New Roman"/>
                <w:color w:val="000000"/>
                <w:sz w:val="17"/>
              </w:rPr>
              <w:t xml:space="preserve"> Basic Electronics </w:t>
            </w:r>
            <w:proofErr w:type="spellStart"/>
            <w:r w:rsidRPr="00C46A80">
              <w:rPr>
                <w:rFonts w:ascii="Verdana" w:eastAsia="Times New Roman" w:hAnsi="Verdana" w:cs="Times New Roman"/>
                <w:color w:val="000000"/>
                <w:sz w:val="17"/>
              </w:rPr>
              <w:t>Mitchel</w:t>
            </w:r>
            <w:proofErr w:type="spellEnd"/>
            <w:r w:rsidRPr="00C46A80">
              <w:rPr>
                <w:rFonts w:ascii="Verdana" w:eastAsia="Times New Roman" w:hAnsi="Verdana" w:cs="Times New Roman"/>
                <w:color w:val="000000"/>
                <w:sz w:val="17"/>
              </w:rPr>
              <w:t xml:space="preserve"> E. Schultz ISBN: 0-07-301946-1 </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Suggested Text</w:t>
            </w:r>
          </w:p>
          <w:p w:rsidR="00C46A80" w:rsidRPr="00C46A80" w:rsidRDefault="00C46A80" w:rsidP="00C46A80">
            <w:pPr>
              <w:numPr>
                <w:ilvl w:val="0"/>
                <w:numId w:val="1"/>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Problems Manual for </w:t>
            </w:r>
            <w:proofErr w:type="spellStart"/>
            <w:r w:rsidRPr="00C46A80">
              <w:rPr>
                <w:rFonts w:ascii="Verdana" w:eastAsia="Times New Roman" w:hAnsi="Verdana" w:cs="Times New Roman"/>
                <w:color w:val="000000"/>
                <w:sz w:val="17"/>
                <w:szCs w:val="17"/>
              </w:rPr>
              <w:t>Grob’s</w:t>
            </w:r>
            <w:proofErr w:type="spellEnd"/>
            <w:r w:rsidRPr="00C46A80">
              <w:rPr>
                <w:rFonts w:ascii="Verdana" w:eastAsia="Times New Roman" w:hAnsi="Verdana" w:cs="Times New Roman"/>
                <w:color w:val="000000"/>
                <w:sz w:val="17"/>
                <w:szCs w:val="17"/>
              </w:rPr>
              <w:t xml:space="preserve"> Basic Electronics, 11e by </w:t>
            </w:r>
            <w:proofErr w:type="spellStart"/>
            <w:r w:rsidRPr="00C46A80">
              <w:rPr>
                <w:rFonts w:ascii="Verdana" w:eastAsia="Times New Roman" w:hAnsi="Verdana" w:cs="Times New Roman"/>
                <w:color w:val="000000"/>
                <w:sz w:val="17"/>
                <w:szCs w:val="17"/>
              </w:rPr>
              <w:t>Mitchel</w:t>
            </w:r>
            <w:proofErr w:type="spellEnd"/>
            <w:r w:rsidRPr="00C46A80">
              <w:rPr>
                <w:rFonts w:ascii="Verdana" w:eastAsia="Times New Roman" w:hAnsi="Verdana" w:cs="Times New Roman"/>
                <w:color w:val="000000"/>
                <w:sz w:val="17"/>
                <w:szCs w:val="17"/>
              </w:rPr>
              <w:t xml:space="preserve"> E. Schultz </w:t>
            </w:r>
          </w:p>
          <w:p w:rsidR="00C46A80" w:rsidRPr="00C46A80" w:rsidRDefault="00C46A80" w:rsidP="00C46A80">
            <w:pPr>
              <w:numPr>
                <w:ilvl w:val="0"/>
                <w:numId w:val="1"/>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Scientific Calculator </w:t>
            </w:r>
          </w:p>
          <w:p w:rsidR="00C46A80" w:rsidRPr="00C46A80" w:rsidRDefault="00C46A80" w:rsidP="00C46A80">
            <w:pPr>
              <w:numPr>
                <w:ilvl w:val="0"/>
                <w:numId w:val="1"/>
              </w:numPr>
              <w:spacing w:before="100" w:beforeAutospacing="1" w:after="96" w:line="240" w:lineRule="auto"/>
              <w:rPr>
                <w:rFonts w:ascii="Verdana" w:eastAsia="Times New Roman" w:hAnsi="Verdana" w:cs="Times New Roman"/>
                <w:color w:val="000000"/>
                <w:sz w:val="17"/>
                <w:szCs w:val="17"/>
              </w:rPr>
            </w:pPr>
            <w:proofErr w:type="spellStart"/>
            <w:r w:rsidRPr="00C46A80">
              <w:rPr>
                <w:rFonts w:ascii="Verdana" w:eastAsia="Times New Roman" w:hAnsi="Verdana" w:cs="Times New Roman"/>
                <w:color w:val="000000"/>
                <w:sz w:val="17"/>
                <w:szCs w:val="17"/>
              </w:rPr>
              <w:t>MultiSim</w:t>
            </w:r>
            <w:proofErr w:type="spellEnd"/>
            <w:r w:rsidRPr="00C46A80">
              <w:rPr>
                <w:rFonts w:ascii="Verdana" w:eastAsia="Times New Roman" w:hAnsi="Verdana" w:cs="Times New Roman"/>
                <w:color w:val="000000"/>
                <w:sz w:val="17"/>
                <w:szCs w:val="17"/>
              </w:rPr>
              <w:t xml:space="preserve"> Student Edition, v11 from National Instruments (available in OC Bookstore) </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Course Description</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Fundamentals of direct current from Ohm’s Law through network theorems.</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Course Objectives</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Perform basic addition, subtraction, multiplication and division of whole and fractional numbers.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applied electronics algebra.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applied electronics trigonometry in the solution of technical problems.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Use and manipulate algebraic equations, functions, factors, ratios and proportions to solve technical problems.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Solve radical and linear equations.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Solve technical problems requiring the application of exponential and logarithmic functions.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Solve technical problems involving inequalities.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Determine equations from technical data that yield straight lines when plotted on regular, log-log or semi-log graph paper.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the electrical laws (Ohm’s, Kirchhoff’s and Watts’ Laws).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Apply atomic theory to determine the structure of elements.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Use the periodic table to classify and/or predict the physical and chemical properties of elements.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Solve technical problems involving work, energy, power, motion, momentum, efficiency, and mechanical advantage.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Solve technical problems involving electron/conventional current flow, bonding, valence structure and conduction bands, ions, gases and related electron theory fundamentals.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basic electronic components.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Define/draw the schematic symbol and write the designating letter for electronic components, circuits and devices appropriate to this section.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understanding of sources of electricity in dc circuits: generators, chemical, </w:t>
            </w:r>
            <w:r w:rsidRPr="00C46A80">
              <w:rPr>
                <w:rFonts w:ascii="Verdana" w:eastAsia="Times New Roman" w:hAnsi="Verdana" w:cs="Times New Roman"/>
                <w:color w:val="000000"/>
                <w:sz w:val="17"/>
                <w:szCs w:val="17"/>
              </w:rPr>
              <w:lastRenderedPageBreak/>
              <w:t xml:space="preserve">photovoltaic, piezoelectric.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series, parallel and complex circuit configurations.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Solve dc and ac circuit problems using network theorems (</w:t>
            </w:r>
            <w:proofErr w:type="spellStart"/>
            <w:r w:rsidRPr="00C46A80">
              <w:rPr>
                <w:rFonts w:ascii="Verdana" w:eastAsia="Times New Roman" w:hAnsi="Verdana" w:cs="Times New Roman"/>
                <w:color w:val="000000"/>
                <w:sz w:val="17"/>
                <w:szCs w:val="17"/>
              </w:rPr>
              <w:t>Thevenin’s</w:t>
            </w:r>
            <w:proofErr w:type="spellEnd"/>
            <w:r w:rsidRPr="00C46A80">
              <w:rPr>
                <w:rFonts w:ascii="Verdana" w:eastAsia="Times New Roman" w:hAnsi="Verdana" w:cs="Times New Roman"/>
                <w:color w:val="000000"/>
                <w:sz w:val="17"/>
                <w:szCs w:val="17"/>
              </w:rPr>
              <w:t xml:space="preserve">, Norton’s and Superposition Theorems) and Kirchhoff’s voltage and current laws.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Demonstrate knowledge of maximum power transfer theorems. </w:t>
            </w:r>
          </w:p>
          <w:p w:rsidR="00C46A80" w:rsidRPr="00C46A80" w:rsidRDefault="00C46A80" w:rsidP="00C46A80">
            <w:pPr>
              <w:numPr>
                <w:ilvl w:val="0"/>
                <w:numId w:val="2"/>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Describe knowledge of different wire size and type. </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Course Requirements</w:t>
            </w:r>
            <w:r w:rsidRPr="00C46A80">
              <w:rPr>
                <w:rFonts w:ascii="Verdana" w:eastAsia="Times New Roman" w:hAnsi="Verdana" w:cs="Times New Roman"/>
                <w:color w:val="000000"/>
                <w:sz w:val="17"/>
                <w:szCs w:val="17"/>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0"/>
              <w:gridCol w:w="3675"/>
              <w:gridCol w:w="1800"/>
            </w:tblGrid>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szCs w:val="17"/>
                    </w:rPr>
                    <w:t>Reading Assignment</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240"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szCs w:val="17"/>
                    </w:rPr>
                    <w:t>Homework Assignment</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szCs w:val="17"/>
                    </w:rPr>
                    <w:t>Test</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1</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    </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2</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    </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1 &amp; 2</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3</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3</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4</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4</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5</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5</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6</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6</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7</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7</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8</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8</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9</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10</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11</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w:t>
                  </w:r>
                </w:p>
              </w:tc>
            </w:tr>
            <w:tr w:rsidR="00C46A80" w:rsidRPr="00C46A80" w:rsidTr="00C46A80">
              <w:trPr>
                <w:tblCellSpacing w:w="0" w:type="dxa"/>
                <w:jc w:val="center"/>
              </w:trPr>
              <w:tc>
                <w:tcPr>
                  <w:tcW w:w="132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Chapter 12</w:t>
                  </w:r>
                </w:p>
              </w:tc>
              <w:tc>
                <w:tcPr>
                  <w:tcW w:w="3675"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Do even numbered PROBLEMS</w:t>
                  </w:r>
                </w:p>
              </w:tc>
              <w:tc>
                <w:tcPr>
                  <w:tcW w:w="1800" w:type="dxa"/>
                  <w:tcBorders>
                    <w:top w:val="outset" w:sz="6" w:space="0" w:color="auto"/>
                    <w:left w:val="outset" w:sz="6" w:space="0" w:color="auto"/>
                    <w:bottom w:val="outset" w:sz="6" w:space="0" w:color="auto"/>
                    <w:right w:val="outset" w:sz="6" w:space="0" w:color="auto"/>
                  </w:tcBorders>
                  <w:hideMark/>
                </w:tcPr>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Ch. 9, 10, 11, 12</w:t>
                  </w:r>
                </w:p>
              </w:tc>
            </w:tr>
          </w:tbl>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Course Prerequisites</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rPr>
              <w:t>MATH 094 or equivalent.</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Grading Policy</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i/>
                <w:iCs/>
                <w:color w:val="000000"/>
                <w:sz w:val="17"/>
                <w:szCs w:val="17"/>
              </w:rPr>
              <w:t>Grading will be done on an absolute scale rather than a curve.</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Grading Scale</w:t>
            </w:r>
            <w:r w:rsidRPr="00C46A80">
              <w:rPr>
                <w:rFonts w:ascii="Verdana" w:eastAsia="Times New Roman" w:hAnsi="Verdana" w:cs="Times New Roman"/>
                <w:color w:val="000000"/>
                <w:sz w:val="17"/>
                <w:szCs w:val="17"/>
              </w:rPr>
              <w:br w:type="textWrapping" w:clear="all"/>
              <w:t> </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A         95 - 100%</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A-        90 - 94</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B+        86 - 89</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B          82 - 85</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        78 - 81</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C          74 - 77</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       70 - 73</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         64 - 69</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D-        60 - 63</w:t>
            </w:r>
          </w:p>
          <w:p w:rsidR="00C46A80" w:rsidRPr="00C46A80" w:rsidRDefault="00C46A80" w:rsidP="00C46A80">
            <w:pPr>
              <w:spacing w:after="0"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F          59 and Below</w:t>
            </w:r>
          </w:p>
          <w:p w:rsidR="00C46A80" w:rsidRPr="00C46A80" w:rsidRDefault="00C46A80" w:rsidP="00C46A80">
            <w:pPr>
              <w:spacing w:before="100" w:beforeAutospacing="1" w:after="100" w:afterAutospacing="1" w:line="240" w:lineRule="auto"/>
              <w:rPr>
                <w:rFonts w:ascii="Verdana" w:eastAsia="Times New Roman" w:hAnsi="Verdana" w:cs="Times New Roman"/>
                <w:color w:val="000000"/>
                <w:sz w:val="17"/>
                <w:szCs w:val="17"/>
              </w:rPr>
            </w:pPr>
            <w:r w:rsidRPr="00C46A80">
              <w:rPr>
                <w:rFonts w:ascii="Verdana" w:eastAsia="Times New Roman" w:hAnsi="Verdana" w:cs="Times New Roman"/>
                <w:b/>
                <w:bCs/>
                <w:color w:val="000000"/>
                <w:sz w:val="17"/>
              </w:rPr>
              <w:t>Exam Policy</w:t>
            </w:r>
            <w:r w:rsidRPr="00C46A80">
              <w:rPr>
                <w:rFonts w:ascii="Verdana" w:eastAsia="Times New Roman" w:hAnsi="Verdana" w:cs="Times New Roman"/>
                <w:color w:val="000000"/>
                <w:sz w:val="17"/>
                <w:szCs w:val="17"/>
              </w:rPr>
              <w:t> </w:t>
            </w:r>
          </w:p>
          <w:p w:rsidR="00C46A80" w:rsidRPr="00C46A80" w:rsidRDefault="00C46A80" w:rsidP="00C46A80">
            <w:pPr>
              <w:numPr>
                <w:ilvl w:val="0"/>
                <w:numId w:val="3"/>
              </w:numPr>
              <w:spacing w:before="100" w:beforeAutospacing="1" w:after="96" w:line="240" w:lineRule="auto"/>
              <w:rPr>
                <w:rFonts w:ascii="Verdana" w:eastAsia="Times New Roman" w:hAnsi="Verdana" w:cs="Times New Roman"/>
                <w:color w:val="000000"/>
                <w:sz w:val="17"/>
                <w:szCs w:val="17"/>
              </w:rPr>
            </w:pPr>
            <w:r w:rsidRPr="00C46A80">
              <w:rPr>
                <w:rFonts w:ascii="Verdana" w:eastAsia="Times New Roman" w:hAnsi="Verdana" w:cs="Times New Roman"/>
                <w:color w:val="000000"/>
                <w:sz w:val="17"/>
                <w:szCs w:val="17"/>
              </w:rPr>
              <w:t xml:space="preserve">All tests have been made available.  This means that as soon as you have completed the homework associated with the test and the labs (if enrolled in the lab class), you can take the test.  You will have 2 hours to take the test.  </w:t>
            </w:r>
            <w:r w:rsidRPr="00C46A80">
              <w:rPr>
                <w:rFonts w:ascii="Verdana" w:eastAsia="Times New Roman" w:hAnsi="Verdana" w:cs="Times New Roman"/>
                <w:b/>
                <w:bCs/>
                <w:color w:val="000000"/>
                <w:sz w:val="17"/>
                <w:szCs w:val="17"/>
              </w:rPr>
              <w:t>You will need to average about 1 test per week in order to complete the course on time.</w:t>
            </w:r>
            <w:r w:rsidRPr="00C46A80">
              <w:rPr>
                <w:rFonts w:ascii="Verdana" w:eastAsia="Times New Roman" w:hAnsi="Verdana" w:cs="Times New Roman"/>
                <w:color w:val="000000"/>
                <w:sz w:val="17"/>
                <w:szCs w:val="17"/>
              </w:rPr>
              <w:t xml:space="preserve">  If you find that you are having difficulty with a particular chapter, then please contact us immediately.  Do not allow yourself to get behind.   Tests are open book, but you must work alone. Do not assume that open book means easy. These tests can be challenging and may require critical thinking. </w:t>
            </w:r>
          </w:p>
        </w:tc>
      </w:tr>
    </w:tbl>
    <w:p w:rsidR="00EE6A21" w:rsidRDefault="00EE6A21"/>
    <w:sectPr w:rsidR="00EE6A21" w:rsidSect="00C46A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768"/>
    <w:multiLevelType w:val="multilevel"/>
    <w:tmpl w:val="2D6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D6F37"/>
    <w:multiLevelType w:val="multilevel"/>
    <w:tmpl w:val="CEEE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2A5032"/>
    <w:multiLevelType w:val="multilevel"/>
    <w:tmpl w:val="BA5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6A80"/>
    <w:rsid w:val="00C46A80"/>
    <w:rsid w:val="00EE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A80"/>
    <w:rPr>
      <w:color w:val="0000FF"/>
      <w:u w:val="single"/>
    </w:rPr>
  </w:style>
  <w:style w:type="paragraph" w:styleId="NormalWeb">
    <w:name w:val="Normal (Web)"/>
    <w:basedOn w:val="Normal"/>
    <w:uiPriority w:val="99"/>
    <w:semiHidden/>
    <w:unhideWhenUsed/>
    <w:rsid w:val="00C4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span">
    <w:name w:val="normalspan"/>
    <w:basedOn w:val="DefaultParagraphFont"/>
    <w:rsid w:val="00C46A80"/>
  </w:style>
  <w:style w:type="character" w:customStyle="1" w:styleId="pagetitlespan9">
    <w:name w:val="pagetitlespan9"/>
    <w:basedOn w:val="DefaultParagraphFont"/>
    <w:rsid w:val="00C46A80"/>
    <w:rPr>
      <w:b w:val="0"/>
      <w:bCs w:val="0"/>
      <w:vanish w:val="0"/>
      <w:webHidden w:val="0"/>
      <w:sz w:val="36"/>
      <w:szCs w:val="36"/>
      <w:specVanish w:val="0"/>
    </w:rPr>
  </w:style>
  <w:style w:type="paragraph" w:customStyle="1" w:styleId="normaldiv">
    <w:name w:val="normaldiv"/>
    <w:basedOn w:val="Normal"/>
    <w:rsid w:val="00C46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pan2">
    <w:name w:val="headingspan2"/>
    <w:basedOn w:val="DefaultParagraphFont"/>
    <w:rsid w:val="00C46A80"/>
  </w:style>
</w:styles>
</file>

<file path=word/webSettings.xml><?xml version="1.0" encoding="utf-8"?>
<w:webSettings xmlns:r="http://schemas.openxmlformats.org/officeDocument/2006/relationships" xmlns:w="http://schemas.openxmlformats.org/wordprocessingml/2006/main">
  <w:divs>
    <w:div w:id="2091191310">
      <w:bodyDiv w:val="1"/>
      <w:marLeft w:val="0"/>
      <w:marRight w:val="0"/>
      <w:marTop w:val="0"/>
      <w:marBottom w:val="0"/>
      <w:divBdr>
        <w:top w:val="none" w:sz="0" w:space="0" w:color="auto"/>
        <w:left w:val="none" w:sz="0" w:space="0" w:color="auto"/>
        <w:bottom w:val="none" w:sz="0" w:space="0" w:color="auto"/>
        <w:right w:val="none" w:sz="0" w:space="0" w:color="auto"/>
      </w:divBdr>
      <w:divsChild>
        <w:div w:id="113328816">
          <w:marLeft w:val="0"/>
          <w:marRight w:val="0"/>
          <w:marTop w:val="0"/>
          <w:marBottom w:val="0"/>
          <w:divBdr>
            <w:top w:val="none" w:sz="0" w:space="0" w:color="auto"/>
            <w:left w:val="none" w:sz="0" w:space="0" w:color="auto"/>
            <w:bottom w:val="none" w:sz="0" w:space="0" w:color="auto"/>
            <w:right w:val="none" w:sz="0" w:space="0" w:color="auto"/>
          </w:divBdr>
          <w:divsChild>
            <w:div w:id="2043896953">
              <w:marLeft w:val="0"/>
              <w:marRight w:val="0"/>
              <w:marTop w:val="0"/>
              <w:marBottom w:val="0"/>
              <w:divBdr>
                <w:top w:val="none" w:sz="0" w:space="0" w:color="auto"/>
                <w:left w:val="none" w:sz="0" w:space="0" w:color="auto"/>
                <w:bottom w:val="none" w:sz="0" w:space="0" w:color="auto"/>
                <w:right w:val="none" w:sz="0" w:space="0" w:color="auto"/>
              </w:divBdr>
            </w:div>
            <w:div w:id="223877679">
              <w:marLeft w:val="0"/>
              <w:marRight w:val="0"/>
              <w:marTop w:val="0"/>
              <w:marBottom w:val="0"/>
              <w:divBdr>
                <w:top w:val="none" w:sz="0" w:space="0" w:color="auto"/>
                <w:left w:val="none" w:sz="0" w:space="0" w:color="auto"/>
                <w:bottom w:val="none" w:sz="0" w:space="0" w:color="auto"/>
                <w:right w:val="none" w:sz="0" w:space="0" w:color="auto"/>
              </w:divBdr>
            </w:div>
            <w:div w:id="836917568">
              <w:marLeft w:val="0"/>
              <w:marRight w:val="0"/>
              <w:marTop w:val="0"/>
              <w:marBottom w:val="0"/>
              <w:divBdr>
                <w:top w:val="none" w:sz="0" w:space="0" w:color="auto"/>
                <w:left w:val="none" w:sz="0" w:space="0" w:color="auto"/>
                <w:bottom w:val="none" w:sz="0" w:space="0" w:color="auto"/>
                <w:right w:val="none" w:sz="0" w:space="0" w:color="auto"/>
              </w:divBdr>
            </w:div>
            <w:div w:id="266888182">
              <w:marLeft w:val="0"/>
              <w:marRight w:val="0"/>
              <w:marTop w:val="0"/>
              <w:marBottom w:val="0"/>
              <w:divBdr>
                <w:top w:val="none" w:sz="0" w:space="0" w:color="auto"/>
                <w:left w:val="none" w:sz="0" w:space="0" w:color="auto"/>
                <w:bottom w:val="none" w:sz="0" w:space="0" w:color="auto"/>
                <w:right w:val="none" w:sz="0" w:space="0" w:color="auto"/>
              </w:divBdr>
            </w:div>
            <w:div w:id="820388536">
              <w:marLeft w:val="0"/>
              <w:marRight w:val="0"/>
              <w:marTop w:val="0"/>
              <w:marBottom w:val="0"/>
              <w:divBdr>
                <w:top w:val="none" w:sz="0" w:space="0" w:color="auto"/>
                <w:left w:val="none" w:sz="0" w:space="0" w:color="auto"/>
                <w:bottom w:val="none" w:sz="0" w:space="0" w:color="auto"/>
                <w:right w:val="none" w:sz="0" w:space="0" w:color="auto"/>
              </w:divBdr>
            </w:div>
            <w:div w:id="1514372615">
              <w:marLeft w:val="0"/>
              <w:marRight w:val="0"/>
              <w:marTop w:val="0"/>
              <w:marBottom w:val="0"/>
              <w:divBdr>
                <w:top w:val="none" w:sz="0" w:space="0" w:color="auto"/>
                <w:left w:val="none" w:sz="0" w:space="0" w:color="auto"/>
                <w:bottom w:val="none" w:sz="0" w:space="0" w:color="auto"/>
                <w:right w:val="none" w:sz="0" w:space="0" w:color="auto"/>
              </w:divBdr>
              <w:divsChild>
                <w:div w:id="253050250">
                  <w:marLeft w:val="0"/>
                  <w:marRight w:val="0"/>
                  <w:marTop w:val="0"/>
                  <w:marBottom w:val="0"/>
                  <w:divBdr>
                    <w:top w:val="none" w:sz="0" w:space="0" w:color="auto"/>
                    <w:left w:val="none" w:sz="0" w:space="0" w:color="auto"/>
                    <w:bottom w:val="none" w:sz="0" w:space="0" w:color="auto"/>
                    <w:right w:val="none" w:sz="0" w:space="0" w:color="auto"/>
                  </w:divBdr>
                </w:div>
                <w:div w:id="1811289346">
                  <w:marLeft w:val="0"/>
                  <w:marRight w:val="0"/>
                  <w:marTop w:val="0"/>
                  <w:marBottom w:val="0"/>
                  <w:divBdr>
                    <w:top w:val="none" w:sz="0" w:space="0" w:color="auto"/>
                    <w:left w:val="none" w:sz="0" w:space="0" w:color="auto"/>
                    <w:bottom w:val="none" w:sz="0" w:space="0" w:color="auto"/>
                    <w:right w:val="none" w:sz="0" w:space="0" w:color="auto"/>
                  </w:divBdr>
                </w:div>
                <w:div w:id="2038848169">
                  <w:marLeft w:val="0"/>
                  <w:marRight w:val="0"/>
                  <w:marTop w:val="0"/>
                  <w:marBottom w:val="0"/>
                  <w:divBdr>
                    <w:top w:val="none" w:sz="0" w:space="0" w:color="auto"/>
                    <w:left w:val="none" w:sz="0" w:space="0" w:color="auto"/>
                    <w:bottom w:val="none" w:sz="0" w:space="0" w:color="auto"/>
                    <w:right w:val="none" w:sz="0" w:space="0" w:color="auto"/>
                  </w:divBdr>
                </w:div>
                <w:div w:id="671878731">
                  <w:marLeft w:val="0"/>
                  <w:marRight w:val="0"/>
                  <w:marTop w:val="0"/>
                  <w:marBottom w:val="0"/>
                  <w:divBdr>
                    <w:top w:val="none" w:sz="0" w:space="0" w:color="auto"/>
                    <w:left w:val="none" w:sz="0" w:space="0" w:color="auto"/>
                    <w:bottom w:val="none" w:sz="0" w:space="0" w:color="auto"/>
                    <w:right w:val="none" w:sz="0" w:space="0" w:color="auto"/>
                  </w:divBdr>
                </w:div>
                <w:div w:id="1809587523">
                  <w:marLeft w:val="0"/>
                  <w:marRight w:val="0"/>
                  <w:marTop w:val="0"/>
                  <w:marBottom w:val="0"/>
                  <w:divBdr>
                    <w:top w:val="none" w:sz="0" w:space="0" w:color="auto"/>
                    <w:left w:val="none" w:sz="0" w:space="0" w:color="auto"/>
                    <w:bottom w:val="none" w:sz="0" w:space="0" w:color="auto"/>
                    <w:right w:val="none" w:sz="0" w:space="0" w:color="auto"/>
                  </w:divBdr>
                </w:div>
                <w:div w:id="737290455">
                  <w:marLeft w:val="0"/>
                  <w:marRight w:val="0"/>
                  <w:marTop w:val="0"/>
                  <w:marBottom w:val="0"/>
                  <w:divBdr>
                    <w:top w:val="none" w:sz="0" w:space="0" w:color="auto"/>
                    <w:left w:val="none" w:sz="0" w:space="0" w:color="auto"/>
                    <w:bottom w:val="none" w:sz="0" w:space="0" w:color="auto"/>
                    <w:right w:val="none" w:sz="0" w:space="0" w:color="auto"/>
                  </w:divBdr>
                </w:div>
                <w:div w:id="1630283615">
                  <w:marLeft w:val="0"/>
                  <w:marRight w:val="0"/>
                  <w:marTop w:val="0"/>
                  <w:marBottom w:val="0"/>
                  <w:divBdr>
                    <w:top w:val="none" w:sz="0" w:space="0" w:color="auto"/>
                    <w:left w:val="none" w:sz="0" w:space="0" w:color="auto"/>
                    <w:bottom w:val="none" w:sz="0" w:space="0" w:color="auto"/>
                    <w:right w:val="none" w:sz="0" w:space="0" w:color="auto"/>
                  </w:divBdr>
                </w:div>
                <w:div w:id="2087728463">
                  <w:marLeft w:val="0"/>
                  <w:marRight w:val="0"/>
                  <w:marTop w:val="0"/>
                  <w:marBottom w:val="0"/>
                  <w:divBdr>
                    <w:top w:val="none" w:sz="0" w:space="0" w:color="auto"/>
                    <w:left w:val="none" w:sz="0" w:space="0" w:color="auto"/>
                    <w:bottom w:val="none" w:sz="0" w:space="0" w:color="auto"/>
                    <w:right w:val="none" w:sz="0" w:space="0" w:color="auto"/>
                  </w:divBdr>
                </w:div>
                <w:div w:id="1072433315">
                  <w:marLeft w:val="0"/>
                  <w:marRight w:val="0"/>
                  <w:marTop w:val="0"/>
                  <w:marBottom w:val="0"/>
                  <w:divBdr>
                    <w:top w:val="none" w:sz="0" w:space="0" w:color="auto"/>
                    <w:left w:val="none" w:sz="0" w:space="0" w:color="auto"/>
                    <w:bottom w:val="none" w:sz="0" w:space="0" w:color="auto"/>
                    <w:right w:val="none" w:sz="0" w:space="0" w:color="auto"/>
                  </w:divBdr>
                </w:div>
                <w:div w:id="1586646636">
                  <w:marLeft w:val="0"/>
                  <w:marRight w:val="0"/>
                  <w:marTop w:val="0"/>
                  <w:marBottom w:val="0"/>
                  <w:divBdr>
                    <w:top w:val="none" w:sz="0" w:space="0" w:color="auto"/>
                    <w:left w:val="none" w:sz="0" w:space="0" w:color="auto"/>
                    <w:bottom w:val="none" w:sz="0" w:space="0" w:color="auto"/>
                    <w:right w:val="none" w:sz="0" w:space="0" w:color="auto"/>
                  </w:divBdr>
                </w:div>
                <w:div w:id="623460894">
                  <w:marLeft w:val="0"/>
                  <w:marRight w:val="0"/>
                  <w:marTop w:val="0"/>
                  <w:marBottom w:val="0"/>
                  <w:divBdr>
                    <w:top w:val="none" w:sz="0" w:space="0" w:color="auto"/>
                    <w:left w:val="none" w:sz="0" w:space="0" w:color="auto"/>
                    <w:bottom w:val="none" w:sz="0" w:space="0" w:color="auto"/>
                    <w:right w:val="none" w:sz="0" w:space="0" w:color="auto"/>
                  </w:divBdr>
                </w:div>
                <w:div w:id="526527065">
                  <w:marLeft w:val="0"/>
                  <w:marRight w:val="0"/>
                  <w:marTop w:val="0"/>
                  <w:marBottom w:val="0"/>
                  <w:divBdr>
                    <w:top w:val="none" w:sz="0" w:space="0" w:color="auto"/>
                    <w:left w:val="none" w:sz="0" w:space="0" w:color="auto"/>
                    <w:bottom w:val="none" w:sz="0" w:space="0" w:color="auto"/>
                    <w:right w:val="none" w:sz="0" w:space="0" w:color="auto"/>
                  </w:divBdr>
                </w:div>
                <w:div w:id="594022380">
                  <w:marLeft w:val="0"/>
                  <w:marRight w:val="0"/>
                  <w:marTop w:val="0"/>
                  <w:marBottom w:val="0"/>
                  <w:divBdr>
                    <w:top w:val="none" w:sz="0" w:space="0" w:color="auto"/>
                    <w:left w:val="none" w:sz="0" w:space="0" w:color="auto"/>
                    <w:bottom w:val="none" w:sz="0" w:space="0" w:color="auto"/>
                    <w:right w:val="none" w:sz="0" w:space="0" w:color="auto"/>
                  </w:divBdr>
                </w:div>
                <w:div w:id="1248460836">
                  <w:marLeft w:val="0"/>
                  <w:marRight w:val="0"/>
                  <w:marTop w:val="0"/>
                  <w:marBottom w:val="0"/>
                  <w:divBdr>
                    <w:top w:val="none" w:sz="0" w:space="0" w:color="auto"/>
                    <w:left w:val="none" w:sz="0" w:space="0" w:color="auto"/>
                    <w:bottom w:val="none" w:sz="0" w:space="0" w:color="auto"/>
                    <w:right w:val="none" w:sz="0" w:space="0" w:color="auto"/>
                  </w:divBdr>
                </w:div>
                <w:div w:id="1554344333">
                  <w:marLeft w:val="0"/>
                  <w:marRight w:val="0"/>
                  <w:marTop w:val="0"/>
                  <w:marBottom w:val="0"/>
                  <w:divBdr>
                    <w:top w:val="none" w:sz="0" w:space="0" w:color="auto"/>
                    <w:left w:val="none" w:sz="0" w:space="0" w:color="auto"/>
                    <w:bottom w:val="none" w:sz="0" w:space="0" w:color="auto"/>
                    <w:right w:val="none" w:sz="0" w:space="0" w:color="auto"/>
                  </w:divBdr>
                </w:div>
                <w:div w:id="1779641145">
                  <w:marLeft w:val="0"/>
                  <w:marRight w:val="0"/>
                  <w:marTop w:val="0"/>
                  <w:marBottom w:val="0"/>
                  <w:divBdr>
                    <w:top w:val="none" w:sz="0" w:space="0" w:color="auto"/>
                    <w:left w:val="none" w:sz="0" w:space="0" w:color="auto"/>
                    <w:bottom w:val="none" w:sz="0" w:space="0" w:color="auto"/>
                    <w:right w:val="none" w:sz="0" w:space="0" w:color="auto"/>
                  </w:divBdr>
                </w:div>
                <w:div w:id="1024021618">
                  <w:marLeft w:val="0"/>
                  <w:marRight w:val="0"/>
                  <w:marTop w:val="0"/>
                  <w:marBottom w:val="0"/>
                  <w:divBdr>
                    <w:top w:val="none" w:sz="0" w:space="0" w:color="auto"/>
                    <w:left w:val="none" w:sz="0" w:space="0" w:color="auto"/>
                    <w:bottom w:val="none" w:sz="0" w:space="0" w:color="auto"/>
                    <w:right w:val="none" w:sz="0" w:space="0" w:color="auto"/>
                  </w:divBdr>
                </w:div>
                <w:div w:id="1153988596">
                  <w:marLeft w:val="0"/>
                  <w:marRight w:val="0"/>
                  <w:marTop w:val="0"/>
                  <w:marBottom w:val="0"/>
                  <w:divBdr>
                    <w:top w:val="none" w:sz="0" w:space="0" w:color="auto"/>
                    <w:left w:val="none" w:sz="0" w:space="0" w:color="auto"/>
                    <w:bottom w:val="none" w:sz="0" w:space="0" w:color="auto"/>
                    <w:right w:val="none" w:sz="0" w:space="0" w:color="auto"/>
                  </w:divBdr>
                </w:div>
                <w:div w:id="32124729">
                  <w:marLeft w:val="0"/>
                  <w:marRight w:val="0"/>
                  <w:marTop w:val="0"/>
                  <w:marBottom w:val="0"/>
                  <w:divBdr>
                    <w:top w:val="none" w:sz="0" w:space="0" w:color="auto"/>
                    <w:left w:val="none" w:sz="0" w:space="0" w:color="auto"/>
                    <w:bottom w:val="none" w:sz="0" w:space="0" w:color="auto"/>
                    <w:right w:val="none" w:sz="0" w:space="0" w:color="auto"/>
                  </w:divBdr>
                </w:div>
                <w:div w:id="910234492">
                  <w:marLeft w:val="0"/>
                  <w:marRight w:val="0"/>
                  <w:marTop w:val="0"/>
                  <w:marBottom w:val="0"/>
                  <w:divBdr>
                    <w:top w:val="none" w:sz="0" w:space="0" w:color="auto"/>
                    <w:left w:val="none" w:sz="0" w:space="0" w:color="auto"/>
                    <w:bottom w:val="none" w:sz="0" w:space="0" w:color="auto"/>
                    <w:right w:val="none" w:sz="0" w:space="0" w:color="auto"/>
                  </w:divBdr>
                </w:div>
                <w:div w:id="2145003562">
                  <w:marLeft w:val="0"/>
                  <w:marRight w:val="0"/>
                  <w:marTop w:val="0"/>
                  <w:marBottom w:val="0"/>
                  <w:divBdr>
                    <w:top w:val="none" w:sz="0" w:space="0" w:color="auto"/>
                    <w:left w:val="none" w:sz="0" w:space="0" w:color="auto"/>
                    <w:bottom w:val="none" w:sz="0" w:space="0" w:color="auto"/>
                    <w:right w:val="none" w:sz="0" w:space="0" w:color="auto"/>
                  </w:divBdr>
                </w:div>
                <w:div w:id="1644852550">
                  <w:marLeft w:val="0"/>
                  <w:marRight w:val="0"/>
                  <w:marTop w:val="0"/>
                  <w:marBottom w:val="0"/>
                  <w:divBdr>
                    <w:top w:val="none" w:sz="0" w:space="0" w:color="auto"/>
                    <w:left w:val="none" w:sz="0" w:space="0" w:color="auto"/>
                    <w:bottom w:val="none" w:sz="0" w:space="0" w:color="auto"/>
                    <w:right w:val="none" w:sz="0" w:space="0" w:color="auto"/>
                  </w:divBdr>
                </w:div>
                <w:div w:id="464932619">
                  <w:marLeft w:val="0"/>
                  <w:marRight w:val="0"/>
                  <w:marTop w:val="0"/>
                  <w:marBottom w:val="0"/>
                  <w:divBdr>
                    <w:top w:val="none" w:sz="0" w:space="0" w:color="auto"/>
                    <w:left w:val="none" w:sz="0" w:space="0" w:color="auto"/>
                    <w:bottom w:val="none" w:sz="0" w:space="0" w:color="auto"/>
                    <w:right w:val="none" w:sz="0" w:space="0" w:color="auto"/>
                  </w:divBdr>
                </w:div>
                <w:div w:id="76638830">
                  <w:marLeft w:val="0"/>
                  <w:marRight w:val="0"/>
                  <w:marTop w:val="0"/>
                  <w:marBottom w:val="0"/>
                  <w:divBdr>
                    <w:top w:val="none" w:sz="0" w:space="0" w:color="auto"/>
                    <w:left w:val="none" w:sz="0" w:space="0" w:color="auto"/>
                    <w:bottom w:val="none" w:sz="0" w:space="0" w:color="auto"/>
                    <w:right w:val="none" w:sz="0" w:space="0" w:color="auto"/>
                  </w:divBdr>
                </w:div>
                <w:div w:id="923033265">
                  <w:marLeft w:val="0"/>
                  <w:marRight w:val="0"/>
                  <w:marTop w:val="0"/>
                  <w:marBottom w:val="0"/>
                  <w:divBdr>
                    <w:top w:val="none" w:sz="0" w:space="0" w:color="auto"/>
                    <w:left w:val="none" w:sz="0" w:space="0" w:color="auto"/>
                    <w:bottom w:val="none" w:sz="0" w:space="0" w:color="auto"/>
                    <w:right w:val="none" w:sz="0" w:space="0" w:color="auto"/>
                  </w:divBdr>
                </w:div>
                <w:div w:id="1032877639">
                  <w:marLeft w:val="0"/>
                  <w:marRight w:val="0"/>
                  <w:marTop w:val="0"/>
                  <w:marBottom w:val="0"/>
                  <w:divBdr>
                    <w:top w:val="none" w:sz="0" w:space="0" w:color="auto"/>
                    <w:left w:val="none" w:sz="0" w:space="0" w:color="auto"/>
                    <w:bottom w:val="none" w:sz="0" w:space="0" w:color="auto"/>
                    <w:right w:val="none" w:sz="0" w:space="0" w:color="auto"/>
                  </w:divBdr>
                </w:div>
                <w:div w:id="475102282">
                  <w:marLeft w:val="0"/>
                  <w:marRight w:val="0"/>
                  <w:marTop w:val="0"/>
                  <w:marBottom w:val="0"/>
                  <w:divBdr>
                    <w:top w:val="none" w:sz="0" w:space="0" w:color="auto"/>
                    <w:left w:val="none" w:sz="0" w:space="0" w:color="auto"/>
                    <w:bottom w:val="none" w:sz="0" w:space="0" w:color="auto"/>
                    <w:right w:val="none" w:sz="0" w:space="0" w:color="auto"/>
                  </w:divBdr>
                </w:div>
                <w:div w:id="1648051140">
                  <w:marLeft w:val="0"/>
                  <w:marRight w:val="0"/>
                  <w:marTop w:val="0"/>
                  <w:marBottom w:val="0"/>
                  <w:divBdr>
                    <w:top w:val="none" w:sz="0" w:space="0" w:color="auto"/>
                    <w:left w:val="none" w:sz="0" w:space="0" w:color="auto"/>
                    <w:bottom w:val="none" w:sz="0" w:space="0" w:color="auto"/>
                    <w:right w:val="none" w:sz="0" w:space="0" w:color="auto"/>
                  </w:divBdr>
                </w:div>
                <w:div w:id="1236282566">
                  <w:marLeft w:val="0"/>
                  <w:marRight w:val="0"/>
                  <w:marTop w:val="0"/>
                  <w:marBottom w:val="0"/>
                  <w:divBdr>
                    <w:top w:val="none" w:sz="0" w:space="0" w:color="auto"/>
                    <w:left w:val="none" w:sz="0" w:space="0" w:color="auto"/>
                    <w:bottom w:val="none" w:sz="0" w:space="0" w:color="auto"/>
                    <w:right w:val="none" w:sz="0" w:space="0" w:color="auto"/>
                  </w:divBdr>
                </w:div>
                <w:div w:id="1108163651">
                  <w:marLeft w:val="0"/>
                  <w:marRight w:val="0"/>
                  <w:marTop w:val="0"/>
                  <w:marBottom w:val="0"/>
                  <w:divBdr>
                    <w:top w:val="none" w:sz="0" w:space="0" w:color="auto"/>
                    <w:left w:val="none" w:sz="0" w:space="0" w:color="auto"/>
                    <w:bottom w:val="none" w:sz="0" w:space="0" w:color="auto"/>
                    <w:right w:val="none" w:sz="0" w:space="0" w:color="auto"/>
                  </w:divBdr>
                </w:div>
                <w:div w:id="1846479995">
                  <w:marLeft w:val="0"/>
                  <w:marRight w:val="0"/>
                  <w:marTop w:val="0"/>
                  <w:marBottom w:val="0"/>
                  <w:divBdr>
                    <w:top w:val="none" w:sz="0" w:space="0" w:color="auto"/>
                    <w:left w:val="none" w:sz="0" w:space="0" w:color="auto"/>
                    <w:bottom w:val="none" w:sz="0" w:space="0" w:color="auto"/>
                    <w:right w:val="none" w:sz="0" w:space="0" w:color="auto"/>
                  </w:divBdr>
                </w:div>
                <w:div w:id="1586645375">
                  <w:marLeft w:val="0"/>
                  <w:marRight w:val="0"/>
                  <w:marTop w:val="0"/>
                  <w:marBottom w:val="0"/>
                  <w:divBdr>
                    <w:top w:val="none" w:sz="0" w:space="0" w:color="auto"/>
                    <w:left w:val="none" w:sz="0" w:space="0" w:color="auto"/>
                    <w:bottom w:val="none" w:sz="0" w:space="0" w:color="auto"/>
                    <w:right w:val="none" w:sz="0" w:space="0" w:color="auto"/>
                  </w:divBdr>
                </w:div>
                <w:div w:id="1038043346">
                  <w:marLeft w:val="0"/>
                  <w:marRight w:val="0"/>
                  <w:marTop w:val="0"/>
                  <w:marBottom w:val="0"/>
                  <w:divBdr>
                    <w:top w:val="none" w:sz="0" w:space="0" w:color="auto"/>
                    <w:left w:val="none" w:sz="0" w:space="0" w:color="auto"/>
                    <w:bottom w:val="none" w:sz="0" w:space="0" w:color="auto"/>
                    <w:right w:val="none" w:sz="0" w:space="0" w:color="auto"/>
                  </w:divBdr>
                </w:div>
                <w:div w:id="1287662700">
                  <w:marLeft w:val="0"/>
                  <w:marRight w:val="0"/>
                  <w:marTop w:val="0"/>
                  <w:marBottom w:val="0"/>
                  <w:divBdr>
                    <w:top w:val="none" w:sz="0" w:space="0" w:color="auto"/>
                    <w:left w:val="none" w:sz="0" w:space="0" w:color="auto"/>
                    <w:bottom w:val="none" w:sz="0" w:space="0" w:color="auto"/>
                    <w:right w:val="none" w:sz="0" w:space="0" w:color="auto"/>
                  </w:divBdr>
                </w:div>
                <w:div w:id="831146118">
                  <w:marLeft w:val="0"/>
                  <w:marRight w:val="0"/>
                  <w:marTop w:val="0"/>
                  <w:marBottom w:val="0"/>
                  <w:divBdr>
                    <w:top w:val="none" w:sz="0" w:space="0" w:color="auto"/>
                    <w:left w:val="none" w:sz="0" w:space="0" w:color="auto"/>
                    <w:bottom w:val="none" w:sz="0" w:space="0" w:color="auto"/>
                    <w:right w:val="none" w:sz="0" w:space="0" w:color="auto"/>
                  </w:divBdr>
                </w:div>
                <w:div w:id="1220290894">
                  <w:marLeft w:val="0"/>
                  <w:marRight w:val="0"/>
                  <w:marTop w:val="0"/>
                  <w:marBottom w:val="0"/>
                  <w:divBdr>
                    <w:top w:val="none" w:sz="0" w:space="0" w:color="auto"/>
                    <w:left w:val="none" w:sz="0" w:space="0" w:color="auto"/>
                    <w:bottom w:val="none" w:sz="0" w:space="0" w:color="auto"/>
                    <w:right w:val="none" w:sz="0" w:space="0" w:color="auto"/>
                  </w:divBdr>
                </w:div>
                <w:div w:id="394359255">
                  <w:marLeft w:val="0"/>
                  <w:marRight w:val="0"/>
                  <w:marTop w:val="0"/>
                  <w:marBottom w:val="0"/>
                  <w:divBdr>
                    <w:top w:val="none" w:sz="0" w:space="0" w:color="auto"/>
                    <w:left w:val="none" w:sz="0" w:space="0" w:color="auto"/>
                    <w:bottom w:val="none" w:sz="0" w:space="0" w:color="auto"/>
                    <w:right w:val="none" w:sz="0" w:space="0" w:color="auto"/>
                  </w:divBdr>
                </w:div>
                <w:div w:id="1903901142">
                  <w:marLeft w:val="0"/>
                  <w:marRight w:val="0"/>
                  <w:marTop w:val="0"/>
                  <w:marBottom w:val="0"/>
                  <w:divBdr>
                    <w:top w:val="none" w:sz="0" w:space="0" w:color="auto"/>
                    <w:left w:val="none" w:sz="0" w:space="0" w:color="auto"/>
                    <w:bottom w:val="none" w:sz="0" w:space="0" w:color="auto"/>
                    <w:right w:val="none" w:sz="0" w:space="0" w:color="auto"/>
                  </w:divBdr>
                </w:div>
                <w:div w:id="1637252074">
                  <w:marLeft w:val="0"/>
                  <w:marRight w:val="0"/>
                  <w:marTop w:val="0"/>
                  <w:marBottom w:val="0"/>
                  <w:divBdr>
                    <w:top w:val="none" w:sz="0" w:space="0" w:color="auto"/>
                    <w:left w:val="none" w:sz="0" w:space="0" w:color="auto"/>
                    <w:bottom w:val="none" w:sz="0" w:space="0" w:color="auto"/>
                    <w:right w:val="none" w:sz="0" w:space="0" w:color="auto"/>
                  </w:divBdr>
                </w:div>
              </w:divsChild>
            </w:div>
            <w:div w:id="2146124016">
              <w:marLeft w:val="0"/>
              <w:marRight w:val="0"/>
              <w:marTop w:val="0"/>
              <w:marBottom w:val="0"/>
              <w:divBdr>
                <w:top w:val="none" w:sz="0" w:space="0" w:color="auto"/>
                <w:left w:val="none" w:sz="0" w:space="0" w:color="auto"/>
                <w:bottom w:val="none" w:sz="0" w:space="0" w:color="auto"/>
                <w:right w:val="none" w:sz="0" w:space="0" w:color="auto"/>
              </w:divBdr>
            </w:div>
            <w:div w:id="1506432345">
              <w:marLeft w:val="0"/>
              <w:marRight w:val="0"/>
              <w:marTop w:val="0"/>
              <w:marBottom w:val="0"/>
              <w:divBdr>
                <w:top w:val="none" w:sz="0" w:space="0" w:color="auto"/>
                <w:left w:val="none" w:sz="0" w:space="0" w:color="auto"/>
                <w:bottom w:val="none" w:sz="0" w:space="0" w:color="auto"/>
                <w:right w:val="none" w:sz="0" w:space="0" w:color="auto"/>
              </w:divBdr>
            </w:div>
            <w:div w:id="1271473484">
              <w:marLeft w:val="0"/>
              <w:marRight w:val="0"/>
              <w:marTop w:val="0"/>
              <w:marBottom w:val="0"/>
              <w:divBdr>
                <w:top w:val="none" w:sz="0" w:space="0" w:color="auto"/>
                <w:left w:val="none" w:sz="0" w:space="0" w:color="auto"/>
                <w:bottom w:val="none" w:sz="0" w:space="0" w:color="auto"/>
                <w:right w:val="none" w:sz="0" w:space="0" w:color="auto"/>
              </w:divBdr>
            </w:div>
            <w:div w:id="1284727956">
              <w:marLeft w:val="0"/>
              <w:marRight w:val="0"/>
              <w:marTop w:val="0"/>
              <w:marBottom w:val="0"/>
              <w:divBdr>
                <w:top w:val="none" w:sz="0" w:space="0" w:color="auto"/>
                <w:left w:val="none" w:sz="0" w:space="0" w:color="auto"/>
                <w:bottom w:val="none" w:sz="0" w:space="0" w:color="auto"/>
                <w:right w:val="none" w:sz="0" w:space="0" w:color="auto"/>
              </w:divBdr>
              <w:divsChild>
                <w:div w:id="987131771">
                  <w:marLeft w:val="0"/>
                  <w:marRight w:val="0"/>
                  <w:marTop w:val="0"/>
                  <w:marBottom w:val="0"/>
                  <w:divBdr>
                    <w:top w:val="none" w:sz="0" w:space="0" w:color="auto"/>
                    <w:left w:val="none" w:sz="0" w:space="0" w:color="auto"/>
                    <w:bottom w:val="none" w:sz="0" w:space="0" w:color="auto"/>
                    <w:right w:val="none" w:sz="0" w:space="0" w:color="auto"/>
                  </w:divBdr>
                  <w:divsChild>
                    <w:div w:id="1602489390">
                      <w:marLeft w:val="0"/>
                      <w:marRight w:val="0"/>
                      <w:marTop w:val="0"/>
                      <w:marBottom w:val="0"/>
                      <w:divBdr>
                        <w:top w:val="none" w:sz="0" w:space="0" w:color="auto"/>
                        <w:left w:val="none" w:sz="0" w:space="0" w:color="auto"/>
                        <w:bottom w:val="none" w:sz="0" w:space="0" w:color="auto"/>
                        <w:right w:val="none" w:sz="0" w:space="0" w:color="auto"/>
                      </w:divBdr>
                    </w:div>
                    <w:div w:id="1496988662">
                      <w:marLeft w:val="0"/>
                      <w:marRight w:val="0"/>
                      <w:marTop w:val="0"/>
                      <w:marBottom w:val="0"/>
                      <w:divBdr>
                        <w:top w:val="none" w:sz="0" w:space="0" w:color="auto"/>
                        <w:left w:val="none" w:sz="0" w:space="0" w:color="auto"/>
                        <w:bottom w:val="none" w:sz="0" w:space="0" w:color="auto"/>
                        <w:right w:val="none" w:sz="0" w:space="0" w:color="auto"/>
                      </w:divBdr>
                    </w:div>
                    <w:div w:id="1623226711">
                      <w:marLeft w:val="0"/>
                      <w:marRight w:val="0"/>
                      <w:marTop w:val="0"/>
                      <w:marBottom w:val="0"/>
                      <w:divBdr>
                        <w:top w:val="none" w:sz="0" w:space="0" w:color="auto"/>
                        <w:left w:val="none" w:sz="0" w:space="0" w:color="auto"/>
                        <w:bottom w:val="none" w:sz="0" w:space="0" w:color="auto"/>
                        <w:right w:val="none" w:sz="0" w:space="0" w:color="auto"/>
                      </w:divBdr>
                    </w:div>
                    <w:div w:id="651252119">
                      <w:marLeft w:val="0"/>
                      <w:marRight w:val="0"/>
                      <w:marTop w:val="0"/>
                      <w:marBottom w:val="0"/>
                      <w:divBdr>
                        <w:top w:val="none" w:sz="0" w:space="0" w:color="auto"/>
                        <w:left w:val="none" w:sz="0" w:space="0" w:color="auto"/>
                        <w:bottom w:val="none" w:sz="0" w:space="0" w:color="auto"/>
                        <w:right w:val="none" w:sz="0" w:space="0" w:color="auto"/>
                      </w:divBdr>
                    </w:div>
                  </w:divsChild>
                </w:div>
                <w:div w:id="1542203431">
                  <w:marLeft w:val="0"/>
                  <w:marRight w:val="0"/>
                  <w:marTop w:val="0"/>
                  <w:marBottom w:val="0"/>
                  <w:divBdr>
                    <w:top w:val="none" w:sz="0" w:space="0" w:color="auto"/>
                    <w:left w:val="none" w:sz="0" w:space="0" w:color="auto"/>
                    <w:bottom w:val="none" w:sz="0" w:space="0" w:color="auto"/>
                    <w:right w:val="none" w:sz="0" w:space="0" w:color="auto"/>
                  </w:divBdr>
                </w:div>
                <w:div w:id="1931549731">
                  <w:marLeft w:val="0"/>
                  <w:marRight w:val="0"/>
                  <w:marTop w:val="0"/>
                  <w:marBottom w:val="0"/>
                  <w:divBdr>
                    <w:top w:val="none" w:sz="0" w:space="0" w:color="auto"/>
                    <w:left w:val="none" w:sz="0" w:space="0" w:color="auto"/>
                    <w:bottom w:val="none" w:sz="0" w:space="0" w:color="auto"/>
                    <w:right w:val="none" w:sz="0" w:space="0" w:color="auto"/>
                  </w:divBdr>
                </w:div>
                <w:div w:id="116334154">
                  <w:marLeft w:val="0"/>
                  <w:marRight w:val="0"/>
                  <w:marTop w:val="0"/>
                  <w:marBottom w:val="0"/>
                  <w:divBdr>
                    <w:top w:val="none" w:sz="0" w:space="0" w:color="auto"/>
                    <w:left w:val="none" w:sz="0" w:space="0" w:color="auto"/>
                    <w:bottom w:val="none" w:sz="0" w:space="0" w:color="auto"/>
                    <w:right w:val="none" w:sz="0" w:space="0" w:color="auto"/>
                  </w:divBdr>
                </w:div>
                <w:div w:id="460535624">
                  <w:marLeft w:val="0"/>
                  <w:marRight w:val="0"/>
                  <w:marTop w:val="0"/>
                  <w:marBottom w:val="0"/>
                  <w:divBdr>
                    <w:top w:val="none" w:sz="0" w:space="0" w:color="auto"/>
                    <w:left w:val="none" w:sz="0" w:space="0" w:color="auto"/>
                    <w:bottom w:val="none" w:sz="0" w:space="0" w:color="auto"/>
                    <w:right w:val="none" w:sz="0" w:space="0" w:color="auto"/>
                  </w:divBdr>
                </w:div>
                <w:div w:id="1570189165">
                  <w:marLeft w:val="0"/>
                  <w:marRight w:val="0"/>
                  <w:marTop w:val="0"/>
                  <w:marBottom w:val="0"/>
                  <w:divBdr>
                    <w:top w:val="none" w:sz="0" w:space="0" w:color="auto"/>
                    <w:left w:val="none" w:sz="0" w:space="0" w:color="auto"/>
                    <w:bottom w:val="none" w:sz="0" w:space="0" w:color="auto"/>
                    <w:right w:val="none" w:sz="0" w:space="0" w:color="auto"/>
                  </w:divBdr>
                </w:div>
                <w:div w:id="297223097">
                  <w:marLeft w:val="0"/>
                  <w:marRight w:val="0"/>
                  <w:marTop w:val="0"/>
                  <w:marBottom w:val="0"/>
                  <w:divBdr>
                    <w:top w:val="none" w:sz="0" w:space="0" w:color="auto"/>
                    <w:left w:val="none" w:sz="0" w:space="0" w:color="auto"/>
                    <w:bottom w:val="none" w:sz="0" w:space="0" w:color="auto"/>
                    <w:right w:val="none" w:sz="0" w:space="0" w:color="auto"/>
                  </w:divBdr>
                </w:div>
                <w:div w:id="481386606">
                  <w:marLeft w:val="0"/>
                  <w:marRight w:val="0"/>
                  <w:marTop w:val="0"/>
                  <w:marBottom w:val="0"/>
                  <w:divBdr>
                    <w:top w:val="none" w:sz="0" w:space="0" w:color="auto"/>
                    <w:left w:val="none" w:sz="0" w:space="0" w:color="auto"/>
                    <w:bottom w:val="none" w:sz="0" w:space="0" w:color="auto"/>
                    <w:right w:val="none" w:sz="0" w:space="0" w:color="auto"/>
                  </w:divBdr>
                </w:div>
                <w:div w:id="326060221">
                  <w:marLeft w:val="0"/>
                  <w:marRight w:val="0"/>
                  <w:marTop w:val="0"/>
                  <w:marBottom w:val="0"/>
                  <w:divBdr>
                    <w:top w:val="none" w:sz="0" w:space="0" w:color="auto"/>
                    <w:left w:val="none" w:sz="0" w:space="0" w:color="auto"/>
                    <w:bottom w:val="none" w:sz="0" w:space="0" w:color="auto"/>
                    <w:right w:val="none" w:sz="0" w:space="0" w:color="auto"/>
                  </w:divBdr>
                </w:div>
                <w:div w:id="451090880">
                  <w:marLeft w:val="0"/>
                  <w:marRight w:val="0"/>
                  <w:marTop w:val="0"/>
                  <w:marBottom w:val="0"/>
                  <w:divBdr>
                    <w:top w:val="none" w:sz="0" w:space="0" w:color="auto"/>
                    <w:left w:val="none" w:sz="0" w:space="0" w:color="auto"/>
                    <w:bottom w:val="none" w:sz="0" w:space="0" w:color="auto"/>
                    <w:right w:val="none" w:sz="0" w:space="0" w:color="auto"/>
                  </w:divBdr>
                </w:div>
                <w:div w:id="1685857645">
                  <w:marLeft w:val="0"/>
                  <w:marRight w:val="0"/>
                  <w:marTop w:val="0"/>
                  <w:marBottom w:val="0"/>
                  <w:divBdr>
                    <w:top w:val="none" w:sz="0" w:space="0" w:color="auto"/>
                    <w:left w:val="none" w:sz="0" w:space="0" w:color="auto"/>
                    <w:bottom w:val="none" w:sz="0" w:space="0" w:color="auto"/>
                    <w:right w:val="none" w:sz="0" w:space="0" w:color="auto"/>
                  </w:divBdr>
                </w:div>
              </w:divsChild>
            </w:div>
            <w:div w:id="276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zymkewicz@olymp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3642</Characters>
  <Application>Microsoft Office Word</Application>
  <DocSecurity>0</DocSecurity>
  <Lines>30</Lines>
  <Paragraphs>8</Paragraphs>
  <ScaleCrop>false</ScaleCrop>
  <Company>OLYMPIC COLLEGE</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2011-03-28T16:19:00Z</dcterms:created>
  <dcterms:modified xsi:type="dcterms:W3CDTF">2011-03-28T16:20:00Z</dcterms:modified>
</cp:coreProperties>
</file>