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8" w:rsidRPr="0059514D" w:rsidRDefault="00000668" w:rsidP="00000668">
      <w:pPr>
        <w:tabs>
          <w:tab w:val="left" w:pos="720"/>
        </w:tabs>
        <w:rPr>
          <w:b/>
          <w:sz w:val="36"/>
          <w:szCs w:val="20"/>
          <w:lang w:eastAsia="ja-JP"/>
        </w:rPr>
      </w:pPr>
      <w:r w:rsidRPr="0059514D">
        <w:rPr>
          <w:b/>
          <w:sz w:val="36"/>
          <w:szCs w:val="20"/>
          <w:lang w:eastAsia="ja-JP"/>
        </w:rPr>
        <w:t xml:space="preserve">EET </w:t>
      </w:r>
      <w:r w:rsidR="000D70EE" w:rsidRPr="0059514D">
        <w:rPr>
          <w:b/>
          <w:sz w:val="36"/>
          <w:szCs w:val="20"/>
          <w:lang w:eastAsia="ja-JP"/>
        </w:rPr>
        <w:t>107</w:t>
      </w:r>
      <w:r w:rsidR="00863E2E" w:rsidRPr="0059514D">
        <w:rPr>
          <w:b/>
          <w:sz w:val="36"/>
          <w:szCs w:val="20"/>
          <w:lang w:eastAsia="ja-JP"/>
        </w:rPr>
        <w:t xml:space="preserve"> Fall 2012 Midterm Study Subjects</w:t>
      </w:r>
      <w:bookmarkStart w:id="0" w:name="_GoBack"/>
      <w:bookmarkEnd w:id="0"/>
    </w:p>
    <w:p w:rsidR="00E62D79" w:rsidRPr="00863E2E" w:rsidRDefault="00E62D79" w:rsidP="00582D0E">
      <w:pPr>
        <w:tabs>
          <w:tab w:val="left" w:pos="360"/>
          <w:tab w:val="left" w:pos="720"/>
          <w:tab w:val="left" w:pos="1080"/>
          <w:tab w:val="left" w:pos="1440"/>
        </w:tabs>
        <w:spacing w:line="120" w:lineRule="atLeast"/>
        <w:rPr>
          <w:u w:val="single"/>
        </w:rPr>
      </w:pPr>
    </w:p>
    <w:p w:rsidR="0019388C" w:rsidRDefault="0019388C" w:rsidP="00863E2E">
      <w:pPr>
        <w:keepNext/>
        <w:tabs>
          <w:tab w:val="left" w:pos="720"/>
          <w:tab w:val="left" w:pos="2700"/>
          <w:tab w:val="left" w:pos="4860"/>
          <w:tab w:val="left" w:pos="6750"/>
        </w:tabs>
        <w:outlineLvl w:val="1"/>
      </w:pPr>
      <w:r w:rsidRPr="00863E2E">
        <w:rPr>
          <w:szCs w:val="20"/>
          <w:lang w:eastAsia="ja-JP"/>
        </w:rPr>
        <w:t>REVIEW:</w:t>
      </w:r>
      <w:r w:rsidR="00863E2E">
        <w:rPr>
          <w:szCs w:val="20"/>
          <w:lang w:eastAsia="ja-JP"/>
        </w:rPr>
        <w:t xml:space="preserve"> </w:t>
      </w:r>
      <w:r>
        <w:t>Chapter 3</w:t>
      </w:r>
      <w:r w:rsidR="00646196">
        <w:t>-10, 12-</w:t>
      </w:r>
      <w:r>
        <w:t>15</w:t>
      </w:r>
    </w:p>
    <w:p w:rsidR="00183324" w:rsidRPr="00D758ED" w:rsidRDefault="00183324" w:rsidP="00D758ED">
      <w:pPr>
        <w:tabs>
          <w:tab w:val="left" w:pos="720"/>
        </w:tabs>
      </w:pPr>
      <w:r>
        <w:t>Chapter Questions:</w:t>
      </w:r>
    </w:p>
    <w:p w:rsidR="00183324" w:rsidRDefault="00183324" w:rsidP="00863E2E">
      <w:r>
        <w:t>3:</w:t>
      </w:r>
      <w:r>
        <w:tab/>
        <w:t xml:space="preserve">2, 7, </w:t>
      </w:r>
      <w:r w:rsidR="000874A5">
        <w:t>8</w:t>
      </w:r>
      <w:r w:rsidR="008877B8">
        <w:tab/>
      </w:r>
      <w:r w:rsidR="008877B8">
        <w:tab/>
      </w:r>
      <w:r w:rsidR="008877B8">
        <w:t>VHF Com (Very High Frequency Communications)</w:t>
      </w:r>
    </w:p>
    <w:p w:rsidR="000874A5" w:rsidRDefault="008877B8" w:rsidP="00863E2E">
      <w:r>
        <w:t>4:</w:t>
      </w:r>
      <w:r>
        <w:tab/>
      </w:r>
      <w:r w:rsidR="000874A5">
        <w:t>1, 3, 5, 7</w:t>
      </w:r>
      <w:r w:rsidRPr="008877B8">
        <w:t xml:space="preserve"> </w:t>
      </w:r>
      <w:r>
        <w:tab/>
      </w:r>
      <w:r>
        <w:t>HF Com (High Frequency Communications)</w:t>
      </w:r>
    </w:p>
    <w:p w:rsidR="000874A5" w:rsidRDefault="000874A5" w:rsidP="00863E2E">
      <w:r>
        <w:t>5:</w:t>
      </w:r>
      <w:r>
        <w:tab/>
      </w:r>
      <w:r w:rsidR="009E414F">
        <w:t xml:space="preserve">1, </w:t>
      </w:r>
      <w:r w:rsidR="00E50781">
        <w:t>2, 9, 12</w:t>
      </w:r>
      <w:r w:rsidR="008877B8" w:rsidRPr="008877B8">
        <w:t xml:space="preserve"> </w:t>
      </w:r>
      <w:r w:rsidR="008877B8">
        <w:tab/>
      </w:r>
      <w:r w:rsidR="008877B8">
        <w:t>Satcom (Satellite Communications)</w:t>
      </w:r>
    </w:p>
    <w:p w:rsidR="000874A5" w:rsidRDefault="000874A5" w:rsidP="00863E2E">
      <w:r>
        <w:t>6:</w:t>
      </w:r>
      <w:r>
        <w:tab/>
        <w:t>1, 2, 5, 7</w:t>
      </w:r>
      <w:r w:rsidR="008877B8" w:rsidRPr="008877B8">
        <w:t xml:space="preserve"> </w:t>
      </w:r>
      <w:r w:rsidR="008877B8">
        <w:tab/>
      </w:r>
      <w:r w:rsidR="008877B8">
        <w:t>ACARS (Aircr</w:t>
      </w:r>
      <w:r w:rsidR="008877B8">
        <w:t xml:space="preserve">aft Communication Addressing </w:t>
      </w:r>
      <w:r w:rsidR="008877B8">
        <w:t xml:space="preserve"> Reporting System)</w:t>
      </w:r>
    </w:p>
    <w:p w:rsidR="000874A5" w:rsidRDefault="008877B8" w:rsidP="00863E2E">
      <w:r>
        <w:t>7:</w:t>
      </w:r>
      <w:r>
        <w:tab/>
      </w:r>
      <w:r w:rsidR="000874A5">
        <w:t>2, 5, 7</w:t>
      </w:r>
      <w:r w:rsidR="000874A5">
        <w:tab/>
      </w:r>
      <w:r>
        <w:tab/>
      </w:r>
      <w:r>
        <w:t>Selcal (Selective Calling)</w:t>
      </w:r>
      <w:r w:rsidR="000874A5">
        <w:tab/>
      </w:r>
    </w:p>
    <w:p w:rsidR="000874A5" w:rsidRDefault="008877B8" w:rsidP="00863E2E">
      <w:r>
        <w:t>8:</w:t>
      </w:r>
      <w:r>
        <w:tab/>
      </w:r>
      <w:r w:rsidR="00E50781">
        <w:t>1, 4, 7</w:t>
      </w:r>
      <w:r w:rsidRPr="008877B8">
        <w:t xml:space="preserve"> </w:t>
      </w:r>
      <w:r>
        <w:tab/>
      </w:r>
      <w:r>
        <w:tab/>
      </w:r>
      <w:r>
        <w:t>ELT (Emergency Locator Transmitter)</w:t>
      </w:r>
    </w:p>
    <w:p w:rsidR="00E50781" w:rsidRDefault="008877B8" w:rsidP="00863E2E">
      <w:r>
        <w:t>9:</w:t>
      </w:r>
      <w:r>
        <w:tab/>
      </w:r>
      <w:r w:rsidR="00E50781">
        <w:t>1, 4, 5, 9, 10</w:t>
      </w:r>
      <w:r w:rsidRPr="008877B8">
        <w:t xml:space="preserve"> </w:t>
      </w:r>
      <w:r>
        <w:tab/>
      </w:r>
      <w:r>
        <w:t>VOR (VHF Omnidirectional Range)</w:t>
      </w:r>
    </w:p>
    <w:p w:rsidR="008877B8" w:rsidRDefault="00E50781" w:rsidP="008877B8">
      <w:pPr>
        <w:tabs>
          <w:tab w:val="left" w:pos="720"/>
        </w:tabs>
      </w:pPr>
      <w:r>
        <w:t>10</w:t>
      </w:r>
      <w:r w:rsidR="008877B8">
        <w:t>:</w:t>
      </w:r>
      <w:r w:rsidR="008877B8">
        <w:tab/>
      </w:r>
      <w:r>
        <w:t>4, 5, 7, 8, 12</w:t>
      </w:r>
      <w:r w:rsidR="008877B8" w:rsidRPr="008877B8">
        <w:t xml:space="preserve"> </w:t>
      </w:r>
      <w:r w:rsidR="008877B8">
        <w:tab/>
        <w:t>ILS (Instrument Landing System)</w:t>
      </w:r>
    </w:p>
    <w:p w:rsidR="00E50781" w:rsidRDefault="008877B8" w:rsidP="008877B8">
      <w:pPr>
        <w:tabs>
          <w:tab w:val="left" w:pos="720"/>
        </w:tabs>
      </w:pPr>
      <w:r>
        <w:t>12:</w:t>
      </w:r>
      <w:r>
        <w:tab/>
      </w:r>
      <w:r w:rsidR="00E50781">
        <w:t>1, 4, 5, 6</w:t>
      </w:r>
      <w:r w:rsidRPr="008877B8">
        <w:t xml:space="preserve"> </w:t>
      </w:r>
      <w:r>
        <w:tab/>
      </w:r>
      <w:r>
        <w:t>ADF (Automatic Direction Finder)</w:t>
      </w:r>
    </w:p>
    <w:p w:rsidR="00E50781" w:rsidRDefault="008877B8" w:rsidP="00863E2E">
      <w:r>
        <w:t>13:</w:t>
      </w:r>
      <w:r>
        <w:tab/>
      </w:r>
      <w:r w:rsidR="00E50781">
        <w:t>1, 2, 3, 5, 6, 7</w:t>
      </w:r>
      <w:r w:rsidRPr="008877B8">
        <w:t xml:space="preserve"> </w:t>
      </w:r>
      <w:r>
        <w:tab/>
      </w:r>
      <w:r>
        <w:t>DME (Distance Measuring Equipment)</w:t>
      </w:r>
    </w:p>
    <w:p w:rsidR="00E50781" w:rsidRDefault="008877B8" w:rsidP="00863E2E">
      <w:r>
        <w:t>14:</w:t>
      </w:r>
      <w:r>
        <w:tab/>
      </w:r>
      <w:r w:rsidR="00E50781">
        <w:t>1, 2, 5, 6, 7, 8</w:t>
      </w:r>
      <w:r w:rsidRPr="008877B8">
        <w:t xml:space="preserve"> </w:t>
      </w:r>
      <w:r>
        <w:tab/>
      </w:r>
      <w:r>
        <w:t>Transponder</w:t>
      </w:r>
    </w:p>
    <w:p w:rsidR="00E50781" w:rsidRDefault="008877B8" w:rsidP="00863E2E">
      <w:r>
        <w:t>15:</w:t>
      </w:r>
      <w:r>
        <w:tab/>
        <w:t>2, 4, 7, 8</w:t>
      </w:r>
      <w:r w:rsidRPr="008877B8">
        <w:t xml:space="preserve"> </w:t>
      </w:r>
      <w:r>
        <w:tab/>
      </w:r>
      <w:r>
        <w:t>Radar Altimeter</w:t>
      </w:r>
    </w:p>
    <w:p w:rsidR="000874A5" w:rsidRDefault="000874A5" w:rsidP="00863E2E"/>
    <w:p w:rsidR="00863E2E" w:rsidRDefault="00D758ED" w:rsidP="00863E2E">
      <w:r>
        <w:t>Know that t</w:t>
      </w:r>
      <w:r w:rsidR="00863E2E">
        <w:t>he Pitot Static System is used for the Air Speed Indicator (ASI).</w:t>
      </w:r>
    </w:p>
    <w:p w:rsidR="00863E2E" w:rsidRDefault="00863E2E" w:rsidP="00863E2E">
      <w:r>
        <w:t xml:space="preserve">The Static port is used for the Altimeter (ALT) and Vertical Speed Indicator (VSI) </w:t>
      </w:r>
    </w:p>
    <w:p w:rsidR="00863E2E" w:rsidRDefault="00863E2E" w:rsidP="00863E2E">
      <w:r>
        <w:t>On board simple aircraft the instruments are directly connected in more complex aircraft the sensor are usually connected to a compu</w:t>
      </w:r>
      <w:r w:rsidR="00D758ED">
        <w:t xml:space="preserve">ter and then to the flight deck </w:t>
      </w:r>
      <w:r>
        <w:t>instrumentation.</w:t>
      </w:r>
    </w:p>
    <w:p w:rsidR="002233D0" w:rsidRDefault="002233D0" w:rsidP="002233D0"/>
    <w:p w:rsidR="009E6F9A" w:rsidRDefault="00D758ED" w:rsidP="002233D0">
      <w:r>
        <w:t>Know the 6 standard flight instruments:</w:t>
      </w:r>
    </w:p>
    <w:p w:rsidR="009E6F9A" w:rsidRDefault="009E6F9A" w:rsidP="002233D0">
      <w:r w:rsidRPr="008004AF">
        <w:rPr>
          <w:noProof/>
        </w:rPr>
        <w:drawing>
          <wp:inline distT="0" distB="0" distL="0" distR="0" wp14:anchorId="6F11E9B7" wp14:editId="1D400FBD">
            <wp:extent cx="1814726" cy="197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472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9A" w:rsidRPr="00116B66" w:rsidRDefault="009E6F9A" w:rsidP="009E6F9A">
      <w:pPr>
        <w:rPr>
          <w:rFonts w:eastAsiaTheme="minorEastAsia"/>
          <w:kern w:val="24"/>
        </w:rPr>
      </w:pPr>
    </w:p>
    <w:p w:rsidR="002233D0" w:rsidRDefault="002233D0" w:rsidP="002233D0"/>
    <w:p w:rsidR="002233D0" w:rsidRPr="00EA2745" w:rsidRDefault="002233D0" w:rsidP="002233D0"/>
    <w:p w:rsidR="00466DED" w:rsidRPr="00D758ED" w:rsidRDefault="00646196" w:rsidP="007229DD">
      <w:pPr>
        <w:pStyle w:val="NormalWeb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D758ED">
        <w:rPr>
          <w:rFonts w:eastAsia="Times New Roman"/>
          <w:color w:val="000000"/>
          <w:sz w:val="20"/>
          <w:szCs w:val="20"/>
        </w:rPr>
        <w:t>ACARS: Aircraft Communications Addressing and Reporting System.</w:t>
      </w:r>
    </w:p>
    <w:p w:rsidR="007229DD" w:rsidRPr="00D758ED" w:rsidRDefault="00646196" w:rsidP="007229DD">
      <w:pPr>
        <w:pStyle w:val="NormalWeb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D758ED">
        <w:rPr>
          <w:rFonts w:eastAsia="Times New Roman"/>
          <w:color w:val="000000"/>
          <w:sz w:val="20"/>
          <w:szCs w:val="20"/>
        </w:rPr>
        <w:t>ADF: Automatic Direction Finder.</w:t>
      </w:r>
    </w:p>
    <w:p w:rsidR="007229DD" w:rsidRPr="00D758ED" w:rsidRDefault="00646196" w:rsidP="007229DD">
      <w:pPr>
        <w:pStyle w:val="NormalWeb"/>
        <w:spacing w:after="0" w:line="240" w:lineRule="auto"/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ADI: Attitude Director Indicator.</w:t>
      </w:r>
    </w:p>
    <w:p w:rsidR="00646196" w:rsidRPr="00D758ED" w:rsidRDefault="00646196" w:rsidP="007229DD">
      <w:pPr>
        <w:pStyle w:val="NormalWeb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ALT: Either; Altimeter or Altitude.</w:t>
      </w:r>
    </w:p>
    <w:p w:rsidR="009E6F9A" w:rsidRPr="00D758ED" w:rsidRDefault="009E6F9A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AM: Amplitude Modulation</w:t>
      </w:r>
    </w:p>
    <w:p w:rsidR="00D758ED" w:rsidRDefault="00646196" w:rsidP="00D758E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ANT: Antenna.</w:t>
      </w:r>
    </w:p>
    <w:p w:rsidR="009E6F9A" w:rsidRPr="00D758ED" w:rsidRDefault="009E6F9A" w:rsidP="00D758ED">
      <w:pPr>
        <w:rPr>
          <w:color w:val="000000"/>
          <w:sz w:val="20"/>
          <w:szCs w:val="20"/>
        </w:rPr>
      </w:pPr>
      <w:r w:rsidRPr="00D758ED">
        <w:rPr>
          <w:rFonts w:eastAsiaTheme="minorEastAsia"/>
          <w:color w:val="000000" w:themeColor="text1"/>
          <w:kern w:val="24"/>
          <w:sz w:val="20"/>
          <w:szCs w:val="20"/>
        </w:rPr>
        <w:t xml:space="preserve">ATC: </w:t>
      </w:r>
      <w:r w:rsidRPr="00D758ED">
        <w:rPr>
          <w:rFonts w:eastAsiaTheme="minorEastAsia"/>
          <w:color w:val="000000" w:themeColor="text1"/>
          <w:kern w:val="24"/>
          <w:sz w:val="20"/>
          <w:szCs w:val="20"/>
        </w:rPr>
        <w:t xml:space="preserve">Air Traffic Control 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ATT: Attitude.</w:t>
      </w:r>
    </w:p>
    <w:p w:rsidR="009E6F9A" w:rsidRPr="00D758ED" w:rsidRDefault="009E6F9A" w:rsidP="009E6F9A">
      <w:pPr>
        <w:rPr>
          <w:rFonts w:eastAsiaTheme="minorEastAsia"/>
          <w:kern w:val="24"/>
          <w:sz w:val="20"/>
          <w:szCs w:val="20"/>
        </w:rPr>
      </w:pPr>
      <w:r w:rsidRPr="00D758ED">
        <w:rPr>
          <w:rFonts w:eastAsiaTheme="minorEastAsia"/>
          <w:kern w:val="24"/>
          <w:sz w:val="20"/>
          <w:szCs w:val="20"/>
        </w:rPr>
        <w:t>ARINC</w:t>
      </w:r>
      <w:r w:rsidRPr="00D758ED">
        <w:rPr>
          <w:rFonts w:eastAsiaTheme="minorEastAsia"/>
          <w:kern w:val="24"/>
          <w:sz w:val="20"/>
          <w:szCs w:val="20"/>
        </w:rPr>
        <w:t xml:space="preserve">: </w:t>
      </w:r>
      <w:r w:rsidRPr="00D758ED">
        <w:rPr>
          <w:rFonts w:eastAsiaTheme="minorEastAsia"/>
          <w:kern w:val="24"/>
          <w:sz w:val="20"/>
          <w:szCs w:val="20"/>
        </w:rPr>
        <w:t xml:space="preserve"> Aeronautical Radio Inc.</w:t>
      </w:r>
    </w:p>
    <w:p w:rsidR="007229D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lastRenderedPageBreak/>
        <w:t>Avionics: Aviation electronics.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CDI: Course Deviation Indicator.</w:t>
      </w:r>
    </w:p>
    <w:p w:rsidR="007229DD" w:rsidRPr="00D758ED" w:rsidRDefault="007229DD" w:rsidP="007229DD">
      <w:pPr>
        <w:rPr>
          <w:sz w:val="20"/>
          <w:szCs w:val="20"/>
        </w:rPr>
      </w:pPr>
      <w:r w:rsidRPr="00D758ED">
        <w:rPr>
          <w:sz w:val="20"/>
          <w:szCs w:val="20"/>
        </w:rPr>
        <w:t>CLK: Clock</w:t>
      </w:r>
    </w:p>
    <w:p w:rsidR="00646196" w:rsidRPr="00E556AA" w:rsidRDefault="00646196" w:rsidP="007229DD">
      <w:pPr>
        <w:rPr>
          <w:sz w:val="20"/>
          <w:szCs w:val="20"/>
        </w:rPr>
      </w:pPr>
      <w:r w:rsidRPr="00D758ED">
        <w:rPr>
          <w:color w:val="000000"/>
          <w:sz w:val="20"/>
          <w:szCs w:val="20"/>
        </w:rPr>
        <w:t>COMM or COM: Communications Receiver..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DG: Directional Gyroscope.</w:t>
      </w:r>
    </w:p>
    <w:p w:rsidR="007229D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DME: Distance Measuring Equipment.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7229D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ELT: Emergency Locator Transmitter.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9E6F9A" w:rsidRPr="00D758ED" w:rsidRDefault="009E6F9A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FAR: Federal Aviation Administration</w:t>
      </w:r>
    </w:p>
    <w:p w:rsidR="009E6F9A" w:rsidRPr="00D758ED" w:rsidRDefault="009E6F9A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FM: Frequency Modulation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FREQ: Frequency.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GND: Ground.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HF: High Frequency.</w:t>
      </w:r>
    </w:p>
    <w:p w:rsidR="00441D8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 xml:space="preserve">Hz: Hertz. </w:t>
      </w:r>
      <w:r w:rsidR="00466DED" w:rsidRPr="00D758ED">
        <w:rPr>
          <w:color w:val="000000"/>
          <w:sz w:val="20"/>
          <w:szCs w:val="20"/>
        </w:rPr>
        <w:br/>
      </w:r>
    </w:p>
    <w:p w:rsidR="007229D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IDENT: Identify/Identifier.</w:t>
      </w:r>
    </w:p>
    <w:p w:rsidR="00466DE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ILS: Instrument Landing System.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LOC: Localizer.</w:t>
      </w:r>
    </w:p>
    <w:p w:rsidR="00441D8D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 xml:space="preserve">LRU: Line Replaceable Unit </w:t>
      </w:r>
      <w:r w:rsidRPr="00D758ED">
        <w:rPr>
          <w:color w:val="000000"/>
          <w:sz w:val="20"/>
          <w:szCs w:val="20"/>
        </w:rPr>
        <w:br w:type="textWrapping" w:clear="all"/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MHz: Megahertz.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MIC: Microphone.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Mode A: Transponder code reporting.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Mode C: Transponder altitude reporting.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Mode S: Transponder code, altitude, and TCAS reporting.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NAV: Navigation receiver.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NAVCOMM: Navigation and Communications equipment or receiver.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NDB: Non-Directional radio Beacon.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466DED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PTT: Push To Talk.</w:t>
      </w:r>
    </w:p>
    <w:p w:rsidR="007229DD" w:rsidRPr="00D758ED" w:rsidRDefault="007229DD" w:rsidP="007229DD">
      <w:pPr>
        <w:rPr>
          <w:sz w:val="20"/>
          <w:szCs w:val="20"/>
        </w:rPr>
      </w:pPr>
      <w:r w:rsidRPr="00D758ED">
        <w:rPr>
          <w:sz w:val="20"/>
          <w:szCs w:val="20"/>
        </w:rPr>
        <w:t>PWR: Power.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RALT: Radar or Radio Altimeter.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RCVR: Receiver.</w:t>
      </w:r>
    </w:p>
    <w:p w:rsidR="00466DED" w:rsidRPr="00D758ED" w:rsidRDefault="00466DED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REC: Receiver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RF: Radio Frequency.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RMI: Radio Magnetic Indicator.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 xml:space="preserve">RX: Receiver. </w:t>
      </w:r>
      <w:r w:rsidR="00466DED" w:rsidRPr="00D758ED">
        <w:rPr>
          <w:color w:val="000000"/>
          <w:sz w:val="20"/>
          <w:szCs w:val="20"/>
        </w:rPr>
        <w:br/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SATCOM: Satellite Communication.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SATNAV: Satellite Navigation.</w:t>
      </w:r>
    </w:p>
    <w:p w:rsidR="007229DD" w:rsidRPr="00D758ED" w:rsidRDefault="007229DD" w:rsidP="007229DD">
      <w:pPr>
        <w:rPr>
          <w:sz w:val="20"/>
          <w:szCs w:val="20"/>
        </w:rPr>
      </w:pPr>
      <w:r w:rsidRPr="00D758ED">
        <w:rPr>
          <w:sz w:val="20"/>
          <w:szCs w:val="20"/>
        </w:rPr>
        <w:t>Selcal: Selective Calling.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SPKR: Speaker.</w:t>
      </w:r>
    </w:p>
    <w:p w:rsidR="009E6F9A" w:rsidRPr="00D758ED" w:rsidRDefault="009E6F9A" w:rsidP="007229DD">
      <w:pPr>
        <w:rPr>
          <w:sz w:val="20"/>
          <w:szCs w:val="20"/>
        </w:rPr>
      </w:pPr>
      <w:r w:rsidRPr="00D758ED">
        <w:rPr>
          <w:sz w:val="20"/>
          <w:szCs w:val="20"/>
        </w:rPr>
        <w:t xml:space="preserve">SSB: </w:t>
      </w:r>
      <w:r w:rsidRPr="00D758ED">
        <w:rPr>
          <w:sz w:val="20"/>
          <w:szCs w:val="20"/>
        </w:rPr>
        <w:t>Single Sideband</w:t>
      </w:r>
    </w:p>
    <w:p w:rsidR="007229DD" w:rsidRPr="00D758ED" w:rsidRDefault="00646196" w:rsidP="007229DD">
      <w:pPr>
        <w:rPr>
          <w:sz w:val="20"/>
          <w:szCs w:val="20"/>
        </w:rPr>
      </w:pPr>
      <w:r w:rsidRPr="00D758ED">
        <w:rPr>
          <w:color w:val="000000"/>
          <w:sz w:val="20"/>
          <w:szCs w:val="20"/>
        </w:rPr>
        <w:t>SSR: Secondary Surveillance Radar.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TACAN: Tactical Air Navigation system.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TRANS: Trans</w:t>
      </w:r>
      <w:r w:rsidR="00466DED" w:rsidRPr="00D758ED">
        <w:rPr>
          <w:color w:val="000000"/>
          <w:sz w:val="20"/>
          <w:szCs w:val="20"/>
        </w:rPr>
        <w:t>mit, Transmission</w:t>
      </w:r>
      <w:r w:rsidRPr="00D758ED">
        <w:rPr>
          <w:color w:val="000000"/>
          <w:sz w:val="20"/>
          <w:szCs w:val="20"/>
        </w:rPr>
        <w:t>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 xml:space="preserve">TX: Transmit. 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UHF: Ultra-High Frequency.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VHF: Very High Frequency.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VOR: VHF Omnidirectional Radio and Ranging.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VOR/DME: VOR with Distance Measuring Equipment.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VORTAC: VOR and TACAN combination.</w:t>
      </w:r>
    </w:p>
    <w:p w:rsidR="00441D8D" w:rsidRPr="00D758ED" w:rsidRDefault="00441D8D" w:rsidP="007229DD">
      <w:pPr>
        <w:rPr>
          <w:color w:val="000000"/>
          <w:sz w:val="20"/>
          <w:szCs w:val="20"/>
        </w:rPr>
      </w:pP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XCVR: Transceiver.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XMIT: Transmit.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XMSN: Transmission.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XMTR: Transmitter.</w:t>
      </w:r>
    </w:p>
    <w:p w:rsidR="00646196" w:rsidRPr="00D758ED" w:rsidRDefault="00646196" w:rsidP="007229DD">
      <w:pPr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t>XPDR: Transponder.</w:t>
      </w:r>
    </w:p>
    <w:p w:rsidR="00646196" w:rsidRPr="00D758ED" w:rsidRDefault="00646196" w:rsidP="00646196">
      <w:pPr>
        <w:spacing w:before="100" w:beforeAutospacing="1"/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br w:type="textWrapping" w:clear="all"/>
      </w:r>
      <w:r w:rsidRPr="00D758ED">
        <w:rPr>
          <w:color w:val="000000"/>
          <w:sz w:val="20"/>
          <w:szCs w:val="20"/>
        </w:rPr>
        <w:br w:type="textWrapping" w:clear="all"/>
      </w:r>
    </w:p>
    <w:p w:rsidR="00646196" w:rsidRPr="00D758ED" w:rsidRDefault="00646196" w:rsidP="0064619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D758ED">
        <w:rPr>
          <w:color w:val="000000"/>
          <w:sz w:val="20"/>
          <w:szCs w:val="20"/>
        </w:rPr>
        <w:br w:type="textWrapping" w:clear="all"/>
      </w:r>
    </w:p>
    <w:p w:rsidR="00646196" w:rsidRPr="00D758ED" w:rsidRDefault="00646196" w:rsidP="00646196">
      <w:pPr>
        <w:rPr>
          <w:sz w:val="20"/>
          <w:szCs w:val="20"/>
        </w:rPr>
      </w:pPr>
    </w:p>
    <w:p w:rsidR="00646196" w:rsidRPr="00D758ED" w:rsidRDefault="00646196" w:rsidP="0019388C">
      <w:pPr>
        <w:tabs>
          <w:tab w:val="left" w:pos="720"/>
        </w:tabs>
        <w:ind w:left="720"/>
        <w:rPr>
          <w:sz w:val="20"/>
          <w:szCs w:val="20"/>
        </w:rPr>
      </w:pPr>
    </w:p>
    <w:p w:rsidR="00646196" w:rsidRPr="00D758ED" w:rsidRDefault="00646196" w:rsidP="0019388C">
      <w:pPr>
        <w:tabs>
          <w:tab w:val="left" w:pos="720"/>
        </w:tabs>
        <w:ind w:left="720"/>
        <w:rPr>
          <w:sz w:val="20"/>
          <w:szCs w:val="20"/>
        </w:rPr>
      </w:pPr>
    </w:p>
    <w:sectPr w:rsidR="00646196" w:rsidRPr="00D758ED" w:rsidSect="00D66A3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46" w:rsidRDefault="00E81046">
      <w:r>
        <w:separator/>
      </w:r>
    </w:p>
  </w:endnote>
  <w:endnote w:type="continuationSeparator" w:id="0">
    <w:p w:rsidR="00E81046" w:rsidRDefault="00E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46" w:rsidRDefault="000B74E0" w:rsidP="00C5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046" w:rsidRDefault="00E81046" w:rsidP="00C510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46" w:rsidRDefault="000B74E0" w:rsidP="00C5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E81046" w:rsidRDefault="00E81046" w:rsidP="00C51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46" w:rsidRDefault="00E81046">
      <w:r>
        <w:separator/>
      </w:r>
    </w:p>
  </w:footnote>
  <w:footnote w:type="continuationSeparator" w:id="0">
    <w:p w:rsidR="00E81046" w:rsidRDefault="00E8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31F8"/>
    <w:multiLevelType w:val="hybridMultilevel"/>
    <w:tmpl w:val="D848F7FE"/>
    <w:lvl w:ilvl="0" w:tplc="A6D2514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55AA3"/>
    <w:multiLevelType w:val="hybridMultilevel"/>
    <w:tmpl w:val="C4B29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30769"/>
    <w:multiLevelType w:val="hybridMultilevel"/>
    <w:tmpl w:val="8ADA4E3A"/>
    <w:lvl w:ilvl="0" w:tplc="579A2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4E436B"/>
    <w:multiLevelType w:val="hybridMultilevel"/>
    <w:tmpl w:val="8A30E406"/>
    <w:lvl w:ilvl="0" w:tplc="40EAE0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197C"/>
    <w:multiLevelType w:val="hybridMultilevel"/>
    <w:tmpl w:val="88A80B0C"/>
    <w:lvl w:ilvl="0" w:tplc="A0F69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69A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668"/>
    <w:rsid w:val="00000668"/>
    <w:rsid w:val="00002163"/>
    <w:rsid w:val="00011553"/>
    <w:rsid w:val="00026E42"/>
    <w:rsid w:val="000312B7"/>
    <w:rsid w:val="0003664E"/>
    <w:rsid w:val="00040CD8"/>
    <w:rsid w:val="00042268"/>
    <w:rsid w:val="0005786A"/>
    <w:rsid w:val="00061431"/>
    <w:rsid w:val="000874A5"/>
    <w:rsid w:val="00090E75"/>
    <w:rsid w:val="00090EE8"/>
    <w:rsid w:val="000931D1"/>
    <w:rsid w:val="000A0A26"/>
    <w:rsid w:val="000A3313"/>
    <w:rsid w:val="000A3EDE"/>
    <w:rsid w:val="000A7CCA"/>
    <w:rsid w:val="000B74E0"/>
    <w:rsid w:val="000C3B87"/>
    <w:rsid w:val="000D1013"/>
    <w:rsid w:val="000D70EE"/>
    <w:rsid w:val="000E0BBF"/>
    <w:rsid w:val="000F2AB5"/>
    <w:rsid w:val="00113156"/>
    <w:rsid w:val="00121497"/>
    <w:rsid w:val="00121FDA"/>
    <w:rsid w:val="001238F1"/>
    <w:rsid w:val="00137563"/>
    <w:rsid w:val="00141FD6"/>
    <w:rsid w:val="00151B7C"/>
    <w:rsid w:val="00151C13"/>
    <w:rsid w:val="00152218"/>
    <w:rsid w:val="0015253D"/>
    <w:rsid w:val="0016230B"/>
    <w:rsid w:val="00172D7D"/>
    <w:rsid w:val="0017385E"/>
    <w:rsid w:val="00183324"/>
    <w:rsid w:val="0018740C"/>
    <w:rsid w:val="0019388C"/>
    <w:rsid w:val="00196DF3"/>
    <w:rsid w:val="001A47DB"/>
    <w:rsid w:val="001A4B7B"/>
    <w:rsid w:val="001B2914"/>
    <w:rsid w:val="001D0E59"/>
    <w:rsid w:val="001D2504"/>
    <w:rsid w:val="001D3149"/>
    <w:rsid w:val="001D40E7"/>
    <w:rsid w:val="001E5A27"/>
    <w:rsid w:val="00211636"/>
    <w:rsid w:val="002233D0"/>
    <w:rsid w:val="00266CA3"/>
    <w:rsid w:val="00272871"/>
    <w:rsid w:val="00274B55"/>
    <w:rsid w:val="002806BC"/>
    <w:rsid w:val="00282745"/>
    <w:rsid w:val="0028787A"/>
    <w:rsid w:val="00295557"/>
    <w:rsid w:val="002B29A8"/>
    <w:rsid w:val="002B2AF1"/>
    <w:rsid w:val="002B5640"/>
    <w:rsid w:val="002D380C"/>
    <w:rsid w:val="002E4CC1"/>
    <w:rsid w:val="00314EB3"/>
    <w:rsid w:val="003256DA"/>
    <w:rsid w:val="00330F44"/>
    <w:rsid w:val="00331717"/>
    <w:rsid w:val="00334FB3"/>
    <w:rsid w:val="00350501"/>
    <w:rsid w:val="0036707A"/>
    <w:rsid w:val="003752FD"/>
    <w:rsid w:val="003C3732"/>
    <w:rsid w:val="003C497E"/>
    <w:rsid w:val="003F2323"/>
    <w:rsid w:val="003F57F4"/>
    <w:rsid w:val="004109C6"/>
    <w:rsid w:val="004214CB"/>
    <w:rsid w:val="004256C4"/>
    <w:rsid w:val="004346D2"/>
    <w:rsid w:val="00440D9B"/>
    <w:rsid w:val="00441D8D"/>
    <w:rsid w:val="00443D07"/>
    <w:rsid w:val="00466DED"/>
    <w:rsid w:val="00490157"/>
    <w:rsid w:val="004D4144"/>
    <w:rsid w:val="004D7607"/>
    <w:rsid w:val="004E3F6B"/>
    <w:rsid w:val="004F0AE3"/>
    <w:rsid w:val="005058BE"/>
    <w:rsid w:val="00506E5C"/>
    <w:rsid w:val="00523D3B"/>
    <w:rsid w:val="00532A0C"/>
    <w:rsid w:val="00562486"/>
    <w:rsid w:val="00563B13"/>
    <w:rsid w:val="005665D9"/>
    <w:rsid w:val="00582D0E"/>
    <w:rsid w:val="0058482F"/>
    <w:rsid w:val="00584A75"/>
    <w:rsid w:val="00585E7A"/>
    <w:rsid w:val="0059514D"/>
    <w:rsid w:val="005A01BD"/>
    <w:rsid w:val="005A320F"/>
    <w:rsid w:val="005A73D0"/>
    <w:rsid w:val="005B6824"/>
    <w:rsid w:val="005C4983"/>
    <w:rsid w:val="005D016B"/>
    <w:rsid w:val="005D0206"/>
    <w:rsid w:val="005D2CD7"/>
    <w:rsid w:val="005E1D31"/>
    <w:rsid w:val="005E5EE4"/>
    <w:rsid w:val="005F03D3"/>
    <w:rsid w:val="005F4D55"/>
    <w:rsid w:val="006112F4"/>
    <w:rsid w:val="00612736"/>
    <w:rsid w:val="00613F34"/>
    <w:rsid w:val="006216D4"/>
    <w:rsid w:val="0062230F"/>
    <w:rsid w:val="006313F1"/>
    <w:rsid w:val="0063522E"/>
    <w:rsid w:val="0063760C"/>
    <w:rsid w:val="006456BB"/>
    <w:rsid w:val="00645718"/>
    <w:rsid w:val="00646196"/>
    <w:rsid w:val="006771FA"/>
    <w:rsid w:val="00694703"/>
    <w:rsid w:val="006A30F9"/>
    <w:rsid w:val="006C4951"/>
    <w:rsid w:val="006C7D56"/>
    <w:rsid w:val="006D1287"/>
    <w:rsid w:val="007229DD"/>
    <w:rsid w:val="00724F36"/>
    <w:rsid w:val="00746733"/>
    <w:rsid w:val="00746B68"/>
    <w:rsid w:val="00750563"/>
    <w:rsid w:val="00753429"/>
    <w:rsid w:val="00762A1E"/>
    <w:rsid w:val="00767586"/>
    <w:rsid w:val="00770B04"/>
    <w:rsid w:val="00774228"/>
    <w:rsid w:val="00775C86"/>
    <w:rsid w:val="007A2670"/>
    <w:rsid w:val="007B77AD"/>
    <w:rsid w:val="007C0A0A"/>
    <w:rsid w:val="007C5445"/>
    <w:rsid w:val="007D131E"/>
    <w:rsid w:val="007D16BC"/>
    <w:rsid w:val="007D206B"/>
    <w:rsid w:val="007D459B"/>
    <w:rsid w:val="007D5BCC"/>
    <w:rsid w:val="007E00EF"/>
    <w:rsid w:val="007E3FDD"/>
    <w:rsid w:val="007E4239"/>
    <w:rsid w:val="007F5C15"/>
    <w:rsid w:val="00802F49"/>
    <w:rsid w:val="0081284C"/>
    <w:rsid w:val="00815E9D"/>
    <w:rsid w:val="00820004"/>
    <w:rsid w:val="00826DE4"/>
    <w:rsid w:val="0083398E"/>
    <w:rsid w:val="00847BB9"/>
    <w:rsid w:val="00861435"/>
    <w:rsid w:val="00863E2E"/>
    <w:rsid w:val="008725EA"/>
    <w:rsid w:val="008751F5"/>
    <w:rsid w:val="008877B8"/>
    <w:rsid w:val="008A170C"/>
    <w:rsid w:val="008A50DF"/>
    <w:rsid w:val="008B2774"/>
    <w:rsid w:val="008D5EE0"/>
    <w:rsid w:val="008D6754"/>
    <w:rsid w:val="008D7989"/>
    <w:rsid w:val="008E5C89"/>
    <w:rsid w:val="00935726"/>
    <w:rsid w:val="00940A8B"/>
    <w:rsid w:val="0095393D"/>
    <w:rsid w:val="00960E6C"/>
    <w:rsid w:val="00961CFF"/>
    <w:rsid w:val="00977351"/>
    <w:rsid w:val="009847DE"/>
    <w:rsid w:val="009A1B2A"/>
    <w:rsid w:val="009C604B"/>
    <w:rsid w:val="009E1329"/>
    <w:rsid w:val="009E3464"/>
    <w:rsid w:val="009E414F"/>
    <w:rsid w:val="009E453D"/>
    <w:rsid w:val="009E5853"/>
    <w:rsid w:val="009E6F9A"/>
    <w:rsid w:val="009F2E6D"/>
    <w:rsid w:val="009F7235"/>
    <w:rsid w:val="00A024DF"/>
    <w:rsid w:val="00A31D54"/>
    <w:rsid w:val="00A62842"/>
    <w:rsid w:val="00A7367B"/>
    <w:rsid w:val="00A7691F"/>
    <w:rsid w:val="00A830F4"/>
    <w:rsid w:val="00A87692"/>
    <w:rsid w:val="00A95B4F"/>
    <w:rsid w:val="00A97EE7"/>
    <w:rsid w:val="00AC4148"/>
    <w:rsid w:val="00AC4706"/>
    <w:rsid w:val="00AD75F2"/>
    <w:rsid w:val="00AE1306"/>
    <w:rsid w:val="00AE14CB"/>
    <w:rsid w:val="00AE2F78"/>
    <w:rsid w:val="00B061A4"/>
    <w:rsid w:val="00B10B40"/>
    <w:rsid w:val="00B2212B"/>
    <w:rsid w:val="00B402EA"/>
    <w:rsid w:val="00B41342"/>
    <w:rsid w:val="00B445F9"/>
    <w:rsid w:val="00B60908"/>
    <w:rsid w:val="00B74C57"/>
    <w:rsid w:val="00B805CE"/>
    <w:rsid w:val="00B80FA2"/>
    <w:rsid w:val="00B824D4"/>
    <w:rsid w:val="00B83ABD"/>
    <w:rsid w:val="00B947EA"/>
    <w:rsid w:val="00BB513F"/>
    <w:rsid w:val="00BC05C6"/>
    <w:rsid w:val="00BE2CCA"/>
    <w:rsid w:val="00BE439F"/>
    <w:rsid w:val="00BF52B7"/>
    <w:rsid w:val="00BF5CA2"/>
    <w:rsid w:val="00BF683F"/>
    <w:rsid w:val="00C37199"/>
    <w:rsid w:val="00C41596"/>
    <w:rsid w:val="00C5047D"/>
    <w:rsid w:val="00C51053"/>
    <w:rsid w:val="00C70CCF"/>
    <w:rsid w:val="00C75836"/>
    <w:rsid w:val="00C82A59"/>
    <w:rsid w:val="00C96A83"/>
    <w:rsid w:val="00CB4BC3"/>
    <w:rsid w:val="00CB4E94"/>
    <w:rsid w:val="00CD067A"/>
    <w:rsid w:val="00CD2ACF"/>
    <w:rsid w:val="00D21D9F"/>
    <w:rsid w:val="00D2350F"/>
    <w:rsid w:val="00D35092"/>
    <w:rsid w:val="00D542E2"/>
    <w:rsid w:val="00D63B8F"/>
    <w:rsid w:val="00D6610B"/>
    <w:rsid w:val="00D66A3C"/>
    <w:rsid w:val="00D67504"/>
    <w:rsid w:val="00D67E93"/>
    <w:rsid w:val="00D758ED"/>
    <w:rsid w:val="00D82A1F"/>
    <w:rsid w:val="00D86A96"/>
    <w:rsid w:val="00DA321C"/>
    <w:rsid w:val="00DA5C71"/>
    <w:rsid w:val="00DA7624"/>
    <w:rsid w:val="00DB2CEF"/>
    <w:rsid w:val="00DB5E4E"/>
    <w:rsid w:val="00DD3F26"/>
    <w:rsid w:val="00E13AE3"/>
    <w:rsid w:val="00E50781"/>
    <w:rsid w:val="00E556AA"/>
    <w:rsid w:val="00E62C21"/>
    <w:rsid w:val="00E62D79"/>
    <w:rsid w:val="00E65C65"/>
    <w:rsid w:val="00E81046"/>
    <w:rsid w:val="00E83D76"/>
    <w:rsid w:val="00E83D8A"/>
    <w:rsid w:val="00E93341"/>
    <w:rsid w:val="00E93F36"/>
    <w:rsid w:val="00E97321"/>
    <w:rsid w:val="00EB794F"/>
    <w:rsid w:val="00EC152F"/>
    <w:rsid w:val="00ED5256"/>
    <w:rsid w:val="00ED79EE"/>
    <w:rsid w:val="00EE3509"/>
    <w:rsid w:val="00EF4B18"/>
    <w:rsid w:val="00EF5439"/>
    <w:rsid w:val="00F01217"/>
    <w:rsid w:val="00F03DB2"/>
    <w:rsid w:val="00F05950"/>
    <w:rsid w:val="00F33073"/>
    <w:rsid w:val="00F5754B"/>
    <w:rsid w:val="00FB190E"/>
    <w:rsid w:val="00FD2001"/>
    <w:rsid w:val="00FE201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74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668"/>
    <w:pPr>
      <w:keepNext/>
      <w:outlineLvl w:val="1"/>
    </w:pPr>
    <w:rPr>
      <w:rFonts w:ascii="Arial" w:hAnsi="Arial"/>
      <w:b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668"/>
    <w:rPr>
      <w:color w:val="0000FF"/>
      <w:u w:val="single"/>
    </w:rPr>
  </w:style>
  <w:style w:type="paragraph" w:styleId="Footer">
    <w:name w:val="footer"/>
    <w:basedOn w:val="Normal"/>
    <w:rsid w:val="00000668"/>
    <w:pPr>
      <w:tabs>
        <w:tab w:val="center" w:pos="4320"/>
        <w:tab w:val="right" w:pos="8640"/>
      </w:tabs>
    </w:pPr>
    <w:rPr>
      <w:rFonts w:ascii="Arial" w:hAnsi="Arial"/>
      <w:szCs w:val="20"/>
      <w:lang w:eastAsia="ja-JP"/>
    </w:rPr>
  </w:style>
  <w:style w:type="paragraph" w:styleId="Title">
    <w:name w:val="Title"/>
    <w:basedOn w:val="Normal"/>
    <w:qFormat/>
    <w:rsid w:val="00000668"/>
    <w:pPr>
      <w:jc w:val="center"/>
    </w:pPr>
    <w:rPr>
      <w:rFonts w:ascii="Arial" w:hAnsi="Arial"/>
      <w:b/>
      <w:sz w:val="28"/>
      <w:szCs w:val="20"/>
      <w:lang w:eastAsia="ja-JP"/>
    </w:rPr>
  </w:style>
  <w:style w:type="paragraph" w:styleId="BodyText">
    <w:name w:val="Body Text"/>
    <w:basedOn w:val="Normal"/>
    <w:rsid w:val="00000668"/>
    <w:pPr>
      <w:tabs>
        <w:tab w:val="left" w:pos="2700"/>
        <w:tab w:val="left" w:pos="4860"/>
        <w:tab w:val="left" w:pos="6750"/>
      </w:tabs>
    </w:pPr>
    <w:rPr>
      <w:szCs w:val="20"/>
      <w:lang w:eastAsia="ja-JP"/>
    </w:rPr>
  </w:style>
  <w:style w:type="paragraph" w:styleId="BodyText2">
    <w:name w:val="Body Text 2"/>
    <w:basedOn w:val="Normal"/>
    <w:rsid w:val="00000668"/>
    <w:rPr>
      <w:color w:val="000000"/>
      <w:szCs w:val="20"/>
      <w:lang w:eastAsia="ja-JP"/>
    </w:rPr>
  </w:style>
  <w:style w:type="paragraph" w:customStyle="1" w:styleId="bookinfo">
    <w:name w:val="bookinfo"/>
    <w:basedOn w:val="Normal"/>
    <w:rsid w:val="00000668"/>
    <w:pPr>
      <w:spacing w:before="100" w:beforeAutospacing="1" w:after="100" w:afterAutospacing="1"/>
    </w:pPr>
    <w:rPr>
      <w:rFonts w:ascii="Arial" w:eastAsia="MS Mincho" w:hAnsi="Arial" w:cs="Arial"/>
      <w:color w:val="000000"/>
      <w:sz w:val="13"/>
      <w:szCs w:val="13"/>
      <w:lang w:eastAsia="ja-JP"/>
    </w:rPr>
  </w:style>
  <w:style w:type="character" w:customStyle="1" w:styleId="bookttl1">
    <w:name w:val="bookttl1"/>
    <w:basedOn w:val="DefaultParagraphFont"/>
    <w:rsid w:val="00000668"/>
    <w:rPr>
      <w:rFonts w:ascii="Arial" w:hAnsi="Arial" w:cs="Arial" w:hint="default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67E93"/>
    <w:rPr>
      <w:color w:val="800080"/>
      <w:u w:val="single"/>
    </w:rPr>
  </w:style>
  <w:style w:type="paragraph" w:styleId="DocumentMap">
    <w:name w:val="Document Map"/>
    <w:basedOn w:val="Normal"/>
    <w:semiHidden/>
    <w:rsid w:val="007505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51053"/>
  </w:style>
  <w:style w:type="paragraph" w:styleId="ListParagraph">
    <w:name w:val="List Paragraph"/>
    <w:basedOn w:val="Normal"/>
    <w:uiPriority w:val="34"/>
    <w:qFormat/>
    <w:rsid w:val="00196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196"/>
    <w:pPr>
      <w:spacing w:after="200" w:line="276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74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668"/>
    <w:pPr>
      <w:keepNext/>
      <w:outlineLvl w:val="1"/>
    </w:pPr>
    <w:rPr>
      <w:rFonts w:ascii="Arial" w:hAnsi="Arial"/>
      <w:b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668"/>
    <w:rPr>
      <w:color w:val="0000FF"/>
      <w:u w:val="single"/>
    </w:rPr>
  </w:style>
  <w:style w:type="paragraph" w:styleId="Footer">
    <w:name w:val="footer"/>
    <w:basedOn w:val="Normal"/>
    <w:rsid w:val="00000668"/>
    <w:pPr>
      <w:tabs>
        <w:tab w:val="center" w:pos="4320"/>
        <w:tab w:val="right" w:pos="8640"/>
      </w:tabs>
    </w:pPr>
    <w:rPr>
      <w:rFonts w:ascii="Arial" w:hAnsi="Arial"/>
      <w:szCs w:val="20"/>
      <w:lang w:eastAsia="ja-JP"/>
    </w:rPr>
  </w:style>
  <w:style w:type="paragraph" w:styleId="Title">
    <w:name w:val="Title"/>
    <w:basedOn w:val="Normal"/>
    <w:qFormat/>
    <w:rsid w:val="00000668"/>
    <w:pPr>
      <w:jc w:val="center"/>
    </w:pPr>
    <w:rPr>
      <w:rFonts w:ascii="Arial" w:hAnsi="Arial"/>
      <w:b/>
      <w:sz w:val="28"/>
      <w:szCs w:val="20"/>
      <w:lang w:eastAsia="ja-JP"/>
    </w:rPr>
  </w:style>
  <w:style w:type="paragraph" w:styleId="BodyText">
    <w:name w:val="Body Text"/>
    <w:basedOn w:val="Normal"/>
    <w:rsid w:val="00000668"/>
    <w:pPr>
      <w:tabs>
        <w:tab w:val="left" w:pos="2700"/>
        <w:tab w:val="left" w:pos="4860"/>
        <w:tab w:val="left" w:pos="6750"/>
      </w:tabs>
    </w:pPr>
    <w:rPr>
      <w:szCs w:val="20"/>
      <w:lang w:eastAsia="ja-JP"/>
    </w:rPr>
  </w:style>
  <w:style w:type="paragraph" w:styleId="BodyText2">
    <w:name w:val="Body Text 2"/>
    <w:basedOn w:val="Normal"/>
    <w:rsid w:val="00000668"/>
    <w:rPr>
      <w:color w:val="000000"/>
      <w:szCs w:val="20"/>
      <w:lang w:eastAsia="ja-JP"/>
    </w:rPr>
  </w:style>
  <w:style w:type="paragraph" w:customStyle="1" w:styleId="bookinfo">
    <w:name w:val="bookinfo"/>
    <w:basedOn w:val="Normal"/>
    <w:rsid w:val="00000668"/>
    <w:pPr>
      <w:spacing w:before="100" w:beforeAutospacing="1" w:after="100" w:afterAutospacing="1"/>
    </w:pPr>
    <w:rPr>
      <w:rFonts w:ascii="Arial" w:eastAsia="MS Mincho" w:hAnsi="Arial" w:cs="Arial"/>
      <w:color w:val="000000"/>
      <w:sz w:val="13"/>
      <w:szCs w:val="13"/>
      <w:lang w:eastAsia="ja-JP"/>
    </w:rPr>
  </w:style>
  <w:style w:type="character" w:customStyle="1" w:styleId="bookttl1">
    <w:name w:val="bookttl1"/>
    <w:basedOn w:val="DefaultParagraphFont"/>
    <w:rsid w:val="00000668"/>
    <w:rPr>
      <w:rFonts w:ascii="Arial" w:hAnsi="Arial" w:cs="Arial" w:hint="default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67E93"/>
    <w:rPr>
      <w:color w:val="800080"/>
      <w:u w:val="single"/>
    </w:rPr>
  </w:style>
  <w:style w:type="paragraph" w:styleId="DocumentMap">
    <w:name w:val="Document Map"/>
    <w:basedOn w:val="Normal"/>
    <w:semiHidden/>
    <w:rsid w:val="007505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51053"/>
  </w:style>
  <w:style w:type="paragraph" w:styleId="ListParagraph">
    <w:name w:val="List Paragraph"/>
    <w:basedOn w:val="Normal"/>
    <w:uiPriority w:val="34"/>
    <w:qFormat/>
    <w:rsid w:val="0019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626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19816431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43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217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9725639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3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1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204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30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8643717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1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84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1209963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74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312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8484428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76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614">
                      <w:marLeft w:val="120"/>
                      <w:marRight w:val="12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248">
          <w:marLeft w:val="0"/>
          <w:marRight w:val="0"/>
          <w:marTop w:val="0"/>
          <w:marBottom w:val="0"/>
          <w:divBdr>
            <w:top w:val="single" w:sz="18" w:space="2" w:color="FFFFFF"/>
            <w:left w:val="single" w:sz="18" w:space="2" w:color="FFFFFF"/>
            <w:bottom w:val="single" w:sz="18" w:space="2" w:color="FFFFFF"/>
            <w:right w:val="single" w:sz="18" w:space="2" w:color="FFFFFF"/>
          </w:divBdr>
          <w:divsChild>
            <w:div w:id="9810824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3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1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8A5-E909-4729-892B-C032F48F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5E3A86B2.dotm</Template>
  <TotalTime>500</TotalTime>
  <Pages>3</Pages>
  <Words>394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Home</Company>
  <LinksUpToDate>false</LinksUpToDate>
  <CharactersWithSpaces>2785</CharactersWithSpaces>
  <SharedDoc>false</SharedDoc>
  <HLinks>
    <vt:vector size="48" baseType="variant">
      <vt:variant>
        <vt:i4>3997794</vt:i4>
      </vt:variant>
      <vt:variant>
        <vt:i4>21</vt:i4>
      </vt:variant>
      <vt:variant>
        <vt:i4>0</vt:i4>
      </vt:variant>
      <vt:variant>
        <vt:i4>5</vt:i4>
      </vt:variant>
      <vt:variant>
        <vt:lpwstr>http://www.seattlecolleges.edu/DISTRICT/calendar/academiccalendar.aspx</vt:lpwstr>
      </vt:variant>
      <vt:variant>
        <vt:lpwstr/>
      </vt:variant>
      <vt:variant>
        <vt:i4>2752565</vt:i4>
      </vt:variant>
      <vt:variant>
        <vt:i4>18</vt:i4>
      </vt:variant>
      <vt:variant>
        <vt:i4>0</vt:i4>
      </vt:variant>
      <vt:variant>
        <vt:i4>5</vt:i4>
      </vt:variant>
      <vt:variant>
        <vt:lpwstr>http://webshare.northseattle.edu/College publications/Student Handbook HB4.pdf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http://facweb.northseattle.edu/tfiegenb/eet/EET131/A+testsites.html</vt:lpwstr>
      </vt:variant>
      <vt:variant>
        <vt:lpwstr/>
      </vt:variant>
      <vt:variant>
        <vt:i4>7340115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http://www.amazon.com/s/ref=nb_sb_ss_c_1_17?field-keywords=computer+tool+kit&amp;url=search-alias%3Delectronics&amp;sprefix=computer+tool+kit&amp;x=0&amp;y=0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http://www.bing.com/images/search?q=ESD+wrist+strap+cheap&amp;go=&amp;qs=ns&amp;form=QBIR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https://frontpage.northseattle.edu/eet/Outline/A+_Essentials_Outline.doc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http://angel.northseattle.edu/default.asp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http://facweb.northseattle.edu/tfiegenb/eet/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Tim</dc:creator>
  <cp:lastModifiedBy>IT Services</cp:lastModifiedBy>
  <cp:revision>36</cp:revision>
  <cp:lastPrinted>2012-10-25T00:19:00Z</cp:lastPrinted>
  <dcterms:created xsi:type="dcterms:W3CDTF">2012-06-14T18:25:00Z</dcterms:created>
  <dcterms:modified xsi:type="dcterms:W3CDTF">2012-10-29T23:47:00Z</dcterms:modified>
</cp:coreProperties>
</file>