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2C3" w:rsidRDefault="003542C3" w:rsidP="003542C3">
      <w:pPr>
        <w:pStyle w:val="Title"/>
      </w:pPr>
      <w:r>
        <w:t>HIM 2023</w:t>
      </w:r>
    </w:p>
    <w:p w:rsidR="003542C3" w:rsidRDefault="003542C3" w:rsidP="003542C3">
      <w:pPr>
        <w:pStyle w:val="Title"/>
      </w:pPr>
      <w:proofErr w:type="spellStart"/>
      <w:r w:rsidRPr="004C0CCF">
        <w:t>MoHealthWINs</w:t>
      </w:r>
      <w:proofErr w:type="spellEnd"/>
      <w:r w:rsidRPr="004C0CCF">
        <w:t xml:space="preserve"> Open Course Library</w:t>
      </w:r>
    </w:p>
    <w:p w:rsidR="003542C3" w:rsidRDefault="003542C3" w:rsidP="003542C3">
      <w:pPr>
        <w:ind w:left="0" w:firstLine="0"/>
        <w:jc w:val="center"/>
        <w:rPr>
          <w:b/>
        </w:rPr>
      </w:pPr>
      <w:r>
        <w:rPr>
          <w:b/>
        </w:rPr>
        <w:t>Instructional Materials</w:t>
      </w:r>
      <w:r w:rsidRPr="004C0CCF">
        <w:rPr>
          <w:b/>
        </w:rPr>
        <w:t xml:space="preserve"> </w:t>
      </w:r>
      <w:bookmarkStart w:id="0" w:name="_GoBack"/>
      <w:bookmarkEnd w:id="0"/>
    </w:p>
    <w:p w:rsidR="003542C3" w:rsidRDefault="003542C3" w:rsidP="003542C3">
      <w:pPr>
        <w:ind w:left="0" w:firstLine="0"/>
        <w:rPr>
          <w:b/>
        </w:rPr>
      </w:pPr>
    </w:p>
    <w:p w:rsidR="003542C3" w:rsidRDefault="003542C3" w:rsidP="003542C3">
      <w:pPr>
        <w:ind w:left="0" w:firstLine="0"/>
        <w:rPr>
          <w:b/>
        </w:rPr>
      </w:pPr>
    </w:p>
    <w:p w:rsidR="003542C3" w:rsidRDefault="003542C3" w:rsidP="003542C3">
      <w:pPr>
        <w:autoSpaceDE w:val="0"/>
        <w:autoSpaceDN w:val="0"/>
        <w:adjustRightInd w:val="0"/>
        <w:ind w:left="0" w:firstLine="0"/>
        <w:rPr>
          <w:rFonts w:ascii="Arial" w:hAnsi="Arial" w:cs="Arial"/>
          <w:b/>
          <w:bCs/>
          <w:sz w:val="28"/>
          <w:szCs w:val="28"/>
        </w:rPr>
      </w:pPr>
      <w:r>
        <w:rPr>
          <w:rFonts w:ascii="Arial" w:hAnsi="Arial" w:cs="Arial"/>
          <w:b/>
          <w:bCs/>
          <w:sz w:val="28"/>
          <w:szCs w:val="28"/>
        </w:rPr>
        <w:t xml:space="preserve">Required Textbook &amp; Course Materials </w:t>
      </w:r>
    </w:p>
    <w:p w:rsidR="003542C3" w:rsidRDefault="003542C3" w:rsidP="003542C3">
      <w:pPr>
        <w:autoSpaceDE w:val="0"/>
        <w:autoSpaceDN w:val="0"/>
        <w:adjustRightInd w:val="0"/>
        <w:ind w:left="0" w:firstLine="0"/>
        <w:rPr>
          <w:rFonts w:ascii="Arial" w:hAnsi="Arial" w:cs="Arial"/>
          <w:b/>
          <w:bCs/>
          <w:sz w:val="28"/>
          <w:szCs w:val="28"/>
        </w:rPr>
      </w:pPr>
    </w:p>
    <w:p w:rsidR="003542C3" w:rsidRPr="00664835" w:rsidRDefault="003542C3" w:rsidP="003542C3">
      <w:pPr>
        <w:pStyle w:val="ListParagraph"/>
        <w:numPr>
          <w:ilvl w:val="0"/>
          <w:numId w:val="1"/>
        </w:numPr>
        <w:autoSpaceDE w:val="0"/>
        <w:autoSpaceDN w:val="0"/>
        <w:adjustRightInd w:val="0"/>
        <w:rPr>
          <w:rFonts w:ascii="Arial" w:hAnsi="Arial" w:cs="Arial"/>
        </w:rPr>
      </w:pPr>
      <w:proofErr w:type="spellStart"/>
      <w:r w:rsidRPr="00664835">
        <w:rPr>
          <w:rFonts w:ascii="Arial" w:hAnsi="Arial" w:cs="Arial"/>
        </w:rPr>
        <w:t>Schraffenberger</w:t>
      </w:r>
      <w:proofErr w:type="spellEnd"/>
      <w:r w:rsidRPr="00664835">
        <w:rPr>
          <w:rFonts w:ascii="Arial" w:hAnsi="Arial" w:cs="Arial"/>
        </w:rPr>
        <w:t>, L.A. 2013. Basic ICD-10-CM/PCS Coding. Chicago: AHIMA Press.</w:t>
      </w:r>
    </w:p>
    <w:p w:rsidR="003542C3" w:rsidRPr="00664835" w:rsidRDefault="003542C3" w:rsidP="003542C3">
      <w:pPr>
        <w:pStyle w:val="ListParagraph"/>
        <w:numPr>
          <w:ilvl w:val="0"/>
          <w:numId w:val="1"/>
        </w:numPr>
        <w:autoSpaceDE w:val="0"/>
        <w:autoSpaceDN w:val="0"/>
        <w:adjustRightInd w:val="0"/>
        <w:rPr>
          <w:rFonts w:ascii="Arial" w:hAnsi="Arial" w:cs="Arial"/>
        </w:rPr>
      </w:pPr>
      <w:proofErr w:type="spellStart"/>
      <w:r w:rsidRPr="00664835">
        <w:rPr>
          <w:rFonts w:ascii="Arial" w:hAnsi="Arial" w:cs="Arial"/>
        </w:rPr>
        <w:t>Schraffenberger</w:t>
      </w:r>
      <w:proofErr w:type="spellEnd"/>
      <w:r w:rsidRPr="00664835">
        <w:rPr>
          <w:rFonts w:ascii="Arial" w:hAnsi="Arial" w:cs="Arial"/>
        </w:rPr>
        <w:t>, L.A. 2013. Basic ICD-10-CM/PCS Coding Exercises. Chicago: AHIMA</w:t>
      </w:r>
      <w:r>
        <w:rPr>
          <w:rFonts w:ascii="Arial" w:hAnsi="Arial" w:cs="Arial"/>
        </w:rPr>
        <w:t xml:space="preserve"> </w:t>
      </w:r>
      <w:r w:rsidRPr="00664835">
        <w:rPr>
          <w:rFonts w:ascii="Arial" w:hAnsi="Arial" w:cs="Arial"/>
        </w:rPr>
        <w:t>Press.</w:t>
      </w:r>
    </w:p>
    <w:p w:rsidR="003542C3" w:rsidRPr="00664835" w:rsidRDefault="003542C3" w:rsidP="003542C3">
      <w:pPr>
        <w:pStyle w:val="ListParagraph"/>
        <w:numPr>
          <w:ilvl w:val="0"/>
          <w:numId w:val="1"/>
        </w:numPr>
        <w:autoSpaceDE w:val="0"/>
        <w:autoSpaceDN w:val="0"/>
        <w:adjustRightInd w:val="0"/>
        <w:rPr>
          <w:rFonts w:ascii="Arial" w:hAnsi="Arial" w:cs="Arial"/>
        </w:rPr>
      </w:pPr>
      <w:r w:rsidRPr="00664835">
        <w:rPr>
          <w:rFonts w:ascii="Arial" w:hAnsi="Arial" w:cs="Arial"/>
        </w:rPr>
        <w:t>American Medical Association. 2013. ICD-10-CM 2013: The Complete Official Draft</w:t>
      </w:r>
      <w:r>
        <w:rPr>
          <w:rFonts w:ascii="Arial" w:hAnsi="Arial" w:cs="Arial"/>
        </w:rPr>
        <w:t xml:space="preserve"> </w:t>
      </w:r>
      <w:r w:rsidRPr="00664835">
        <w:rPr>
          <w:rFonts w:ascii="Arial" w:hAnsi="Arial" w:cs="Arial"/>
        </w:rPr>
        <w:t>Code Set. Chicago: AMA.</w:t>
      </w:r>
    </w:p>
    <w:p w:rsidR="003542C3" w:rsidRPr="00664835" w:rsidRDefault="003542C3" w:rsidP="003542C3">
      <w:pPr>
        <w:pStyle w:val="ListParagraph"/>
        <w:numPr>
          <w:ilvl w:val="0"/>
          <w:numId w:val="1"/>
        </w:numPr>
        <w:autoSpaceDE w:val="0"/>
        <w:autoSpaceDN w:val="0"/>
        <w:adjustRightInd w:val="0"/>
        <w:rPr>
          <w:rFonts w:ascii="Arial" w:hAnsi="Arial" w:cs="Arial"/>
        </w:rPr>
      </w:pPr>
      <w:r w:rsidRPr="00664835">
        <w:rPr>
          <w:rFonts w:ascii="Arial" w:hAnsi="Arial" w:cs="Arial"/>
        </w:rPr>
        <w:t>American Medical Association. 2013. ICD-10-PCS 2013: The Complete Official Draft</w:t>
      </w:r>
      <w:r>
        <w:rPr>
          <w:rFonts w:ascii="Arial" w:hAnsi="Arial" w:cs="Arial"/>
        </w:rPr>
        <w:t xml:space="preserve"> </w:t>
      </w:r>
      <w:r w:rsidRPr="00664835">
        <w:rPr>
          <w:rFonts w:ascii="Arial" w:hAnsi="Arial" w:cs="Arial"/>
        </w:rPr>
        <w:t>Code Set. Chicago: AMA.</w:t>
      </w:r>
    </w:p>
    <w:p w:rsidR="003542C3" w:rsidRPr="00664835" w:rsidRDefault="003542C3" w:rsidP="003542C3">
      <w:pPr>
        <w:pStyle w:val="ListParagraph"/>
        <w:numPr>
          <w:ilvl w:val="0"/>
          <w:numId w:val="1"/>
        </w:numPr>
        <w:autoSpaceDE w:val="0"/>
        <w:autoSpaceDN w:val="0"/>
        <w:adjustRightInd w:val="0"/>
        <w:rPr>
          <w:rFonts w:ascii="Arial" w:hAnsi="Arial" w:cs="Arial"/>
        </w:rPr>
      </w:pPr>
      <w:r w:rsidRPr="00664835">
        <w:rPr>
          <w:rFonts w:ascii="Arial" w:hAnsi="Arial" w:cs="Arial"/>
        </w:rPr>
        <w:t>Sayles, N. 2013. Health Information Management Technology. Chicago: AHIMA</w:t>
      </w:r>
      <w:r>
        <w:rPr>
          <w:rFonts w:ascii="Arial" w:hAnsi="Arial" w:cs="Arial"/>
        </w:rPr>
        <w:t xml:space="preserve"> </w:t>
      </w:r>
      <w:r w:rsidRPr="00664835">
        <w:rPr>
          <w:rFonts w:ascii="Arial" w:hAnsi="Arial" w:cs="Arial"/>
        </w:rPr>
        <w:t>Press.</w:t>
      </w:r>
    </w:p>
    <w:p w:rsidR="003542C3" w:rsidRPr="00664835" w:rsidRDefault="003542C3" w:rsidP="003542C3">
      <w:pPr>
        <w:pStyle w:val="ListParagraph"/>
        <w:numPr>
          <w:ilvl w:val="0"/>
          <w:numId w:val="1"/>
        </w:numPr>
        <w:autoSpaceDE w:val="0"/>
        <w:autoSpaceDN w:val="0"/>
        <w:adjustRightInd w:val="0"/>
        <w:rPr>
          <w:rFonts w:ascii="Arial" w:hAnsi="Arial" w:cs="Arial"/>
        </w:rPr>
      </w:pPr>
      <w:proofErr w:type="spellStart"/>
      <w:r w:rsidRPr="00664835">
        <w:rPr>
          <w:rFonts w:ascii="Arial" w:hAnsi="Arial" w:cs="Arial"/>
        </w:rPr>
        <w:t>McCuen</w:t>
      </w:r>
      <w:proofErr w:type="spellEnd"/>
      <w:r w:rsidRPr="00664835">
        <w:rPr>
          <w:rFonts w:ascii="Arial" w:hAnsi="Arial" w:cs="Arial"/>
        </w:rPr>
        <w:t>, Sayles, and Schnering. Case Studies in Health Information Management.</w:t>
      </w:r>
      <w:r>
        <w:rPr>
          <w:rFonts w:ascii="Arial" w:hAnsi="Arial" w:cs="Arial"/>
        </w:rPr>
        <w:t xml:space="preserve"> </w:t>
      </w:r>
      <w:r w:rsidRPr="00664835">
        <w:rPr>
          <w:rFonts w:ascii="Arial" w:hAnsi="Arial" w:cs="Arial"/>
        </w:rPr>
        <w:t>2014. Cengage Learning.</w:t>
      </w:r>
    </w:p>
    <w:p w:rsidR="003542C3" w:rsidRDefault="003542C3" w:rsidP="003542C3">
      <w:pPr>
        <w:autoSpaceDE w:val="0"/>
        <w:autoSpaceDN w:val="0"/>
        <w:adjustRightInd w:val="0"/>
        <w:ind w:left="0" w:firstLine="0"/>
        <w:rPr>
          <w:rFonts w:ascii="Arial" w:hAnsi="Arial" w:cs="Arial"/>
        </w:rPr>
      </w:pPr>
    </w:p>
    <w:p w:rsidR="003542C3" w:rsidRDefault="003542C3" w:rsidP="003542C3">
      <w:pPr>
        <w:autoSpaceDE w:val="0"/>
        <w:autoSpaceDN w:val="0"/>
        <w:adjustRightInd w:val="0"/>
        <w:ind w:left="0" w:firstLine="0"/>
        <w:rPr>
          <w:rFonts w:ascii="Arial" w:hAnsi="Arial" w:cs="Arial"/>
          <w:b/>
          <w:bCs/>
          <w:sz w:val="28"/>
          <w:szCs w:val="28"/>
        </w:rPr>
      </w:pPr>
      <w:r>
        <w:rPr>
          <w:rFonts w:ascii="Arial" w:hAnsi="Arial" w:cs="Arial"/>
          <w:b/>
          <w:bCs/>
          <w:sz w:val="28"/>
          <w:szCs w:val="28"/>
        </w:rPr>
        <w:t>Technology</w:t>
      </w:r>
    </w:p>
    <w:p w:rsidR="003542C3" w:rsidRDefault="003542C3" w:rsidP="003542C3">
      <w:pPr>
        <w:autoSpaceDE w:val="0"/>
        <w:autoSpaceDN w:val="0"/>
        <w:adjustRightInd w:val="0"/>
        <w:ind w:left="0" w:firstLine="0"/>
        <w:rPr>
          <w:rFonts w:ascii="Arial" w:hAnsi="Arial" w:cs="Arial"/>
          <w:b/>
          <w:bCs/>
          <w:sz w:val="28"/>
          <w:szCs w:val="28"/>
        </w:rPr>
      </w:pPr>
    </w:p>
    <w:p w:rsidR="003542C3" w:rsidRDefault="003542C3" w:rsidP="003542C3">
      <w:pPr>
        <w:autoSpaceDE w:val="0"/>
        <w:autoSpaceDN w:val="0"/>
        <w:adjustRightInd w:val="0"/>
        <w:ind w:left="0" w:firstLine="0"/>
        <w:rPr>
          <w:rFonts w:ascii="Arial" w:hAnsi="Arial" w:cs="Arial"/>
        </w:rPr>
      </w:pPr>
      <w:r>
        <w:rPr>
          <w:rFonts w:ascii="Arial" w:hAnsi="Arial" w:cs="Arial"/>
        </w:rPr>
        <w:t>This course is taught through the Moodle course management system. To be</w:t>
      </w:r>
    </w:p>
    <w:p w:rsidR="003542C3" w:rsidRDefault="003542C3" w:rsidP="003542C3">
      <w:pPr>
        <w:autoSpaceDE w:val="0"/>
        <w:autoSpaceDN w:val="0"/>
        <w:adjustRightInd w:val="0"/>
        <w:ind w:left="0" w:firstLine="0"/>
        <w:rPr>
          <w:rFonts w:ascii="Arial" w:hAnsi="Arial" w:cs="Arial"/>
        </w:rPr>
      </w:pPr>
      <w:proofErr w:type="gramStart"/>
      <w:r>
        <w:rPr>
          <w:rFonts w:ascii="Arial" w:hAnsi="Arial" w:cs="Arial"/>
        </w:rPr>
        <w:t>successful</w:t>
      </w:r>
      <w:proofErr w:type="gramEnd"/>
      <w:r>
        <w:rPr>
          <w:rFonts w:ascii="Arial" w:hAnsi="Arial" w:cs="Arial"/>
        </w:rPr>
        <w:t>, students need the following:</w:t>
      </w:r>
    </w:p>
    <w:p w:rsidR="003542C3" w:rsidRDefault="003542C3" w:rsidP="003542C3">
      <w:pPr>
        <w:autoSpaceDE w:val="0"/>
        <w:autoSpaceDN w:val="0"/>
        <w:adjustRightInd w:val="0"/>
        <w:ind w:left="0" w:firstLine="0"/>
        <w:rPr>
          <w:rFonts w:ascii="Arial" w:hAnsi="Arial" w:cs="Arial"/>
        </w:rPr>
      </w:pPr>
    </w:p>
    <w:p w:rsidR="003542C3" w:rsidRPr="00664835" w:rsidRDefault="003542C3" w:rsidP="003542C3">
      <w:pPr>
        <w:pStyle w:val="ListParagraph"/>
        <w:numPr>
          <w:ilvl w:val="0"/>
          <w:numId w:val="2"/>
        </w:numPr>
        <w:autoSpaceDE w:val="0"/>
        <w:autoSpaceDN w:val="0"/>
        <w:adjustRightInd w:val="0"/>
        <w:rPr>
          <w:rFonts w:ascii="Arial" w:hAnsi="Arial" w:cs="Arial"/>
        </w:rPr>
      </w:pPr>
      <w:r w:rsidRPr="00664835">
        <w:rPr>
          <w:rFonts w:ascii="Arial" w:hAnsi="Arial" w:cs="Arial"/>
        </w:rPr>
        <w:t>High speed Internet access</w:t>
      </w:r>
    </w:p>
    <w:p w:rsidR="003542C3" w:rsidRPr="00664835" w:rsidRDefault="003542C3" w:rsidP="003542C3">
      <w:pPr>
        <w:pStyle w:val="ListParagraph"/>
        <w:numPr>
          <w:ilvl w:val="0"/>
          <w:numId w:val="2"/>
        </w:numPr>
        <w:autoSpaceDE w:val="0"/>
        <w:autoSpaceDN w:val="0"/>
        <w:adjustRightInd w:val="0"/>
        <w:rPr>
          <w:rFonts w:ascii="Arial" w:hAnsi="Arial" w:cs="Arial"/>
        </w:rPr>
      </w:pPr>
      <w:r w:rsidRPr="00664835">
        <w:rPr>
          <w:rFonts w:ascii="Arial" w:hAnsi="Arial" w:cs="Arial"/>
        </w:rPr>
        <w:t>Access to the AHIMA Virtual Lab (via Internet)</w:t>
      </w:r>
    </w:p>
    <w:p w:rsidR="003542C3" w:rsidRPr="00664835" w:rsidRDefault="003542C3" w:rsidP="003542C3">
      <w:pPr>
        <w:pStyle w:val="ListParagraph"/>
        <w:numPr>
          <w:ilvl w:val="0"/>
          <w:numId w:val="2"/>
        </w:numPr>
        <w:autoSpaceDE w:val="0"/>
        <w:autoSpaceDN w:val="0"/>
        <w:adjustRightInd w:val="0"/>
        <w:rPr>
          <w:rFonts w:ascii="Arial" w:hAnsi="Arial" w:cs="Arial"/>
        </w:rPr>
      </w:pPr>
      <w:r w:rsidRPr="00664835">
        <w:rPr>
          <w:rFonts w:ascii="Arial" w:hAnsi="Arial" w:cs="Arial"/>
        </w:rPr>
        <w:t>Microsoft Word</w:t>
      </w:r>
    </w:p>
    <w:p w:rsidR="003542C3" w:rsidRPr="00664835" w:rsidRDefault="003542C3" w:rsidP="003542C3">
      <w:pPr>
        <w:pStyle w:val="ListParagraph"/>
        <w:numPr>
          <w:ilvl w:val="0"/>
          <w:numId w:val="2"/>
        </w:numPr>
        <w:autoSpaceDE w:val="0"/>
        <w:autoSpaceDN w:val="0"/>
        <w:adjustRightInd w:val="0"/>
        <w:rPr>
          <w:rFonts w:ascii="Arial" w:hAnsi="Arial" w:cs="Arial"/>
        </w:rPr>
      </w:pPr>
      <w:r w:rsidRPr="00664835">
        <w:rPr>
          <w:rFonts w:ascii="Arial" w:hAnsi="Arial" w:cs="Arial"/>
        </w:rPr>
        <w:t>Webcam</w:t>
      </w:r>
    </w:p>
    <w:p w:rsidR="003542C3" w:rsidRPr="00664835" w:rsidRDefault="003542C3" w:rsidP="003542C3">
      <w:pPr>
        <w:pStyle w:val="ListParagraph"/>
        <w:numPr>
          <w:ilvl w:val="0"/>
          <w:numId w:val="2"/>
        </w:numPr>
        <w:autoSpaceDE w:val="0"/>
        <w:autoSpaceDN w:val="0"/>
        <w:adjustRightInd w:val="0"/>
        <w:rPr>
          <w:rFonts w:ascii="Arial" w:hAnsi="Arial" w:cs="Arial"/>
        </w:rPr>
      </w:pPr>
      <w:r w:rsidRPr="00664835">
        <w:rPr>
          <w:rFonts w:ascii="Arial" w:hAnsi="Arial" w:cs="Arial"/>
        </w:rPr>
        <w:t>Computer microphone headset</w:t>
      </w:r>
    </w:p>
    <w:p w:rsidR="003542C3" w:rsidRPr="00664835" w:rsidRDefault="003542C3" w:rsidP="003542C3">
      <w:pPr>
        <w:pStyle w:val="ListParagraph"/>
        <w:numPr>
          <w:ilvl w:val="0"/>
          <w:numId w:val="2"/>
        </w:numPr>
        <w:autoSpaceDE w:val="0"/>
        <w:autoSpaceDN w:val="0"/>
        <w:adjustRightInd w:val="0"/>
        <w:rPr>
          <w:rFonts w:ascii="Arial" w:hAnsi="Arial" w:cs="Arial"/>
        </w:rPr>
      </w:pPr>
      <w:r w:rsidRPr="00664835">
        <w:rPr>
          <w:rFonts w:ascii="Arial" w:hAnsi="Arial" w:cs="Arial"/>
        </w:rPr>
        <w:t>Flash drive designated for HIM*</w:t>
      </w:r>
    </w:p>
    <w:p w:rsidR="003542C3" w:rsidRPr="00664835" w:rsidRDefault="003542C3" w:rsidP="003542C3">
      <w:pPr>
        <w:pStyle w:val="ListParagraph"/>
        <w:numPr>
          <w:ilvl w:val="0"/>
          <w:numId w:val="2"/>
        </w:numPr>
        <w:autoSpaceDE w:val="0"/>
        <w:autoSpaceDN w:val="0"/>
        <w:adjustRightInd w:val="0"/>
        <w:rPr>
          <w:rFonts w:ascii="Arial" w:hAnsi="Arial" w:cs="Arial"/>
        </w:rPr>
      </w:pPr>
      <w:r w:rsidRPr="00664835">
        <w:rPr>
          <w:rFonts w:ascii="Arial" w:hAnsi="Arial" w:cs="Arial"/>
        </w:rPr>
        <w:t>Adobe Reader (free download from http://www.adobe.com/downloads/)</w:t>
      </w:r>
    </w:p>
    <w:p w:rsidR="003542C3" w:rsidRPr="00664835" w:rsidRDefault="003542C3" w:rsidP="003542C3">
      <w:pPr>
        <w:pStyle w:val="ListParagraph"/>
        <w:numPr>
          <w:ilvl w:val="0"/>
          <w:numId w:val="2"/>
        </w:numPr>
        <w:autoSpaceDE w:val="0"/>
        <w:autoSpaceDN w:val="0"/>
        <w:adjustRightInd w:val="0"/>
        <w:rPr>
          <w:rFonts w:ascii="Arial" w:hAnsi="Arial" w:cs="Arial"/>
        </w:rPr>
      </w:pPr>
      <w:r w:rsidRPr="00664835">
        <w:rPr>
          <w:rFonts w:ascii="Arial" w:hAnsi="Arial" w:cs="Arial"/>
        </w:rPr>
        <w:t>Microsoft Excel (optional for grade spreadsheet)</w:t>
      </w:r>
    </w:p>
    <w:p w:rsidR="003542C3" w:rsidRPr="00664835" w:rsidRDefault="003542C3" w:rsidP="003542C3">
      <w:pPr>
        <w:pStyle w:val="ListParagraph"/>
        <w:numPr>
          <w:ilvl w:val="0"/>
          <w:numId w:val="2"/>
        </w:numPr>
        <w:rPr>
          <w:b/>
        </w:rPr>
      </w:pPr>
      <w:r w:rsidRPr="00664835">
        <w:rPr>
          <w:rFonts w:ascii="Arial" w:hAnsi="Arial" w:cs="Arial"/>
        </w:rPr>
        <w:t>Adobe Connect (through Internet link)</w:t>
      </w:r>
    </w:p>
    <w:p w:rsidR="009B681E" w:rsidRPr="009B681E" w:rsidRDefault="009B681E" w:rsidP="009B681E">
      <w:pPr>
        <w:spacing w:after="200" w:line="276" w:lineRule="auto"/>
        <w:ind w:left="0" w:firstLine="0"/>
        <w:rPr>
          <w:rFonts w:ascii="Calibri" w:eastAsia="Calibri" w:hAnsi="Calibri" w:cs="Times New Roman"/>
          <w:sz w:val="22"/>
          <w:szCs w:val="22"/>
        </w:rPr>
      </w:pPr>
    </w:p>
    <w:p w:rsidR="009F5B97" w:rsidRDefault="009F5B97" w:rsidP="009F5B97"/>
    <w:sdt>
      <w:sdtPr>
        <w:alias w:val="Creative Commons License"/>
        <w:tag w:val="Creative Commons License"/>
        <w:id w:val="585425723"/>
        <w:lock w:val="sdtContentLocked"/>
        <w:placeholder>
          <w:docPart w:val="DefaultPlaceholder_1081868574"/>
        </w:placeholder>
      </w:sdtPr>
      <w:sdtContent>
        <w:p w:rsidR="009F5B97" w:rsidRDefault="009F5B97" w:rsidP="009F5B97">
          <w:r>
            <w:pict>
              <v:shape id="_x0000_" o:spid="_x0000_i1025" style="width:66pt;height:23.4pt" coordsize="" o:spt="100" adj="0,,0" path="" stroked="f">
                <v:stroke joinstyle="miter"/>
                <v:imagedata r:id="rId7" o:title=""/>
                <v:formulas/>
                <v:path o:connecttype="segments"/>
              </v:shape>
            </w:pict>
          </w:r>
        </w:p>
        <w:p w:rsidR="009F5B97" w:rsidRDefault="009F5B97" w:rsidP="009F5B97">
          <w:r>
            <w:t xml:space="preserve">This work is licensed under a </w:t>
          </w:r>
          <w:hyperlink r:id="rId8" w:history="1">
            <w:r>
              <w:rPr>
                <w:rStyle w:val="Hyperlink"/>
              </w:rPr>
              <w:t>Creative Commons Attribution 4.0 International License</w:t>
            </w:r>
          </w:hyperlink>
          <w:r>
            <w:t>.</w:t>
          </w:r>
        </w:p>
      </w:sdtContent>
    </w:sdt>
    <w:p w:rsidR="009F5B97" w:rsidRPr="009F5B97" w:rsidRDefault="009F5B97" w:rsidP="009F5B97"/>
    <w:sectPr w:rsidR="009F5B97" w:rsidRPr="009F5B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A8C" w:rsidRDefault="00404A8C" w:rsidP="00404A8C">
      <w:r>
        <w:separator/>
      </w:r>
    </w:p>
  </w:endnote>
  <w:endnote w:type="continuationSeparator" w:id="0">
    <w:p w:rsidR="00404A8C" w:rsidRDefault="00404A8C" w:rsidP="0040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Footer"/>
      <w:rPr>
        <w:rFonts w:ascii="Times New Roman" w:hAnsi="Times New Roman" w:cs="Times New Roman"/>
        <w:i/>
        <w:sz w:val="16"/>
        <w:szCs w:val="16"/>
      </w:rPr>
    </w:pPr>
  </w:p>
  <w:p w:rsidR="00404A8C" w:rsidRPr="00404A8C" w:rsidRDefault="00404A8C">
    <w:pPr>
      <w:pStyle w:val="Footer"/>
      <w:rPr>
        <w:rFonts w:ascii="Times New Roman" w:hAnsi="Times New Roman" w:cs="Times New Roman"/>
        <w:i/>
        <w:sz w:val="16"/>
        <w:szCs w:val="16"/>
      </w:rPr>
    </w:pPr>
    <w:r w:rsidRPr="00404A8C">
      <w:rPr>
        <w:rFonts w:ascii="Times New Roman" w:hAnsi="Times New Roman" w:cs="Times New Roman"/>
        <w:i/>
        <w:sz w:val="16"/>
        <w:szCs w:val="16"/>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A8C" w:rsidRDefault="00404A8C" w:rsidP="00404A8C">
      <w:r>
        <w:separator/>
      </w:r>
    </w:p>
  </w:footnote>
  <w:footnote w:type="continuationSeparator" w:id="0">
    <w:p w:rsidR="00404A8C" w:rsidRDefault="00404A8C" w:rsidP="00404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Header"/>
    </w:pPr>
    <w:r>
      <w:rPr>
        <w:noProof/>
      </w:rPr>
      <w:drawing>
        <wp:anchor distT="0" distB="0" distL="114300" distR="114300" simplePos="0" relativeHeight="251659264" behindDoc="0" locked="0" layoutInCell="1" allowOverlap="1" wp14:anchorId="1E74014C" wp14:editId="63628145">
          <wp:simplePos x="0" y="0"/>
          <wp:positionH relativeFrom="column">
            <wp:posOffset>4953000</wp:posOffset>
          </wp:positionH>
          <wp:positionV relativeFrom="page">
            <wp:posOffset>297180</wp:posOffset>
          </wp:positionV>
          <wp:extent cx="800100" cy="617220"/>
          <wp:effectExtent l="0" t="0" r="0" b="0"/>
          <wp:wrapThrough wrapText="bothSides">
            <wp:wrapPolygon edited="0">
              <wp:start x="0" y="0"/>
              <wp:lineTo x="0" y="20667"/>
              <wp:lineTo x="21086" y="20667"/>
              <wp:lineTo x="21086"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MO_Health_Wins_logoJPG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00100" cy="6172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065F751" wp14:editId="62CD9319">
          <wp:simplePos x="0" y="0"/>
          <wp:positionH relativeFrom="column">
            <wp:posOffset>-335280</wp:posOffset>
          </wp:positionH>
          <wp:positionV relativeFrom="page">
            <wp:posOffset>350520</wp:posOffset>
          </wp:positionV>
          <wp:extent cx="2164080" cy="458470"/>
          <wp:effectExtent l="0" t="0" r="7620" b="0"/>
          <wp:wrapThrough wrapText="bothSides">
            <wp:wrapPolygon edited="0">
              <wp:start x="0" y="0"/>
              <wp:lineTo x="0" y="20643"/>
              <wp:lineTo x="21486" y="20643"/>
              <wp:lineTo x="21486"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ECC_Logo.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2164080" cy="458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1744B"/>
    <w:multiLevelType w:val="hybridMultilevel"/>
    <w:tmpl w:val="30E6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BE09C3"/>
    <w:multiLevelType w:val="hybridMultilevel"/>
    <w:tmpl w:val="C6AE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8C"/>
    <w:rsid w:val="00201770"/>
    <w:rsid w:val="00352EF4"/>
    <w:rsid w:val="003542C3"/>
    <w:rsid w:val="00404A8C"/>
    <w:rsid w:val="009B681E"/>
    <w:rsid w:val="009F5B97"/>
    <w:rsid w:val="00F0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E2A19C8-45B9-4FC9-ADD4-551BB84C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6E0"/>
    <w:pPr>
      <w:spacing w:after="0" w:line="240" w:lineRule="auto"/>
      <w:ind w:left="1512" w:hanging="360"/>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A8C"/>
    <w:pPr>
      <w:tabs>
        <w:tab w:val="center" w:pos="4680"/>
        <w:tab w:val="right" w:pos="9360"/>
      </w:tabs>
    </w:pPr>
  </w:style>
  <w:style w:type="character" w:customStyle="1" w:styleId="HeaderChar">
    <w:name w:val="Header Char"/>
    <w:basedOn w:val="DefaultParagraphFont"/>
    <w:link w:val="Header"/>
    <w:uiPriority w:val="99"/>
    <w:rsid w:val="00404A8C"/>
  </w:style>
  <w:style w:type="paragraph" w:styleId="Footer">
    <w:name w:val="footer"/>
    <w:basedOn w:val="Normal"/>
    <w:link w:val="FooterChar"/>
    <w:uiPriority w:val="99"/>
    <w:unhideWhenUsed/>
    <w:rsid w:val="00404A8C"/>
    <w:pPr>
      <w:tabs>
        <w:tab w:val="center" w:pos="4680"/>
        <w:tab w:val="right" w:pos="9360"/>
      </w:tabs>
    </w:pPr>
  </w:style>
  <w:style w:type="character" w:customStyle="1" w:styleId="FooterChar">
    <w:name w:val="Footer Char"/>
    <w:basedOn w:val="DefaultParagraphFont"/>
    <w:link w:val="Footer"/>
    <w:uiPriority w:val="99"/>
    <w:rsid w:val="00404A8C"/>
  </w:style>
  <w:style w:type="character" w:styleId="PlaceholderText">
    <w:name w:val="Placeholder Text"/>
    <w:basedOn w:val="DefaultParagraphFont"/>
    <w:uiPriority w:val="99"/>
    <w:semiHidden/>
    <w:rsid w:val="009F5B97"/>
    <w:rPr>
      <w:color w:val="808080"/>
    </w:rPr>
  </w:style>
  <w:style w:type="character" w:styleId="Hyperlink">
    <w:name w:val="Hyperlink"/>
    <w:basedOn w:val="DefaultParagraphFont"/>
    <w:uiPriority w:val="99"/>
    <w:unhideWhenUsed/>
    <w:rsid w:val="009F5B97"/>
    <w:rPr>
      <w:color w:val="0563C1" w:themeColor="hyperlink"/>
      <w:u w:val="single"/>
    </w:rPr>
  </w:style>
  <w:style w:type="paragraph" w:styleId="ListParagraph">
    <w:name w:val="List Paragraph"/>
    <w:basedOn w:val="Normal"/>
    <w:uiPriority w:val="34"/>
    <w:qFormat/>
    <w:rsid w:val="003542C3"/>
    <w:pPr>
      <w:ind w:left="720"/>
      <w:contextualSpacing/>
    </w:pPr>
  </w:style>
  <w:style w:type="paragraph" w:styleId="Title">
    <w:name w:val="Title"/>
    <w:basedOn w:val="Normal"/>
    <w:next w:val="Normal"/>
    <w:link w:val="TitleChar"/>
    <w:uiPriority w:val="10"/>
    <w:qFormat/>
    <w:rsid w:val="003542C3"/>
    <w:pPr>
      <w:ind w:left="0" w:firstLine="0"/>
      <w:jc w:val="center"/>
    </w:pPr>
    <w:rPr>
      <w:b/>
    </w:rPr>
  </w:style>
  <w:style w:type="character" w:customStyle="1" w:styleId="TitleChar">
    <w:name w:val="Title Char"/>
    <w:basedOn w:val="DefaultParagraphFont"/>
    <w:link w:val="Title"/>
    <w:uiPriority w:val="10"/>
    <w:rsid w:val="003542C3"/>
    <w:rPr>
      <w:rFonts w:asciiTheme="majorHAnsi" w:hAnsiTheme="maj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A0E5FEB-D46D-4B4C-BA32-CE478C243E96}"/>
      </w:docPartPr>
      <w:docPartBody>
        <w:p w:rsidR="00000000" w:rsidRDefault="00C43A6E">
          <w:r w:rsidRPr="00BE7F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6E"/>
    <w:rsid w:val="00C4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3A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Stowe</dc:creator>
  <cp:keywords/>
  <dc:description/>
  <cp:lastModifiedBy>Tammy Stowe</cp:lastModifiedBy>
  <cp:revision>2</cp:revision>
  <dcterms:created xsi:type="dcterms:W3CDTF">2015-06-24T19:54:00Z</dcterms:created>
  <dcterms:modified xsi:type="dcterms:W3CDTF">2015-06-24T19:54:00Z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standard&amp;commercial=y&amp;derivatives=y&amp;jurisdiction=</vt:lpwstr>
  </property>
  <property fmtid="{D5CDD505-2E9C-101B-9397-08002B2CF9AE}" pid="3" name="CreativeCommonsLicenseURL">
    <vt:lpwstr>http://creativecommons.org/licenses/by/4.0/</vt:lpwstr>
  </property>
  <property fmtid="{D5CDD505-2E9C-101B-9397-08002B2CF9AE}" pid="4" name="CreativeCommonsLicenseXml">
    <vt:lpwstr>&lt;?xml version="1.0" encoding="utf-8"?&gt;&lt;result&gt;&lt;license-uri&gt;http://creativecommons.org/licenses/by/4.0/&lt;/license-uri&gt;&lt;license-name&gt;Attribution 4.0 International&lt;/license-name&gt;&lt;deprecated&gt;false&lt;/deprecated&gt;&lt;rdf&gt;&lt;rdf:RDF xmlns="http://creativecommons.org/ns#</vt:lpwstr>
  </property>
</Properties>
</file>