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2DF" w:rsidRDefault="000D72DF" w:rsidP="009360A4">
      <w:pPr>
        <w:spacing w:before="360" w:after="0" w:line="240" w:lineRule="auto"/>
        <w:rPr>
          <w:rFonts w:ascii="Arial" w:hAnsi="Arial" w:cs="Arial"/>
        </w:rPr>
      </w:pPr>
      <w:r w:rsidRPr="001778B0">
        <w:rPr>
          <w:rFonts w:ascii="Arial" w:hAnsi="Arial" w:cs="Arial"/>
          <w:b/>
        </w:rPr>
        <w:t>Syllabus:</w:t>
      </w:r>
      <w:r w:rsidR="0006494D">
        <w:rPr>
          <w:rFonts w:ascii="Arial" w:hAnsi="Arial" w:cs="Arial"/>
        </w:rPr>
        <w:t xml:space="preserve">  </w:t>
      </w:r>
      <w:r w:rsidR="00134E02">
        <w:rPr>
          <w:rFonts w:ascii="Arial" w:hAnsi="Arial" w:cs="Arial"/>
        </w:rPr>
        <w:t xml:space="preserve">Medical Assistant Interpersonal and Communication Skills </w:t>
      </w:r>
      <w:r w:rsidRPr="001778B0">
        <w:rPr>
          <w:rFonts w:ascii="Arial" w:hAnsi="Arial" w:cs="Arial"/>
        </w:rPr>
        <w:br/>
      </w:r>
      <w:r w:rsidRPr="001778B0">
        <w:rPr>
          <w:rFonts w:ascii="Arial" w:hAnsi="Arial" w:cs="Arial"/>
          <w:b/>
        </w:rPr>
        <w:t>Course Number:</w:t>
      </w:r>
      <w:r w:rsidRPr="001778B0">
        <w:rPr>
          <w:rFonts w:ascii="Arial" w:hAnsi="Arial" w:cs="Arial"/>
        </w:rPr>
        <w:t xml:space="preserve">  </w:t>
      </w:r>
      <w:r w:rsidR="008D022D">
        <w:rPr>
          <w:rFonts w:ascii="Arial" w:hAnsi="Arial" w:cs="Arial"/>
        </w:rPr>
        <w:t>MDCA</w:t>
      </w:r>
      <w:r w:rsidR="00134E02">
        <w:rPr>
          <w:rFonts w:ascii="Arial" w:hAnsi="Arial" w:cs="Arial"/>
        </w:rPr>
        <w:t xml:space="preserve"> </w:t>
      </w:r>
      <w:r w:rsidR="008D022D">
        <w:rPr>
          <w:rFonts w:ascii="Arial" w:hAnsi="Arial" w:cs="Arial"/>
        </w:rPr>
        <w:t>1310</w:t>
      </w:r>
      <w:r w:rsidRPr="001778B0">
        <w:rPr>
          <w:rFonts w:ascii="Arial" w:hAnsi="Arial" w:cs="Arial"/>
        </w:rPr>
        <w:br/>
      </w:r>
      <w:r w:rsidRPr="001778B0">
        <w:rPr>
          <w:rFonts w:ascii="Arial" w:hAnsi="Arial" w:cs="Arial"/>
          <w:b/>
        </w:rPr>
        <w:t>Semester &amp; Year:</w:t>
      </w:r>
      <w:r w:rsidR="008D022D">
        <w:rPr>
          <w:rFonts w:ascii="Arial" w:hAnsi="Arial" w:cs="Arial"/>
        </w:rPr>
        <w:t xml:space="preserve"> Spring 2014</w:t>
      </w:r>
    </w:p>
    <w:p w:rsidR="000D72DF" w:rsidRPr="001778B0" w:rsidRDefault="000D72DF" w:rsidP="000D72DF">
      <w:pPr>
        <w:spacing w:after="0" w:line="240" w:lineRule="auto"/>
        <w:rPr>
          <w:rFonts w:ascii="Arial" w:hAnsi="Arial" w:cs="Arial"/>
        </w:rPr>
      </w:pPr>
    </w:p>
    <w:p w:rsidR="000D72DF" w:rsidRPr="0016001A" w:rsidRDefault="000D72DF" w:rsidP="0016001A">
      <w:pPr>
        <w:pStyle w:val="NoSpacing"/>
        <w:rPr>
          <w:rFonts w:asciiTheme="majorHAnsi" w:hAnsiTheme="majorHAnsi" w:cstheme="majorBidi"/>
          <w:b/>
          <w:sz w:val="28"/>
          <w:szCs w:val="28"/>
        </w:rPr>
      </w:pPr>
      <w:r w:rsidRPr="0016001A">
        <w:rPr>
          <w:b/>
          <w:sz w:val="28"/>
          <w:szCs w:val="28"/>
        </w:rPr>
        <w:t>Instructor Information:</w:t>
      </w:r>
    </w:p>
    <w:p w:rsidR="000D72DF" w:rsidRDefault="000D72DF" w:rsidP="000D72DF">
      <w:pPr>
        <w:tabs>
          <w:tab w:val="left" w:pos="0"/>
        </w:tabs>
        <w:spacing w:after="0" w:line="240" w:lineRule="auto"/>
        <w:rPr>
          <w:rFonts w:ascii="Arial" w:hAnsi="Arial" w:cs="Arial"/>
        </w:rPr>
      </w:pPr>
      <w:r w:rsidRPr="001778B0">
        <w:rPr>
          <w:rFonts w:ascii="Arial" w:hAnsi="Arial" w:cs="Arial"/>
        </w:rPr>
        <w:t>Nam</w:t>
      </w:r>
      <w:r>
        <w:rPr>
          <w:rFonts w:ascii="Arial" w:hAnsi="Arial" w:cs="Arial"/>
        </w:rPr>
        <w:t>e:  Cheryl Waloshin RN</w:t>
      </w:r>
      <w:r>
        <w:rPr>
          <w:rFonts w:ascii="Arial" w:hAnsi="Arial" w:cs="Arial"/>
        </w:rPr>
        <w:br/>
        <w:t>Office:</w:t>
      </w:r>
      <w:r w:rsidR="004F31DE">
        <w:rPr>
          <w:rFonts w:ascii="Arial" w:hAnsi="Arial" w:cs="Arial"/>
        </w:rPr>
        <w:t xml:space="preserve">  Health Occupations Building Room</w:t>
      </w:r>
      <w:r>
        <w:rPr>
          <w:rFonts w:ascii="Arial" w:hAnsi="Arial" w:cs="Arial"/>
        </w:rPr>
        <w:t xml:space="preserve"> #124</w:t>
      </w:r>
      <w:r>
        <w:rPr>
          <w:rFonts w:ascii="Arial" w:hAnsi="Arial" w:cs="Arial"/>
        </w:rPr>
        <w:br/>
      </w:r>
      <w:r w:rsidRPr="001778B0">
        <w:rPr>
          <w:rFonts w:ascii="Arial" w:hAnsi="Arial" w:cs="Arial"/>
        </w:rPr>
        <w:t>Telephone:</w:t>
      </w:r>
      <w:r w:rsidR="004C6676">
        <w:rPr>
          <w:rFonts w:ascii="Arial" w:hAnsi="Arial" w:cs="Arial"/>
        </w:rPr>
        <w:t xml:space="preserve"> Office: 903-823-3124 </w:t>
      </w:r>
      <w:r w:rsidR="004F31DE">
        <w:rPr>
          <w:rFonts w:ascii="Arial" w:hAnsi="Arial" w:cs="Arial"/>
        </w:rPr>
        <w:t xml:space="preserve"> </w:t>
      </w:r>
      <w:r w:rsidR="004C6676">
        <w:rPr>
          <w:rFonts w:ascii="Arial" w:hAnsi="Arial" w:cs="Arial"/>
        </w:rPr>
        <w:t xml:space="preserve"> Cell:</w:t>
      </w:r>
      <w:r w:rsidRPr="001778B0">
        <w:rPr>
          <w:rFonts w:ascii="Arial" w:hAnsi="Arial" w:cs="Arial"/>
        </w:rPr>
        <w:t xml:space="preserve">  903-</w:t>
      </w:r>
      <w:r>
        <w:rPr>
          <w:rFonts w:ascii="Arial" w:hAnsi="Arial" w:cs="Arial"/>
        </w:rPr>
        <w:t>824-1390</w:t>
      </w:r>
    </w:p>
    <w:p w:rsidR="000D72DF" w:rsidRDefault="000D72DF" w:rsidP="000D72DF">
      <w:pPr>
        <w:tabs>
          <w:tab w:val="left" w:pos="0"/>
        </w:tabs>
        <w:spacing w:after="0" w:line="240" w:lineRule="auto"/>
        <w:rPr>
          <w:rFonts w:ascii="Arial" w:hAnsi="Arial" w:cs="Arial"/>
        </w:rPr>
      </w:pPr>
      <w:r w:rsidRPr="001778B0">
        <w:rPr>
          <w:rFonts w:ascii="Arial" w:hAnsi="Arial" w:cs="Arial"/>
        </w:rPr>
        <w:t xml:space="preserve">E-mail: </w:t>
      </w:r>
      <w:r>
        <w:rPr>
          <w:rFonts w:ascii="Arial" w:hAnsi="Arial" w:cs="Arial"/>
        </w:rPr>
        <w:t>cheryl.waloshin@texarkanacollege.edu</w:t>
      </w:r>
      <w:r>
        <w:rPr>
          <w:rFonts w:ascii="Arial" w:hAnsi="Arial" w:cs="Arial"/>
        </w:rPr>
        <w:br/>
      </w:r>
      <w:r w:rsidRPr="001778B0">
        <w:rPr>
          <w:rFonts w:ascii="Arial" w:hAnsi="Arial" w:cs="Arial"/>
        </w:rPr>
        <w:t>Office Hours:</w:t>
      </w:r>
      <w:r>
        <w:rPr>
          <w:rFonts w:ascii="Arial" w:hAnsi="Arial" w:cs="Arial"/>
        </w:rPr>
        <w:t xml:space="preserve"> </w:t>
      </w:r>
      <w:r>
        <w:rPr>
          <w:rFonts w:ascii="Arial" w:hAnsi="Arial" w:cs="Arial"/>
          <w:b/>
        </w:rPr>
        <w:t>C</w:t>
      </w:r>
      <w:r w:rsidRPr="004148B8">
        <w:rPr>
          <w:rFonts w:ascii="Arial" w:hAnsi="Arial" w:cs="Arial"/>
          <w:b/>
        </w:rPr>
        <w:t>all for an appointment</w:t>
      </w:r>
      <w:r w:rsidR="004C6676">
        <w:rPr>
          <w:rFonts w:ascii="Arial" w:hAnsi="Arial" w:cs="Arial"/>
          <w:b/>
        </w:rPr>
        <w:t xml:space="preserve"> Monday - </w:t>
      </w:r>
      <w:r>
        <w:rPr>
          <w:rFonts w:ascii="Arial" w:hAnsi="Arial" w:cs="Arial"/>
          <w:b/>
        </w:rPr>
        <w:t>Friday</w:t>
      </w:r>
    </w:p>
    <w:p w:rsidR="000D72DF" w:rsidRDefault="000D72DF" w:rsidP="000D72DF">
      <w:pPr>
        <w:tabs>
          <w:tab w:val="left" w:pos="0"/>
        </w:tabs>
        <w:spacing w:after="0" w:line="240" w:lineRule="auto"/>
        <w:rPr>
          <w:rFonts w:ascii="Arial" w:hAnsi="Arial" w:cs="Arial"/>
        </w:rPr>
      </w:pPr>
    </w:p>
    <w:p w:rsidR="000D72DF" w:rsidRPr="009360A4" w:rsidRDefault="004F31DE" w:rsidP="000D72DF">
      <w:pPr>
        <w:spacing w:after="0" w:line="240" w:lineRule="auto"/>
        <w:rPr>
          <w:rFonts w:ascii="Arial" w:hAnsi="Arial" w:cs="Arial"/>
        </w:rPr>
      </w:pPr>
      <w:r>
        <w:rPr>
          <w:rFonts w:ascii="Arial" w:hAnsi="Arial" w:cs="Arial"/>
        </w:rPr>
        <w:t xml:space="preserve">** </w:t>
      </w:r>
      <w:r w:rsidR="000D72DF">
        <w:rPr>
          <w:rFonts w:ascii="Arial" w:hAnsi="Arial" w:cs="Arial"/>
        </w:rPr>
        <w:t xml:space="preserve">Please feel free to contact me concerning problems experienced in this course. Do not wait until you have received a poor grade before asking for assistance. Your performance in this course is </w:t>
      </w:r>
      <w:r w:rsidR="000D72DF" w:rsidRPr="00022D77">
        <w:rPr>
          <w:rFonts w:ascii="Arial" w:hAnsi="Arial" w:cs="Arial"/>
        </w:rPr>
        <w:t>important to me.</w:t>
      </w:r>
    </w:p>
    <w:p w:rsidR="000D72DF" w:rsidRPr="0016001A" w:rsidRDefault="000D72DF" w:rsidP="0016001A">
      <w:pPr>
        <w:pStyle w:val="NoSpacing"/>
        <w:spacing w:before="120"/>
        <w:rPr>
          <w:rFonts w:asciiTheme="majorHAnsi" w:hAnsiTheme="majorHAnsi" w:cstheme="majorBidi"/>
          <w:b/>
          <w:color w:val="365F91" w:themeColor="accent1" w:themeShade="BF"/>
          <w:sz w:val="28"/>
          <w:szCs w:val="28"/>
        </w:rPr>
      </w:pPr>
      <w:r w:rsidRPr="0016001A">
        <w:rPr>
          <w:b/>
          <w:sz w:val="28"/>
          <w:szCs w:val="28"/>
        </w:rPr>
        <w:t xml:space="preserve">Required Textbook Information </w:t>
      </w:r>
      <w:bookmarkStart w:id="0" w:name="_GoBack"/>
      <w:bookmarkEnd w:id="0"/>
    </w:p>
    <w:p w:rsidR="004C6676" w:rsidRPr="00EC0898" w:rsidRDefault="004C6676" w:rsidP="000D72DF">
      <w:pPr>
        <w:pStyle w:val="ListParagraph"/>
        <w:numPr>
          <w:ilvl w:val="0"/>
          <w:numId w:val="1"/>
        </w:numPr>
        <w:spacing w:line="240" w:lineRule="auto"/>
        <w:rPr>
          <w:rFonts w:ascii="Arial" w:hAnsi="Arial" w:cs="Arial"/>
        </w:rPr>
      </w:pPr>
      <w:r w:rsidRPr="00EC0898">
        <w:rPr>
          <w:rFonts w:ascii="Arial" w:hAnsi="Arial" w:cs="Arial"/>
          <w:u w:val="single"/>
        </w:rPr>
        <w:t xml:space="preserve">Communication Skills for the Healthcare Professional: </w:t>
      </w:r>
      <w:r w:rsidRPr="00EC0898">
        <w:rPr>
          <w:rFonts w:ascii="Arial" w:hAnsi="Arial" w:cs="Arial"/>
        </w:rPr>
        <w:t xml:space="preserve">by Laurie Kelly </w:t>
      </w:r>
      <w:proofErr w:type="spellStart"/>
      <w:r w:rsidRPr="00EC0898">
        <w:rPr>
          <w:rFonts w:ascii="Arial" w:hAnsi="Arial" w:cs="Arial"/>
        </w:rPr>
        <w:t>McCorry</w:t>
      </w:r>
      <w:proofErr w:type="spellEnd"/>
      <w:r w:rsidRPr="00EC0898">
        <w:rPr>
          <w:rFonts w:ascii="Arial" w:hAnsi="Arial" w:cs="Arial"/>
        </w:rPr>
        <w:t xml:space="preserve"> and Jeff Mason</w:t>
      </w:r>
    </w:p>
    <w:p w:rsidR="000D72DF" w:rsidRPr="00EC0898" w:rsidRDefault="004C6676" w:rsidP="004C6676">
      <w:pPr>
        <w:pStyle w:val="ListParagraph"/>
        <w:spacing w:line="240" w:lineRule="auto"/>
        <w:rPr>
          <w:rFonts w:ascii="Arial" w:hAnsi="Arial" w:cs="Arial"/>
        </w:rPr>
      </w:pPr>
      <w:r w:rsidRPr="00EC0898">
        <w:rPr>
          <w:rFonts w:ascii="Arial" w:hAnsi="Arial" w:cs="Arial"/>
        </w:rPr>
        <w:t>Wolters Kluwer Health/Li</w:t>
      </w:r>
      <w:r w:rsidR="009360A4">
        <w:rPr>
          <w:rFonts w:ascii="Arial" w:hAnsi="Arial" w:cs="Arial"/>
        </w:rPr>
        <w:t xml:space="preserve">ppincott Williams &amp; </w:t>
      </w:r>
      <w:proofErr w:type="gramStart"/>
      <w:r w:rsidR="009360A4">
        <w:rPr>
          <w:rFonts w:ascii="Arial" w:hAnsi="Arial" w:cs="Arial"/>
        </w:rPr>
        <w:t xml:space="preserve">Wilkins  </w:t>
      </w:r>
      <w:r w:rsidRPr="00EC0898">
        <w:rPr>
          <w:rFonts w:ascii="Arial" w:hAnsi="Arial" w:cs="Arial"/>
        </w:rPr>
        <w:t>ISBN</w:t>
      </w:r>
      <w:proofErr w:type="gramEnd"/>
      <w:r w:rsidRPr="00EC0898">
        <w:rPr>
          <w:rFonts w:ascii="Arial" w:hAnsi="Arial" w:cs="Arial"/>
        </w:rPr>
        <w:t># 978-1-58255-814-1</w:t>
      </w:r>
    </w:p>
    <w:p w:rsidR="000D72DF" w:rsidRPr="009360A4" w:rsidRDefault="004C6676" w:rsidP="009360A4">
      <w:pPr>
        <w:pStyle w:val="ListParagraph"/>
        <w:numPr>
          <w:ilvl w:val="0"/>
          <w:numId w:val="1"/>
        </w:numPr>
        <w:spacing w:line="240" w:lineRule="auto"/>
        <w:rPr>
          <w:rFonts w:ascii="Arial" w:hAnsi="Arial" w:cs="Arial"/>
        </w:rPr>
      </w:pPr>
      <w:r w:rsidRPr="00EC0898">
        <w:rPr>
          <w:rFonts w:ascii="Arial" w:hAnsi="Arial" w:cs="Arial"/>
        </w:rPr>
        <w:t>Other materials to be announced in class</w:t>
      </w:r>
    </w:p>
    <w:p w:rsidR="00B00435" w:rsidRDefault="000D72DF" w:rsidP="000D72DF">
      <w:pPr>
        <w:spacing w:line="240" w:lineRule="auto"/>
        <w:rPr>
          <w:rFonts w:ascii="Arial" w:hAnsi="Arial" w:cs="Arial"/>
          <w:b/>
          <w:u w:val="single"/>
        </w:rPr>
      </w:pPr>
      <w:r w:rsidRPr="00012F5C">
        <w:rPr>
          <w:rFonts w:ascii="Arial" w:hAnsi="Arial" w:cs="Arial"/>
          <w:b/>
          <w:u w:val="single"/>
        </w:rPr>
        <w:t>Course Description</w:t>
      </w:r>
    </w:p>
    <w:p w:rsidR="000D72DF" w:rsidRDefault="009A2459" w:rsidP="000D72DF">
      <w:pPr>
        <w:spacing w:line="240" w:lineRule="auto"/>
        <w:rPr>
          <w:rFonts w:ascii="Arial" w:hAnsi="Arial" w:cs="Arial"/>
          <w:sz w:val="20"/>
          <w:szCs w:val="20"/>
        </w:rPr>
      </w:pPr>
      <w:r>
        <w:rPr>
          <w:rFonts w:ascii="Arial" w:hAnsi="Arial" w:cs="Arial"/>
        </w:rPr>
        <w:t>There is an</w:t>
      </w:r>
      <w:r w:rsidR="00AE0584">
        <w:rPr>
          <w:rFonts w:ascii="Arial" w:hAnsi="Arial" w:cs="Arial"/>
        </w:rPr>
        <w:t xml:space="preserve"> emphasis on the application of basic psychological principles and the study of behavior as they apply to special populations. Top</w:t>
      </w:r>
      <w:r>
        <w:rPr>
          <w:rFonts w:ascii="Arial" w:hAnsi="Arial" w:cs="Arial"/>
        </w:rPr>
        <w:t>ics include procedures for self-</w:t>
      </w:r>
      <w:r w:rsidR="00AE0584">
        <w:rPr>
          <w:rFonts w:ascii="Arial" w:hAnsi="Arial" w:cs="Arial"/>
        </w:rPr>
        <w:t>understanding and social adaptability in interpersonal communications with patients and coworkers in the patient care settings.</w:t>
      </w:r>
      <w:r w:rsidR="000D72DF" w:rsidRPr="00012F5C">
        <w:rPr>
          <w:rFonts w:ascii="Arial" w:hAnsi="Arial" w:cs="Arial"/>
        </w:rPr>
        <w:t xml:space="preserve"> </w:t>
      </w:r>
    </w:p>
    <w:p w:rsidR="00B00435" w:rsidRDefault="000D72DF" w:rsidP="000D72DF">
      <w:pPr>
        <w:spacing w:line="240" w:lineRule="auto"/>
        <w:rPr>
          <w:rFonts w:ascii="Arial" w:hAnsi="Arial" w:cs="Arial"/>
          <w:b/>
          <w:u w:val="single"/>
        </w:rPr>
      </w:pPr>
      <w:r w:rsidRPr="00FF6749">
        <w:rPr>
          <w:rFonts w:ascii="Arial" w:hAnsi="Arial" w:cs="Arial"/>
          <w:b/>
          <w:u w:val="single"/>
        </w:rPr>
        <w:t>Student Learning Outcomes for the Course</w:t>
      </w:r>
    </w:p>
    <w:p w:rsidR="000D72DF" w:rsidRPr="00012F5C" w:rsidRDefault="000D72DF" w:rsidP="000D72DF">
      <w:pPr>
        <w:spacing w:line="240" w:lineRule="auto"/>
        <w:rPr>
          <w:rFonts w:ascii="Arial" w:hAnsi="Arial" w:cs="Arial"/>
          <w:sz w:val="20"/>
          <w:szCs w:val="20"/>
        </w:rPr>
      </w:pPr>
      <w:r w:rsidRPr="009A27EE">
        <w:rPr>
          <w:rFonts w:ascii="Arial" w:hAnsi="Arial" w:cs="Arial"/>
        </w:rPr>
        <w:t>Upon successful completion of the course, the student will be able to:</w:t>
      </w:r>
    </w:p>
    <w:p w:rsidR="000D72DF" w:rsidRPr="00EB3702" w:rsidRDefault="00EB3702" w:rsidP="00EB3702">
      <w:pPr>
        <w:pStyle w:val="ListParagraph"/>
        <w:numPr>
          <w:ilvl w:val="0"/>
          <w:numId w:val="1"/>
        </w:numPr>
        <w:spacing w:after="0" w:line="240" w:lineRule="auto"/>
        <w:rPr>
          <w:rFonts w:ascii="Arial" w:eastAsia="Calibri" w:hAnsi="Arial" w:cs="Arial"/>
        </w:rPr>
      </w:pPr>
      <w:r>
        <w:rPr>
          <w:rFonts w:ascii="Arial" w:eastAsia="Calibri" w:hAnsi="Arial" w:cs="Arial"/>
        </w:rPr>
        <w:t>Identify and explain basic psychological principles and developmental stages of life.</w:t>
      </w:r>
    </w:p>
    <w:p w:rsidR="000D72DF" w:rsidRDefault="008D50AA" w:rsidP="00EB3702">
      <w:pPr>
        <w:pStyle w:val="ListParagraph"/>
        <w:numPr>
          <w:ilvl w:val="0"/>
          <w:numId w:val="1"/>
        </w:numPr>
        <w:spacing w:after="0" w:line="240" w:lineRule="auto"/>
        <w:rPr>
          <w:rFonts w:ascii="Arial" w:eastAsia="Calibri" w:hAnsi="Arial" w:cs="Arial"/>
        </w:rPr>
      </w:pPr>
      <w:r>
        <w:rPr>
          <w:rFonts w:ascii="Arial" w:eastAsia="Calibri" w:hAnsi="Arial" w:cs="Arial"/>
        </w:rPr>
        <w:t>Describe differences</w:t>
      </w:r>
      <w:r w:rsidR="009A2459">
        <w:rPr>
          <w:rFonts w:ascii="Arial" w:eastAsia="Calibri" w:hAnsi="Arial" w:cs="Arial"/>
        </w:rPr>
        <w:t xml:space="preserve"> between </w:t>
      </w:r>
      <w:r w:rsidR="00EB3702">
        <w:rPr>
          <w:rFonts w:ascii="Arial" w:eastAsia="Calibri" w:hAnsi="Arial" w:cs="Arial"/>
        </w:rPr>
        <w:t>verbal and nonverbal communication.</w:t>
      </w:r>
    </w:p>
    <w:p w:rsidR="00EB3702" w:rsidRPr="00EB3702" w:rsidRDefault="00EB3702" w:rsidP="00EB3702">
      <w:pPr>
        <w:pStyle w:val="ListParagraph"/>
        <w:numPr>
          <w:ilvl w:val="0"/>
          <w:numId w:val="1"/>
        </w:numPr>
        <w:spacing w:after="0" w:line="240" w:lineRule="auto"/>
        <w:rPr>
          <w:rFonts w:ascii="Arial" w:eastAsia="Calibri" w:hAnsi="Arial" w:cs="Arial"/>
        </w:rPr>
      </w:pPr>
      <w:r>
        <w:rPr>
          <w:rFonts w:ascii="Arial" w:eastAsia="Calibri" w:hAnsi="Arial" w:cs="Arial"/>
        </w:rPr>
        <w:t>Identify behaviors that interfere with effective communication.</w:t>
      </w:r>
    </w:p>
    <w:p w:rsidR="000D72DF" w:rsidRDefault="00EB3702" w:rsidP="000D72DF">
      <w:pPr>
        <w:pStyle w:val="ListParagraph"/>
        <w:numPr>
          <w:ilvl w:val="0"/>
          <w:numId w:val="1"/>
        </w:numPr>
        <w:spacing w:after="0" w:line="240" w:lineRule="auto"/>
        <w:rPr>
          <w:rFonts w:ascii="Arial" w:eastAsia="Calibri" w:hAnsi="Arial" w:cs="Arial"/>
        </w:rPr>
      </w:pPr>
      <w:r>
        <w:rPr>
          <w:rFonts w:ascii="Arial" w:eastAsia="Calibri" w:hAnsi="Arial" w:cs="Arial"/>
        </w:rPr>
        <w:t>Describe</w:t>
      </w:r>
      <w:r w:rsidR="00134E02">
        <w:rPr>
          <w:rFonts w:ascii="Arial" w:eastAsia="Calibri" w:hAnsi="Arial" w:cs="Arial"/>
        </w:rPr>
        <w:t xml:space="preserve"> and apply</w:t>
      </w:r>
      <w:r>
        <w:rPr>
          <w:rFonts w:ascii="Arial" w:eastAsia="Calibri" w:hAnsi="Arial" w:cs="Arial"/>
        </w:rPr>
        <w:t xml:space="preserve"> elements of active listening.</w:t>
      </w:r>
    </w:p>
    <w:p w:rsidR="000D72DF" w:rsidRDefault="00134E02" w:rsidP="000D72DF">
      <w:pPr>
        <w:pStyle w:val="ListParagraph"/>
        <w:numPr>
          <w:ilvl w:val="0"/>
          <w:numId w:val="1"/>
        </w:numPr>
        <w:spacing w:after="0" w:line="240" w:lineRule="auto"/>
        <w:rPr>
          <w:rFonts w:ascii="Arial" w:eastAsia="Calibri" w:hAnsi="Arial" w:cs="Arial"/>
        </w:rPr>
      </w:pPr>
      <w:r>
        <w:rPr>
          <w:rFonts w:ascii="Arial" w:eastAsia="Calibri" w:hAnsi="Arial" w:cs="Arial"/>
        </w:rPr>
        <w:t>Discuss the stages of grief.</w:t>
      </w:r>
    </w:p>
    <w:p w:rsidR="000D72DF" w:rsidRDefault="006757AA" w:rsidP="000D72DF">
      <w:pPr>
        <w:pStyle w:val="ListParagraph"/>
        <w:numPr>
          <w:ilvl w:val="0"/>
          <w:numId w:val="1"/>
        </w:numPr>
        <w:spacing w:after="0" w:line="240" w:lineRule="auto"/>
        <w:rPr>
          <w:rFonts w:ascii="Arial" w:eastAsia="Calibri" w:hAnsi="Arial" w:cs="Arial"/>
        </w:rPr>
      </w:pPr>
      <w:r>
        <w:rPr>
          <w:rFonts w:ascii="Arial" w:eastAsia="Calibri" w:hAnsi="Arial" w:cs="Arial"/>
        </w:rPr>
        <w:t>I</w:t>
      </w:r>
      <w:r w:rsidR="0010574B">
        <w:rPr>
          <w:rFonts w:ascii="Arial" w:eastAsia="Calibri" w:hAnsi="Arial" w:cs="Arial"/>
        </w:rPr>
        <w:t>dentify and perform interview techniques.</w:t>
      </w:r>
    </w:p>
    <w:p w:rsidR="000D72DF" w:rsidRDefault="0010574B" w:rsidP="000D72DF">
      <w:pPr>
        <w:pStyle w:val="ListParagraph"/>
        <w:numPr>
          <w:ilvl w:val="0"/>
          <w:numId w:val="1"/>
        </w:numPr>
        <w:spacing w:after="0" w:line="240" w:lineRule="auto"/>
        <w:rPr>
          <w:rFonts w:ascii="Arial" w:eastAsia="Calibri" w:hAnsi="Arial" w:cs="Arial"/>
        </w:rPr>
      </w:pPr>
      <w:r>
        <w:rPr>
          <w:rFonts w:ascii="Arial" w:eastAsia="Calibri" w:hAnsi="Arial" w:cs="Arial"/>
        </w:rPr>
        <w:t>Describe and demonstrate professionalism of an effective health care worker.</w:t>
      </w:r>
    </w:p>
    <w:p w:rsidR="0010574B" w:rsidRDefault="0010574B" w:rsidP="000D72DF">
      <w:pPr>
        <w:pStyle w:val="ListParagraph"/>
        <w:numPr>
          <w:ilvl w:val="0"/>
          <w:numId w:val="1"/>
        </w:numPr>
        <w:spacing w:after="0" w:line="240" w:lineRule="auto"/>
        <w:rPr>
          <w:rFonts w:ascii="Arial" w:eastAsia="Calibri" w:hAnsi="Arial" w:cs="Arial"/>
        </w:rPr>
      </w:pPr>
      <w:r>
        <w:rPr>
          <w:rFonts w:ascii="Arial" w:eastAsia="Calibri" w:hAnsi="Arial" w:cs="Arial"/>
        </w:rPr>
        <w:t xml:space="preserve">Identify relationships among </w:t>
      </w:r>
      <w:r w:rsidR="00D02977">
        <w:rPr>
          <w:rFonts w:ascii="Arial" w:eastAsia="Calibri" w:hAnsi="Arial" w:cs="Arial"/>
        </w:rPr>
        <w:t>various health care professionals.</w:t>
      </w:r>
    </w:p>
    <w:p w:rsidR="004F5096" w:rsidRDefault="004F5096" w:rsidP="000D72DF">
      <w:pPr>
        <w:pStyle w:val="ListParagraph"/>
        <w:numPr>
          <w:ilvl w:val="0"/>
          <w:numId w:val="1"/>
        </w:numPr>
        <w:spacing w:after="0" w:line="240" w:lineRule="auto"/>
        <w:rPr>
          <w:rFonts w:ascii="Arial" w:eastAsia="Calibri" w:hAnsi="Arial" w:cs="Arial"/>
        </w:rPr>
      </w:pPr>
      <w:r>
        <w:rPr>
          <w:rFonts w:ascii="Arial" w:eastAsia="Calibri" w:hAnsi="Arial" w:cs="Arial"/>
        </w:rPr>
        <w:t>D</w:t>
      </w:r>
      <w:r w:rsidR="00134E02">
        <w:rPr>
          <w:rFonts w:ascii="Arial" w:eastAsia="Calibri" w:hAnsi="Arial" w:cs="Arial"/>
        </w:rPr>
        <w:t>iscuss the</w:t>
      </w:r>
      <w:r>
        <w:rPr>
          <w:rFonts w:ascii="Arial" w:eastAsia="Calibri" w:hAnsi="Arial" w:cs="Arial"/>
        </w:rPr>
        <w:t xml:space="preserve"> importance of patient education.</w:t>
      </w:r>
    </w:p>
    <w:p w:rsidR="004F5096" w:rsidRPr="000173BB" w:rsidRDefault="00134E02" w:rsidP="000D72DF">
      <w:pPr>
        <w:pStyle w:val="ListParagraph"/>
        <w:numPr>
          <w:ilvl w:val="0"/>
          <w:numId w:val="1"/>
        </w:numPr>
        <w:spacing w:after="0" w:line="240" w:lineRule="auto"/>
        <w:rPr>
          <w:rFonts w:ascii="Arial" w:eastAsia="Calibri" w:hAnsi="Arial" w:cs="Arial"/>
        </w:rPr>
      </w:pPr>
      <w:r>
        <w:rPr>
          <w:rFonts w:ascii="Arial" w:eastAsia="Calibri" w:hAnsi="Arial" w:cs="Arial"/>
        </w:rPr>
        <w:t xml:space="preserve">Apply </w:t>
      </w:r>
      <w:r w:rsidR="004F5096">
        <w:rPr>
          <w:rFonts w:ascii="Arial" w:eastAsia="Calibri" w:hAnsi="Arial" w:cs="Arial"/>
        </w:rPr>
        <w:t>effective writing skills and us</w:t>
      </w:r>
      <w:r w:rsidR="00A602C9">
        <w:rPr>
          <w:rFonts w:ascii="Arial" w:eastAsia="Calibri" w:hAnsi="Arial" w:cs="Arial"/>
        </w:rPr>
        <w:t>e</w:t>
      </w:r>
      <w:r w:rsidR="004F5096">
        <w:rPr>
          <w:rFonts w:ascii="Arial" w:eastAsia="Calibri" w:hAnsi="Arial" w:cs="Arial"/>
        </w:rPr>
        <w:t xml:space="preserve"> of electronic communication</w:t>
      </w:r>
      <w:r>
        <w:rPr>
          <w:rFonts w:ascii="Arial" w:eastAsia="Calibri" w:hAnsi="Arial" w:cs="Arial"/>
        </w:rPr>
        <w:t>.</w:t>
      </w:r>
    </w:p>
    <w:p w:rsidR="00B00435" w:rsidRDefault="00B00435">
      <w:pPr>
        <w:spacing w:line="240" w:lineRule="auto"/>
        <w:rPr>
          <w:rFonts w:ascii="Arial" w:hAnsi="Arial" w:cs="Arial"/>
          <w:b/>
        </w:rPr>
      </w:pPr>
      <w:r>
        <w:rPr>
          <w:rFonts w:ascii="Arial" w:hAnsi="Arial" w:cs="Arial"/>
          <w:b/>
        </w:rPr>
        <w:br w:type="page"/>
      </w:r>
    </w:p>
    <w:p w:rsidR="007366A5" w:rsidRDefault="000D72DF" w:rsidP="000D72DF">
      <w:pPr>
        <w:spacing w:after="0" w:line="240" w:lineRule="auto"/>
        <w:rPr>
          <w:rFonts w:ascii="Arial" w:hAnsi="Arial" w:cs="Arial"/>
          <w:b/>
          <w:u w:val="single"/>
        </w:rPr>
      </w:pPr>
      <w:r w:rsidRPr="00FF6749">
        <w:rPr>
          <w:rFonts w:ascii="Arial" w:hAnsi="Arial" w:cs="Arial"/>
          <w:b/>
          <w:u w:val="single"/>
        </w:rPr>
        <w:lastRenderedPageBreak/>
        <w:t>Student Requirements for Completion of the Course</w:t>
      </w:r>
      <w:r w:rsidR="007366A5">
        <w:rPr>
          <w:rFonts w:ascii="Arial" w:hAnsi="Arial" w:cs="Arial"/>
          <w:b/>
          <w:u w:val="single"/>
        </w:rPr>
        <w:t xml:space="preserve"> </w:t>
      </w:r>
    </w:p>
    <w:p w:rsidR="000D72DF" w:rsidRPr="007366A5" w:rsidRDefault="000D72DF" w:rsidP="000D72DF">
      <w:pPr>
        <w:spacing w:after="0" w:line="240" w:lineRule="auto"/>
        <w:rPr>
          <w:rFonts w:ascii="Arial" w:hAnsi="Arial" w:cs="Arial"/>
          <w:b/>
          <w:u w:val="single"/>
        </w:rPr>
      </w:pPr>
      <w:r w:rsidRPr="009A27EE">
        <w:rPr>
          <w:rFonts w:ascii="Arial" w:hAnsi="Arial" w:cs="Arial"/>
        </w:rPr>
        <w:t>Students must complete assigned homework</w:t>
      </w:r>
      <w:r>
        <w:rPr>
          <w:rFonts w:ascii="Arial" w:hAnsi="Arial" w:cs="Arial"/>
        </w:rPr>
        <w:t>/workbook</w:t>
      </w:r>
      <w:r w:rsidRPr="009A27EE">
        <w:rPr>
          <w:rFonts w:ascii="Arial" w:hAnsi="Arial" w:cs="Arial"/>
        </w:rPr>
        <w:t>,</w:t>
      </w:r>
      <w:r>
        <w:rPr>
          <w:rFonts w:ascii="Arial" w:hAnsi="Arial" w:cs="Arial"/>
        </w:rPr>
        <w:t xml:space="preserve"> interviews,</w:t>
      </w:r>
      <w:r w:rsidRPr="009A27EE">
        <w:rPr>
          <w:rFonts w:ascii="Arial" w:hAnsi="Arial" w:cs="Arial"/>
        </w:rPr>
        <w:t xml:space="preserve"> quizzes, and exams with an average of 70% or greater.</w:t>
      </w:r>
    </w:p>
    <w:p w:rsidR="00EC0898" w:rsidRDefault="00EC0898" w:rsidP="000D72DF">
      <w:pPr>
        <w:spacing w:after="0" w:line="240" w:lineRule="auto"/>
        <w:rPr>
          <w:rFonts w:ascii="Arial" w:hAnsi="Arial" w:cs="Arial"/>
          <w:b/>
          <w:u w:val="single"/>
        </w:rPr>
      </w:pPr>
    </w:p>
    <w:p w:rsidR="000D72DF" w:rsidRPr="00FF6749" w:rsidRDefault="000D72DF" w:rsidP="000D72DF">
      <w:pPr>
        <w:spacing w:after="0" w:line="240" w:lineRule="auto"/>
        <w:rPr>
          <w:rFonts w:ascii="Arial" w:hAnsi="Arial" w:cs="Arial"/>
          <w:b/>
          <w:u w:val="single"/>
        </w:rPr>
      </w:pPr>
      <w:r w:rsidRPr="00FF6749">
        <w:rPr>
          <w:rFonts w:ascii="Arial" w:hAnsi="Arial" w:cs="Arial"/>
          <w:b/>
          <w:u w:val="single"/>
        </w:rPr>
        <w:t>Student Assessme</w:t>
      </w:r>
      <w:r w:rsidR="004C6676">
        <w:rPr>
          <w:rFonts w:ascii="Arial" w:hAnsi="Arial" w:cs="Arial"/>
          <w:b/>
          <w:u w:val="single"/>
        </w:rPr>
        <w:t>n</w:t>
      </w:r>
      <w:r w:rsidRPr="00FF6749">
        <w:rPr>
          <w:rFonts w:ascii="Arial" w:hAnsi="Arial" w:cs="Arial"/>
          <w:b/>
          <w:u w:val="single"/>
        </w:rPr>
        <w:t xml:space="preserve">t </w:t>
      </w:r>
    </w:p>
    <w:p w:rsidR="000D72DF" w:rsidRPr="009A27EE" w:rsidRDefault="000D72DF" w:rsidP="000D72DF">
      <w:pPr>
        <w:spacing w:after="0" w:line="240" w:lineRule="auto"/>
        <w:rPr>
          <w:rFonts w:ascii="Arial" w:hAnsi="Arial" w:cs="Arial"/>
          <w:b/>
        </w:rPr>
      </w:pPr>
      <w:r w:rsidRPr="009A27EE">
        <w:rPr>
          <w:rFonts w:ascii="Arial" w:hAnsi="Arial" w:cs="Arial"/>
          <w:b/>
        </w:rPr>
        <w:t>Student’s final grade for the semester will be determined by the following:</w:t>
      </w:r>
    </w:p>
    <w:p w:rsidR="000D72DF" w:rsidRDefault="000D72DF" w:rsidP="000D72DF">
      <w:pPr>
        <w:spacing w:after="0" w:line="240" w:lineRule="auto"/>
        <w:rPr>
          <w:rFonts w:ascii="Arial" w:hAnsi="Arial" w:cs="Arial"/>
          <w:b/>
          <w:u w:val="single"/>
        </w:rPr>
      </w:pPr>
    </w:p>
    <w:tbl>
      <w:tblPr>
        <w:tblStyle w:val="TableGrid"/>
        <w:tblW w:w="0" w:type="auto"/>
        <w:tblLook w:val="04A0" w:firstRow="1" w:lastRow="0" w:firstColumn="1" w:lastColumn="0" w:noHBand="0" w:noVBand="1"/>
        <w:tblCaption w:val="Student assessment"/>
        <w:tblDescription w:val="This table shows how the student's final grade wll be determine and includes the activity and the percentage of the final grade"/>
      </w:tblPr>
      <w:tblGrid>
        <w:gridCol w:w="4788"/>
        <w:gridCol w:w="4788"/>
      </w:tblGrid>
      <w:tr w:rsidR="00B00435" w:rsidRPr="00B00435" w:rsidTr="00B00435">
        <w:trPr>
          <w:tblHeader/>
        </w:trPr>
        <w:tc>
          <w:tcPr>
            <w:tcW w:w="4788" w:type="dxa"/>
          </w:tcPr>
          <w:p w:rsidR="00B00435" w:rsidRPr="00B00435" w:rsidRDefault="00B00435" w:rsidP="000D72DF">
            <w:pPr>
              <w:spacing w:line="240" w:lineRule="auto"/>
              <w:rPr>
                <w:rFonts w:ascii="Arial" w:hAnsi="Arial" w:cs="Arial"/>
                <w:b/>
              </w:rPr>
            </w:pPr>
            <w:r w:rsidRPr="00B00435">
              <w:rPr>
                <w:rFonts w:ascii="Arial" w:hAnsi="Arial" w:cs="Arial"/>
                <w:b/>
              </w:rPr>
              <w:t>Activity</w:t>
            </w:r>
          </w:p>
        </w:tc>
        <w:tc>
          <w:tcPr>
            <w:tcW w:w="4788" w:type="dxa"/>
          </w:tcPr>
          <w:p w:rsidR="00B00435" w:rsidRPr="00B00435" w:rsidRDefault="00B00435" w:rsidP="000D72DF">
            <w:pPr>
              <w:spacing w:line="240" w:lineRule="auto"/>
              <w:rPr>
                <w:rFonts w:ascii="Arial" w:hAnsi="Arial" w:cs="Arial"/>
                <w:b/>
              </w:rPr>
            </w:pPr>
            <w:r w:rsidRPr="00B00435">
              <w:rPr>
                <w:rFonts w:ascii="Arial" w:hAnsi="Arial" w:cs="Arial"/>
                <w:b/>
              </w:rPr>
              <w:t>Percentage</w:t>
            </w:r>
          </w:p>
        </w:tc>
      </w:tr>
      <w:tr w:rsidR="00B00435" w:rsidRPr="00B00435" w:rsidTr="00B00435">
        <w:tc>
          <w:tcPr>
            <w:tcW w:w="4788" w:type="dxa"/>
          </w:tcPr>
          <w:p w:rsidR="00B00435" w:rsidRPr="00B00435" w:rsidRDefault="00B00435" w:rsidP="000D72DF">
            <w:pPr>
              <w:spacing w:line="240" w:lineRule="auto"/>
              <w:rPr>
                <w:rFonts w:ascii="Arial" w:hAnsi="Arial" w:cs="Arial"/>
              </w:rPr>
            </w:pPr>
            <w:r>
              <w:rPr>
                <w:rFonts w:ascii="Arial" w:hAnsi="Arial" w:cs="Arial"/>
              </w:rPr>
              <w:t>Presentation and report</w:t>
            </w:r>
          </w:p>
        </w:tc>
        <w:tc>
          <w:tcPr>
            <w:tcW w:w="4788" w:type="dxa"/>
          </w:tcPr>
          <w:p w:rsidR="00B00435" w:rsidRPr="00B00435" w:rsidRDefault="00B00435" w:rsidP="000D72DF">
            <w:pPr>
              <w:spacing w:line="240" w:lineRule="auto"/>
              <w:rPr>
                <w:rFonts w:ascii="Arial" w:hAnsi="Arial" w:cs="Arial"/>
              </w:rPr>
            </w:pPr>
            <w:r>
              <w:rPr>
                <w:rFonts w:ascii="Arial" w:hAnsi="Arial" w:cs="Arial"/>
              </w:rPr>
              <w:t>15</w:t>
            </w:r>
            <w:r w:rsidRPr="00C63C73">
              <w:rPr>
                <w:rFonts w:ascii="Arial" w:hAnsi="Arial" w:cs="Arial"/>
              </w:rPr>
              <w:t>%</w:t>
            </w:r>
          </w:p>
        </w:tc>
      </w:tr>
      <w:tr w:rsidR="00B00435" w:rsidRPr="00B00435" w:rsidTr="00B00435">
        <w:tc>
          <w:tcPr>
            <w:tcW w:w="4788" w:type="dxa"/>
          </w:tcPr>
          <w:p w:rsidR="00B00435" w:rsidRPr="00B00435" w:rsidRDefault="00B00435" w:rsidP="000D72DF">
            <w:pPr>
              <w:spacing w:line="240" w:lineRule="auto"/>
              <w:rPr>
                <w:rFonts w:ascii="Arial" w:hAnsi="Arial" w:cs="Arial"/>
              </w:rPr>
            </w:pPr>
            <w:r>
              <w:rPr>
                <w:rFonts w:ascii="Arial" w:hAnsi="Arial" w:cs="Arial"/>
              </w:rPr>
              <w:t>Tests</w:t>
            </w:r>
          </w:p>
        </w:tc>
        <w:tc>
          <w:tcPr>
            <w:tcW w:w="4788" w:type="dxa"/>
          </w:tcPr>
          <w:p w:rsidR="00B00435" w:rsidRPr="00B00435" w:rsidRDefault="00B00435" w:rsidP="000D72DF">
            <w:pPr>
              <w:spacing w:line="240" w:lineRule="auto"/>
              <w:rPr>
                <w:rFonts w:ascii="Arial" w:hAnsi="Arial" w:cs="Arial"/>
              </w:rPr>
            </w:pPr>
            <w:r>
              <w:rPr>
                <w:rFonts w:ascii="Arial" w:hAnsi="Arial" w:cs="Arial"/>
              </w:rPr>
              <w:t>25</w:t>
            </w:r>
            <w:r w:rsidRPr="00C63C73">
              <w:rPr>
                <w:rFonts w:ascii="Arial" w:hAnsi="Arial" w:cs="Arial"/>
              </w:rPr>
              <w:t>%</w:t>
            </w:r>
          </w:p>
        </w:tc>
      </w:tr>
      <w:tr w:rsidR="00B00435" w:rsidRPr="00B00435" w:rsidTr="00B00435">
        <w:tc>
          <w:tcPr>
            <w:tcW w:w="4788" w:type="dxa"/>
          </w:tcPr>
          <w:p w:rsidR="00B00435" w:rsidRPr="00B00435" w:rsidRDefault="00B00435" w:rsidP="00B00435">
            <w:pPr>
              <w:spacing w:line="240" w:lineRule="auto"/>
              <w:rPr>
                <w:rFonts w:ascii="Arial" w:hAnsi="Arial" w:cs="Arial"/>
              </w:rPr>
            </w:pPr>
            <w:r w:rsidRPr="00C63C73">
              <w:rPr>
                <w:rFonts w:ascii="Arial" w:hAnsi="Arial" w:cs="Arial"/>
              </w:rPr>
              <w:t>Workbook, assignments, classroom work</w:t>
            </w:r>
          </w:p>
        </w:tc>
        <w:tc>
          <w:tcPr>
            <w:tcW w:w="4788" w:type="dxa"/>
          </w:tcPr>
          <w:p w:rsidR="00B00435" w:rsidRPr="00B00435" w:rsidRDefault="00B00435" w:rsidP="000D72DF">
            <w:pPr>
              <w:spacing w:line="240" w:lineRule="auto"/>
              <w:rPr>
                <w:rFonts w:ascii="Arial" w:hAnsi="Arial" w:cs="Arial"/>
              </w:rPr>
            </w:pPr>
            <w:r>
              <w:rPr>
                <w:rFonts w:ascii="Arial" w:hAnsi="Arial" w:cs="Arial"/>
              </w:rPr>
              <w:t>30%</w:t>
            </w:r>
          </w:p>
        </w:tc>
      </w:tr>
      <w:tr w:rsidR="00B00435" w:rsidRPr="00B00435" w:rsidTr="00B00435">
        <w:tc>
          <w:tcPr>
            <w:tcW w:w="4788" w:type="dxa"/>
          </w:tcPr>
          <w:p w:rsidR="00B00435" w:rsidRPr="00B00435" w:rsidRDefault="00B00435" w:rsidP="000D72DF">
            <w:pPr>
              <w:spacing w:line="240" w:lineRule="auto"/>
              <w:rPr>
                <w:rFonts w:ascii="Arial" w:hAnsi="Arial" w:cs="Arial"/>
              </w:rPr>
            </w:pPr>
            <w:r>
              <w:rPr>
                <w:rFonts w:ascii="Arial" w:hAnsi="Arial" w:cs="Arial"/>
              </w:rPr>
              <w:t>Midterm Exam</w:t>
            </w:r>
          </w:p>
        </w:tc>
        <w:tc>
          <w:tcPr>
            <w:tcW w:w="4788" w:type="dxa"/>
          </w:tcPr>
          <w:p w:rsidR="00B00435" w:rsidRPr="00B00435" w:rsidRDefault="00B00435" w:rsidP="000D72DF">
            <w:pPr>
              <w:spacing w:line="240" w:lineRule="auto"/>
              <w:rPr>
                <w:rFonts w:ascii="Arial" w:hAnsi="Arial" w:cs="Arial"/>
              </w:rPr>
            </w:pPr>
            <w:r>
              <w:rPr>
                <w:rFonts w:ascii="Arial" w:hAnsi="Arial" w:cs="Arial"/>
              </w:rPr>
              <w:t>15</w:t>
            </w:r>
            <w:r w:rsidRPr="00C63C73">
              <w:rPr>
                <w:rFonts w:ascii="Arial" w:hAnsi="Arial" w:cs="Arial"/>
              </w:rPr>
              <w:t>%</w:t>
            </w:r>
          </w:p>
        </w:tc>
      </w:tr>
      <w:tr w:rsidR="00B00435" w:rsidRPr="00B00435" w:rsidTr="00B00435">
        <w:tc>
          <w:tcPr>
            <w:tcW w:w="4788" w:type="dxa"/>
          </w:tcPr>
          <w:p w:rsidR="00B00435" w:rsidRPr="00B00435" w:rsidRDefault="00B00435" w:rsidP="000D72DF">
            <w:pPr>
              <w:spacing w:line="240" w:lineRule="auto"/>
              <w:rPr>
                <w:rFonts w:ascii="Arial" w:hAnsi="Arial" w:cs="Arial"/>
              </w:rPr>
            </w:pPr>
            <w:r w:rsidRPr="00C63C73">
              <w:rPr>
                <w:rFonts w:ascii="Arial" w:hAnsi="Arial" w:cs="Arial"/>
              </w:rPr>
              <w:t>Final Exam</w:t>
            </w:r>
          </w:p>
        </w:tc>
        <w:tc>
          <w:tcPr>
            <w:tcW w:w="4788" w:type="dxa"/>
          </w:tcPr>
          <w:p w:rsidR="00B00435" w:rsidRPr="00B00435" w:rsidRDefault="00B00435" w:rsidP="000D72DF">
            <w:pPr>
              <w:spacing w:line="240" w:lineRule="auto"/>
              <w:rPr>
                <w:rFonts w:ascii="Arial" w:hAnsi="Arial" w:cs="Arial"/>
              </w:rPr>
            </w:pPr>
            <w:r>
              <w:rPr>
                <w:rFonts w:ascii="Arial" w:hAnsi="Arial" w:cs="Arial"/>
              </w:rPr>
              <w:t>15</w:t>
            </w:r>
            <w:r w:rsidRPr="00C63C73">
              <w:rPr>
                <w:rFonts w:ascii="Arial" w:hAnsi="Arial" w:cs="Arial"/>
              </w:rPr>
              <w:t>%</w:t>
            </w:r>
          </w:p>
        </w:tc>
      </w:tr>
      <w:tr w:rsidR="00B00435" w:rsidRPr="00B00435" w:rsidTr="00B00435">
        <w:tc>
          <w:tcPr>
            <w:tcW w:w="4788" w:type="dxa"/>
          </w:tcPr>
          <w:p w:rsidR="00B00435" w:rsidRPr="00C63C73" w:rsidRDefault="00B00435" w:rsidP="000D72DF">
            <w:pPr>
              <w:spacing w:line="240" w:lineRule="auto"/>
              <w:rPr>
                <w:rFonts w:ascii="Arial" w:hAnsi="Arial" w:cs="Arial"/>
              </w:rPr>
            </w:pPr>
            <w:r>
              <w:rPr>
                <w:rFonts w:ascii="Arial" w:hAnsi="Arial" w:cs="Arial"/>
              </w:rPr>
              <w:t>Total</w:t>
            </w:r>
          </w:p>
        </w:tc>
        <w:tc>
          <w:tcPr>
            <w:tcW w:w="4788" w:type="dxa"/>
          </w:tcPr>
          <w:p w:rsidR="00B00435" w:rsidRDefault="00B00435" w:rsidP="000D72DF">
            <w:pPr>
              <w:spacing w:line="240" w:lineRule="auto"/>
              <w:rPr>
                <w:rFonts w:ascii="Arial" w:hAnsi="Arial" w:cs="Arial"/>
              </w:rPr>
            </w:pPr>
            <w:r>
              <w:rPr>
                <w:rFonts w:ascii="Arial" w:hAnsi="Arial" w:cs="Arial"/>
              </w:rPr>
              <w:t>100%</w:t>
            </w:r>
          </w:p>
        </w:tc>
      </w:tr>
    </w:tbl>
    <w:p w:rsidR="000D72DF" w:rsidRDefault="000D72DF" w:rsidP="000D72DF">
      <w:pPr>
        <w:spacing w:after="0" w:line="240" w:lineRule="auto"/>
        <w:rPr>
          <w:rFonts w:ascii="Arial" w:hAnsi="Arial" w:cs="Arial"/>
          <w:b/>
          <w:u w:val="single"/>
        </w:rPr>
      </w:pPr>
    </w:p>
    <w:p w:rsidR="005A1059" w:rsidRDefault="005A1059" w:rsidP="000D72DF">
      <w:pPr>
        <w:spacing w:after="0" w:line="240" w:lineRule="auto"/>
        <w:rPr>
          <w:rFonts w:ascii="Arial" w:hAnsi="Arial" w:cs="Arial"/>
          <w:b/>
          <w:u w:val="single"/>
        </w:rPr>
      </w:pPr>
    </w:p>
    <w:p w:rsidR="000D72DF" w:rsidRPr="00FF6749" w:rsidRDefault="000D72DF" w:rsidP="000D72DF">
      <w:pPr>
        <w:spacing w:after="0" w:line="240" w:lineRule="auto"/>
        <w:rPr>
          <w:rFonts w:ascii="Arial" w:hAnsi="Arial" w:cs="Arial"/>
          <w:b/>
          <w:u w:val="single"/>
        </w:rPr>
      </w:pPr>
      <w:r w:rsidRPr="00FF6749">
        <w:rPr>
          <w:rFonts w:ascii="Arial" w:hAnsi="Arial" w:cs="Arial"/>
          <w:b/>
          <w:u w:val="single"/>
        </w:rPr>
        <w:t xml:space="preserve">Grading Scale </w:t>
      </w:r>
    </w:p>
    <w:p w:rsidR="000D72DF" w:rsidRPr="009A27EE" w:rsidRDefault="000D72DF" w:rsidP="000D72DF">
      <w:pPr>
        <w:spacing w:after="0" w:line="240" w:lineRule="auto"/>
        <w:rPr>
          <w:rFonts w:ascii="Arial" w:hAnsi="Arial" w:cs="Arial"/>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1229"/>
      </w:tblGrid>
      <w:tr w:rsidR="000D72DF" w:rsidRPr="009A27EE" w:rsidTr="009360A4">
        <w:trPr>
          <w:tblHeader/>
        </w:trPr>
        <w:tc>
          <w:tcPr>
            <w:tcW w:w="0" w:type="auto"/>
          </w:tcPr>
          <w:p w:rsidR="000D72DF" w:rsidRPr="009A27EE" w:rsidRDefault="000D72DF" w:rsidP="001D6969">
            <w:pPr>
              <w:spacing w:after="0" w:line="240" w:lineRule="auto"/>
              <w:ind w:left="45" w:right="75"/>
              <w:jc w:val="center"/>
              <w:rPr>
                <w:rFonts w:ascii="Arial" w:eastAsia="Times New Roman" w:hAnsi="Arial" w:cs="Arial"/>
                <w:b/>
                <w:bCs/>
                <w:color w:val="000000"/>
              </w:rPr>
            </w:pPr>
            <w:r w:rsidRPr="009A27EE">
              <w:rPr>
                <w:rFonts w:ascii="Arial" w:eastAsia="Times New Roman" w:hAnsi="Arial" w:cs="Arial"/>
                <w:b/>
                <w:bCs/>
                <w:color w:val="000000"/>
              </w:rPr>
              <w:t xml:space="preserve">Grade </w:t>
            </w:r>
          </w:p>
        </w:tc>
        <w:tc>
          <w:tcPr>
            <w:tcW w:w="0" w:type="auto"/>
          </w:tcPr>
          <w:p w:rsidR="000D72DF" w:rsidRPr="009A27EE" w:rsidRDefault="009360A4" w:rsidP="001D6969">
            <w:pPr>
              <w:spacing w:after="0" w:line="240" w:lineRule="auto"/>
              <w:ind w:left="45" w:right="75"/>
              <w:jc w:val="center"/>
              <w:rPr>
                <w:rFonts w:ascii="Arial" w:eastAsia="Times New Roman" w:hAnsi="Arial" w:cs="Arial"/>
                <w:b/>
                <w:bCs/>
                <w:color w:val="000000"/>
              </w:rPr>
            </w:pPr>
            <w:r>
              <w:rPr>
                <w:rFonts w:ascii="Arial" w:eastAsia="Times New Roman" w:hAnsi="Arial" w:cs="Arial"/>
                <w:b/>
                <w:bCs/>
                <w:color w:val="000000"/>
              </w:rPr>
              <w:t>Points</w:t>
            </w:r>
          </w:p>
        </w:tc>
      </w:tr>
      <w:tr w:rsidR="000D72DF" w:rsidRPr="009A27EE" w:rsidTr="001D6969">
        <w:tc>
          <w:tcPr>
            <w:tcW w:w="0" w:type="auto"/>
          </w:tcPr>
          <w:p w:rsidR="000D72DF" w:rsidRPr="009A27EE" w:rsidRDefault="000D72DF" w:rsidP="001D6969">
            <w:pPr>
              <w:spacing w:after="0" w:line="240" w:lineRule="auto"/>
              <w:ind w:left="45" w:right="75"/>
              <w:jc w:val="center"/>
              <w:rPr>
                <w:rFonts w:ascii="Arial" w:eastAsia="Times New Roman" w:hAnsi="Arial" w:cs="Arial"/>
                <w:color w:val="000000"/>
              </w:rPr>
            </w:pPr>
            <w:r w:rsidRPr="009A27EE">
              <w:rPr>
                <w:rFonts w:ascii="Arial" w:eastAsia="Times New Roman" w:hAnsi="Arial" w:cs="Arial"/>
                <w:b/>
                <w:bCs/>
                <w:color w:val="000000"/>
              </w:rPr>
              <w:t>A</w:t>
            </w:r>
          </w:p>
        </w:tc>
        <w:tc>
          <w:tcPr>
            <w:tcW w:w="0" w:type="auto"/>
          </w:tcPr>
          <w:p w:rsidR="000D72DF" w:rsidRPr="009A27EE" w:rsidRDefault="000D72DF" w:rsidP="001D6969">
            <w:pPr>
              <w:spacing w:after="0" w:line="240" w:lineRule="auto"/>
              <w:ind w:left="45" w:right="75"/>
              <w:jc w:val="center"/>
              <w:rPr>
                <w:rFonts w:ascii="Arial" w:eastAsia="Times New Roman" w:hAnsi="Arial" w:cs="Arial"/>
                <w:color w:val="000000"/>
              </w:rPr>
            </w:pPr>
            <w:r w:rsidRPr="009A27EE">
              <w:rPr>
                <w:rFonts w:ascii="Arial" w:eastAsia="Times New Roman" w:hAnsi="Arial" w:cs="Arial"/>
                <w:color w:val="000000"/>
              </w:rPr>
              <w:t>90-100</w:t>
            </w:r>
          </w:p>
        </w:tc>
      </w:tr>
      <w:tr w:rsidR="000D72DF" w:rsidRPr="009A27EE" w:rsidTr="001D6969">
        <w:tc>
          <w:tcPr>
            <w:tcW w:w="0" w:type="auto"/>
          </w:tcPr>
          <w:p w:rsidR="000D72DF" w:rsidRPr="009A27EE" w:rsidRDefault="000D72DF" w:rsidP="001D6969">
            <w:pPr>
              <w:spacing w:after="0" w:line="240" w:lineRule="auto"/>
              <w:ind w:left="45" w:right="75"/>
              <w:jc w:val="center"/>
              <w:rPr>
                <w:rFonts w:ascii="Arial" w:eastAsia="Times New Roman" w:hAnsi="Arial" w:cs="Arial"/>
                <w:color w:val="000000"/>
              </w:rPr>
            </w:pPr>
            <w:r w:rsidRPr="009A27EE">
              <w:rPr>
                <w:rFonts w:ascii="Arial" w:eastAsia="Times New Roman" w:hAnsi="Arial" w:cs="Arial"/>
                <w:b/>
                <w:bCs/>
                <w:color w:val="000000"/>
              </w:rPr>
              <w:t>B</w:t>
            </w:r>
          </w:p>
        </w:tc>
        <w:tc>
          <w:tcPr>
            <w:tcW w:w="0" w:type="auto"/>
          </w:tcPr>
          <w:p w:rsidR="000D72DF" w:rsidRPr="009A27EE" w:rsidRDefault="000D72DF" w:rsidP="001D6969">
            <w:pPr>
              <w:spacing w:after="0" w:line="240" w:lineRule="auto"/>
              <w:ind w:left="45" w:right="75"/>
              <w:jc w:val="center"/>
              <w:rPr>
                <w:rFonts w:ascii="Arial" w:eastAsia="Times New Roman" w:hAnsi="Arial" w:cs="Arial"/>
                <w:color w:val="000000"/>
              </w:rPr>
            </w:pPr>
            <w:r w:rsidRPr="009A27EE">
              <w:rPr>
                <w:rFonts w:ascii="Arial" w:eastAsia="Times New Roman" w:hAnsi="Arial" w:cs="Arial"/>
                <w:color w:val="000000"/>
              </w:rPr>
              <w:t>80-89</w:t>
            </w:r>
          </w:p>
        </w:tc>
      </w:tr>
      <w:tr w:rsidR="000D72DF" w:rsidRPr="009A27EE" w:rsidTr="001D6969">
        <w:tc>
          <w:tcPr>
            <w:tcW w:w="0" w:type="auto"/>
          </w:tcPr>
          <w:p w:rsidR="000D72DF" w:rsidRPr="009A27EE" w:rsidRDefault="000D72DF" w:rsidP="001D6969">
            <w:pPr>
              <w:spacing w:after="0" w:line="240" w:lineRule="auto"/>
              <w:ind w:left="45" w:right="75"/>
              <w:jc w:val="center"/>
              <w:rPr>
                <w:rFonts w:ascii="Arial" w:eastAsia="Times New Roman" w:hAnsi="Arial" w:cs="Arial"/>
                <w:color w:val="000000"/>
              </w:rPr>
            </w:pPr>
            <w:r w:rsidRPr="009A27EE">
              <w:rPr>
                <w:rFonts w:ascii="Arial" w:eastAsia="Times New Roman" w:hAnsi="Arial" w:cs="Arial"/>
                <w:b/>
                <w:bCs/>
                <w:color w:val="000000"/>
              </w:rPr>
              <w:t>C</w:t>
            </w:r>
          </w:p>
        </w:tc>
        <w:tc>
          <w:tcPr>
            <w:tcW w:w="0" w:type="auto"/>
          </w:tcPr>
          <w:p w:rsidR="000D72DF" w:rsidRPr="009A27EE" w:rsidRDefault="000D72DF" w:rsidP="001D6969">
            <w:pPr>
              <w:spacing w:after="0" w:line="240" w:lineRule="auto"/>
              <w:ind w:left="45" w:right="75"/>
              <w:jc w:val="center"/>
              <w:rPr>
                <w:rFonts w:ascii="Arial" w:eastAsia="Times New Roman" w:hAnsi="Arial" w:cs="Arial"/>
                <w:color w:val="000000"/>
              </w:rPr>
            </w:pPr>
            <w:r w:rsidRPr="009A27EE">
              <w:rPr>
                <w:rFonts w:ascii="Arial" w:eastAsia="Times New Roman" w:hAnsi="Arial" w:cs="Arial"/>
                <w:color w:val="000000"/>
              </w:rPr>
              <w:t>70-79</w:t>
            </w:r>
          </w:p>
        </w:tc>
      </w:tr>
      <w:tr w:rsidR="000D72DF" w:rsidRPr="009A27EE" w:rsidTr="001D6969">
        <w:tc>
          <w:tcPr>
            <w:tcW w:w="0" w:type="auto"/>
          </w:tcPr>
          <w:p w:rsidR="000D72DF" w:rsidRPr="009A27EE" w:rsidRDefault="000D72DF" w:rsidP="001D6969">
            <w:pPr>
              <w:spacing w:after="0" w:line="240" w:lineRule="auto"/>
              <w:ind w:left="45" w:right="75"/>
              <w:jc w:val="center"/>
              <w:rPr>
                <w:rFonts w:ascii="Arial" w:eastAsia="Times New Roman" w:hAnsi="Arial" w:cs="Arial"/>
                <w:color w:val="000000"/>
              </w:rPr>
            </w:pPr>
            <w:r w:rsidRPr="009A27EE">
              <w:rPr>
                <w:rFonts w:ascii="Arial" w:eastAsia="Times New Roman" w:hAnsi="Arial" w:cs="Arial"/>
                <w:b/>
                <w:bCs/>
                <w:color w:val="000000"/>
              </w:rPr>
              <w:t>D</w:t>
            </w:r>
          </w:p>
        </w:tc>
        <w:tc>
          <w:tcPr>
            <w:tcW w:w="0" w:type="auto"/>
          </w:tcPr>
          <w:p w:rsidR="000D72DF" w:rsidRPr="009A27EE" w:rsidRDefault="000D72DF" w:rsidP="001D6969">
            <w:pPr>
              <w:spacing w:after="0" w:line="240" w:lineRule="auto"/>
              <w:ind w:left="45" w:right="75"/>
              <w:jc w:val="center"/>
              <w:rPr>
                <w:rFonts w:ascii="Arial" w:eastAsia="Times New Roman" w:hAnsi="Arial" w:cs="Arial"/>
                <w:color w:val="000000"/>
              </w:rPr>
            </w:pPr>
            <w:r w:rsidRPr="009A27EE">
              <w:rPr>
                <w:rFonts w:ascii="Arial" w:eastAsia="Times New Roman" w:hAnsi="Arial" w:cs="Arial"/>
                <w:color w:val="000000"/>
              </w:rPr>
              <w:t>60-69</w:t>
            </w:r>
          </w:p>
        </w:tc>
      </w:tr>
      <w:tr w:rsidR="000D72DF" w:rsidRPr="009A27EE" w:rsidTr="001D6969">
        <w:tc>
          <w:tcPr>
            <w:tcW w:w="0" w:type="auto"/>
          </w:tcPr>
          <w:p w:rsidR="000D72DF" w:rsidRPr="009A27EE" w:rsidRDefault="000D72DF" w:rsidP="001D6969">
            <w:pPr>
              <w:spacing w:after="0" w:line="240" w:lineRule="auto"/>
              <w:ind w:left="45" w:right="75"/>
              <w:jc w:val="center"/>
              <w:rPr>
                <w:rFonts w:ascii="Arial" w:eastAsia="Times New Roman" w:hAnsi="Arial" w:cs="Arial"/>
                <w:color w:val="000000"/>
              </w:rPr>
            </w:pPr>
            <w:r w:rsidRPr="009A27EE">
              <w:rPr>
                <w:rFonts w:ascii="Arial" w:eastAsia="Times New Roman" w:hAnsi="Arial" w:cs="Arial"/>
                <w:b/>
                <w:bCs/>
                <w:color w:val="000000"/>
              </w:rPr>
              <w:t>F</w:t>
            </w:r>
          </w:p>
        </w:tc>
        <w:tc>
          <w:tcPr>
            <w:tcW w:w="0" w:type="auto"/>
          </w:tcPr>
          <w:p w:rsidR="000D72DF" w:rsidRPr="009A27EE" w:rsidRDefault="000D72DF" w:rsidP="001D6969">
            <w:pPr>
              <w:spacing w:after="0" w:line="240" w:lineRule="auto"/>
              <w:ind w:left="45" w:right="75"/>
              <w:jc w:val="center"/>
              <w:rPr>
                <w:rFonts w:ascii="Arial" w:eastAsia="Times New Roman" w:hAnsi="Arial" w:cs="Arial"/>
                <w:color w:val="000000"/>
              </w:rPr>
            </w:pPr>
            <w:r w:rsidRPr="009A27EE">
              <w:rPr>
                <w:rFonts w:ascii="Arial" w:eastAsia="Times New Roman" w:hAnsi="Arial" w:cs="Arial"/>
                <w:color w:val="000000"/>
              </w:rPr>
              <w:t>59-below</w:t>
            </w:r>
          </w:p>
        </w:tc>
      </w:tr>
    </w:tbl>
    <w:p w:rsidR="000D72DF" w:rsidRDefault="000D72DF" w:rsidP="000D72DF">
      <w:pPr>
        <w:spacing w:after="0" w:line="240" w:lineRule="auto"/>
        <w:rPr>
          <w:rFonts w:ascii="Arial" w:hAnsi="Arial" w:cs="Arial"/>
          <w:b/>
        </w:rPr>
      </w:pPr>
    </w:p>
    <w:p w:rsidR="000D72DF" w:rsidRPr="00716B36" w:rsidRDefault="000D72DF" w:rsidP="000D72DF">
      <w:pPr>
        <w:spacing w:after="0" w:line="240" w:lineRule="auto"/>
        <w:rPr>
          <w:rFonts w:ascii="Arial" w:hAnsi="Arial" w:cs="Arial"/>
          <w:b/>
          <w:u w:val="single"/>
        </w:rPr>
      </w:pPr>
      <w:r w:rsidRPr="00716B36">
        <w:rPr>
          <w:rFonts w:ascii="Arial" w:hAnsi="Arial" w:cs="Arial"/>
          <w:b/>
          <w:u w:val="single"/>
        </w:rPr>
        <w:t>Class Schedule and Assignments</w:t>
      </w:r>
    </w:p>
    <w:p w:rsidR="000D72DF" w:rsidRPr="009A27EE" w:rsidRDefault="000D72DF" w:rsidP="000D72DF">
      <w:pPr>
        <w:spacing w:after="0" w:line="240" w:lineRule="auto"/>
        <w:rPr>
          <w:rFonts w:ascii="Arial" w:hAnsi="Arial" w:cs="Arial"/>
        </w:rPr>
      </w:pPr>
      <w:r w:rsidRPr="009A27EE">
        <w:rPr>
          <w:rFonts w:ascii="Arial" w:hAnsi="Arial" w:cs="Arial"/>
        </w:rPr>
        <w:t>Class will meet as scheduled.</w:t>
      </w:r>
      <w:r w:rsidR="00134E02">
        <w:rPr>
          <w:rFonts w:ascii="Arial" w:hAnsi="Arial" w:cs="Arial"/>
        </w:rPr>
        <w:t xml:space="preserve"> Schedule will be on f</w:t>
      </w:r>
      <w:r>
        <w:rPr>
          <w:rFonts w:ascii="Arial" w:hAnsi="Arial" w:cs="Arial"/>
        </w:rPr>
        <w:t>lex basis which will be discussed in class</w:t>
      </w:r>
      <w:r w:rsidR="005A1059">
        <w:rPr>
          <w:rFonts w:ascii="Arial" w:hAnsi="Arial" w:cs="Arial"/>
        </w:rPr>
        <w:t xml:space="preserve"> and distributed by t</w:t>
      </w:r>
      <w:r w:rsidR="00022D77">
        <w:rPr>
          <w:rFonts w:ascii="Arial" w:hAnsi="Arial" w:cs="Arial"/>
        </w:rPr>
        <w:t>he</w:t>
      </w:r>
      <w:r>
        <w:rPr>
          <w:rFonts w:ascii="Arial" w:hAnsi="Arial" w:cs="Arial"/>
        </w:rPr>
        <w:t xml:space="preserve"> instructor</w:t>
      </w:r>
      <w:r w:rsidR="005A1059">
        <w:rPr>
          <w:rFonts w:ascii="Arial" w:hAnsi="Arial" w:cs="Arial"/>
        </w:rPr>
        <w:t xml:space="preserve"> at this time.</w:t>
      </w:r>
      <w:r w:rsidR="00C31606">
        <w:rPr>
          <w:rFonts w:ascii="Arial" w:hAnsi="Arial" w:cs="Arial"/>
        </w:rPr>
        <w:t xml:space="preserve"> </w:t>
      </w:r>
      <w:r w:rsidRPr="009A27EE">
        <w:rPr>
          <w:rFonts w:ascii="Arial" w:hAnsi="Arial" w:cs="Arial"/>
        </w:rPr>
        <w:t>Assignments, tests, and exams will be assigned by the instructor in class. Homework assignments should be turned in on the class day following the date of assignment or</w:t>
      </w:r>
      <w:r>
        <w:rPr>
          <w:rFonts w:ascii="Arial" w:hAnsi="Arial" w:cs="Arial"/>
        </w:rPr>
        <w:t xml:space="preserve"> as advised by the instructor. </w:t>
      </w:r>
      <w:r w:rsidRPr="009A27EE">
        <w:rPr>
          <w:rFonts w:ascii="Arial" w:hAnsi="Arial" w:cs="Arial"/>
        </w:rPr>
        <w:t xml:space="preserve">Quizzes may or may not have prior notification, and the student is to be responsible for staying up to date on reading materials. </w:t>
      </w:r>
      <w:r>
        <w:rPr>
          <w:rFonts w:ascii="Arial" w:hAnsi="Arial" w:cs="Arial"/>
        </w:rPr>
        <w:t xml:space="preserve"> </w:t>
      </w:r>
      <w:r w:rsidRPr="009A27EE">
        <w:rPr>
          <w:rFonts w:ascii="Arial" w:hAnsi="Arial" w:cs="Arial"/>
        </w:rPr>
        <w:t xml:space="preserve">Students are expected to participate in class discussions, group activities, and presentation activities. </w:t>
      </w:r>
    </w:p>
    <w:p w:rsidR="000D72DF" w:rsidRPr="009A27EE" w:rsidRDefault="000D72DF" w:rsidP="000D72DF">
      <w:pPr>
        <w:spacing w:after="0" w:line="240" w:lineRule="auto"/>
        <w:rPr>
          <w:rFonts w:ascii="Arial" w:hAnsi="Arial" w:cs="Arial"/>
          <w:b/>
          <w:u w:val="single"/>
        </w:rPr>
      </w:pPr>
    </w:p>
    <w:p w:rsidR="000D72DF" w:rsidRDefault="000D72DF" w:rsidP="000D72DF">
      <w:pPr>
        <w:spacing w:after="0" w:line="240" w:lineRule="auto"/>
        <w:rPr>
          <w:rFonts w:ascii="Arial" w:hAnsi="Arial" w:cs="Arial"/>
          <w:b/>
        </w:rPr>
      </w:pPr>
      <w:r w:rsidRPr="00C31606">
        <w:rPr>
          <w:rFonts w:ascii="Arial" w:hAnsi="Arial" w:cs="Arial"/>
          <w:b/>
          <w:u w:val="single"/>
        </w:rPr>
        <w:t>Students will be requ</w:t>
      </w:r>
      <w:r w:rsidR="00642B39" w:rsidRPr="00C31606">
        <w:rPr>
          <w:rFonts w:ascii="Arial" w:hAnsi="Arial" w:cs="Arial"/>
          <w:b/>
          <w:u w:val="single"/>
        </w:rPr>
        <w:t xml:space="preserve">ired </w:t>
      </w:r>
      <w:r w:rsidR="006A35B8" w:rsidRPr="00C31606">
        <w:rPr>
          <w:rFonts w:ascii="Arial" w:hAnsi="Arial" w:cs="Arial"/>
          <w:b/>
          <w:u w:val="single"/>
        </w:rPr>
        <w:t>to</w:t>
      </w:r>
      <w:r w:rsidR="00642B39" w:rsidRPr="00C31606">
        <w:rPr>
          <w:rFonts w:ascii="Arial" w:hAnsi="Arial" w:cs="Arial"/>
          <w:b/>
          <w:u w:val="single"/>
        </w:rPr>
        <w:t xml:space="preserve"> complete</w:t>
      </w:r>
      <w:r w:rsidRPr="00C31606">
        <w:rPr>
          <w:rFonts w:ascii="Arial" w:hAnsi="Arial" w:cs="Arial"/>
          <w:b/>
          <w:u w:val="single"/>
        </w:rPr>
        <w:t xml:space="preserve"> a presentation</w:t>
      </w:r>
      <w:r w:rsidR="006A35B8" w:rsidRPr="00C31606">
        <w:rPr>
          <w:rFonts w:ascii="Arial" w:hAnsi="Arial" w:cs="Arial"/>
          <w:u w:val="single"/>
        </w:rPr>
        <w:t xml:space="preserve"> </w:t>
      </w:r>
      <w:r w:rsidR="006A35B8" w:rsidRPr="00C31606">
        <w:rPr>
          <w:rFonts w:ascii="Arial" w:hAnsi="Arial" w:cs="Arial"/>
          <w:b/>
          <w:u w:val="single"/>
        </w:rPr>
        <w:t>as well as a written paper on a given</w:t>
      </w:r>
      <w:r w:rsidR="006A35B8" w:rsidRPr="00C31606">
        <w:rPr>
          <w:rFonts w:ascii="Arial" w:hAnsi="Arial" w:cs="Arial"/>
        </w:rPr>
        <w:t xml:space="preserve"> </w:t>
      </w:r>
      <w:r w:rsidR="006A35B8" w:rsidRPr="00C31606">
        <w:rPr>
          <w:rFonts w:ascii="Arial" w:hAnsi="Arial" w:cs="Arial"/>
          <w:b/>
          <w:u w:val="single"/>
        </w:rPr>
        <w:t>topic concerning communication</w:t>
      </w:r>
      <w:r w:rsidR="006A35B8">
        <w:rPr>
          <w:rFonts w:ascii="Arial" w:hAnsi="Arial" w:cs="Arial"/>
          <w:color w:val="FF0000"/>
        </w:rPr>
        <w:t>.</w:t>
      </w:r>
      <w:r w:rsidRPr="005C3B45">
        <w:rPr>
          <w:rFonts w:ascii="Arial" w:hAnsi="Arial" w:cs="Arial"/>
        </w:rPr>
        <w:t xml:space="preserve"> </w:t>
      </w:r>
      <w:r w:rsidR="00AF24F8">
        <w:rPr>
          <w:rFonts w:ascii="Arial" w:hAnsi="Arial" w:cs="Arial"/>
        </w:rPr>
        <w:t>These assignments should</w:t>
      </w:r>
      <w:r w:rsidR="00642B39">
        <w:rPr>
          <w:rFonts w:ascii="Arial" w:hAnsi="Arial" w:cs="Arial"/>
        </w:rPr>
        <w:t xml:space="preserve"> reflect</w:t>
      </w:r>
      <w:r w:rsidR="004167FB">
        <w:rPr>
          <w:rFonts w:ascii="Arial" w:hAnsi="Arial" w:cs="Arial"/>
        </w:rPr>
        <w:t xml:space="preserve"> the</w:t>
      </w:r>
      <w:r w:rsidR="00AF24F8">
        <w:rPr>
          <w:rFonts w:ascii="Arial" w:hAnsi="Arial" w:cs="Arial"/>
        </w:rPr>
        <w:t xml:space="preserve"> </w:t>
      </w:r>
      <w:r w:rsidR="004167FB">
        <w:rPr>
          <w:rFonts w:ascii="Arial" w:hAnsi="Arial" w:cs="Arial"/>
        </w:rPr>
        <w:t>student’s</w:t>
      </w:r>
      <w:r w:rsidR="00642B39">
        <w:rPr>
          <w:rFonts w:ascii="Arial" w:hAnsi="Arial" w:cs="Arial"/>
        </w:rPr>
        <w:t xml:space="preserve"> knowledge and ability in the communication process.</w:t>
      </w:r>
      <w:r>
        <w:rPr>
          <w:rFonts w:ascii="Arial" w:hAnsi="Arial" w:cs="Arial"/>
        </w:rPr>
        <w:t xml:space="preserve"> Discussion and explanation will </w:t>
      </w:r>
      <w:r w:rsidR="00642B39">
        <w:rPr>
          <w:rFonts w:ascii="Arial" w:hAnsi="Arial" w:cs="Arial"/>
        </w:rPr>
        <w:t xml:space="preserve">be given in class. </w:t>
      </w:r>
      <w:r w:rsidR="00951A2B">
        <w:rPr>
          <w:rFonts w:ascii="Arial" w:hAnsi="Arial" w:cs="Arial"/>
        </w:rPr>
        <w:t xml:space="preserve">The </w:t>
      </w:r>
      <w:r w:rsidR="005A1059">
        <w:rPr>
          <w:rFonts w:ascii="Arial" w:hAnsi="Arial" w:cs="Arial"/>
        </w:rPr>
        <w:t>t</w:t>
      </w:r>
      <w:r w:rsidR="004167FB">
        <w:rPr>
          <w:rFonts w:ascii="Arial" w:hAnsi="Arial" w:cs="Arial"/>
        </w:rPr>
        <w:t>opic</w:t>
      </w:r>
      <w:r w:rsidR="00951A2B">
        <w:rPr>
          <w:rFonts w:ascii="Arial" w:hAnsi="Arial" w:cs="Arial"/>
        </w:rPr>
        <w:t xml:space="preserve"> is</w:t>
      </w:r>
      <w:r w:rsidR="005A1059">
        <w:rPr>
          <w:rFonts w:ascii="Arial" w:hAnsi="Arial" w:cs="Arial"/>
        </w:rPr>
        <w:t xml:space="preserve"> to be given to the</w:t>
      </w:r>
      <w:r w:rsidR="004167FB">
        <w:rPr>
          <w:rFonts w:ascii="Arial" w:hAnsi="Arial" w:cs="Arial"/>
        </w:rPr>
        <w:t xml:space="preserve"> instructor</w:t>
      </w:r>
      <w:r w:rsidR="00951A2B">
        <w:rPr>
          <w:rFonts w:ascii="Arial" w:hAnsi="Arial" w:cs="Arial"/>
        </w:rPr>
        <w:t xml:space="preserve"> </w:t>
      </w:r>
      <w:r w:rsidR="005A1059">
        <w:rPr>
          <w:rFonts w:ascii="Arial" w:hAnsi="Arial" w:cs="Arial"/>
        </w:rPr>
        <w:t>or assigned by the instructor. This will be at the</w:t>
      </w:r>
      <w:r w:rsidR="00951A2B">
        <w:rPr>
          <w:rFonts w:ascii="Arial" w:hAnsi="Arial" w:cs="Arial"/>
        </w:rPr>
        <w:t xml:space="preserve"> discretion of instructor</w:t>
      </w:r>
      <w:r w:rsidR="00EC0898">
        <w:rPr>
          <w:rFonts w:ascii="Arial" w:hAnsi="Arial" w:cs="Arial"/>
        </w:rPr>
        <w:t>. Topic given</w:t>
      </w:r>
      <w:r w:rsidR="005A1059">
        <w:rPr>
          <w:rFonts w:ascii="Arial" w:hAnsi="Arial" w:cs="Arial"/>
        </w:rPr>
        <w:t xml:space="preserve"> to instructor or given by instructor by</w:t>
      </w:r>
      <w:r w:rsidR="004167FB">
        <w:rPr>
          <w:rFonts w:ascii="Arial" w:hAnsi="Arial" w:cs="Arial"/>
        </w:rPr>
        <w:t xml:space="preserve"> </w:t>
      </w:r>
      <w:r w:rsidR="004167FB" w:rsidRPr="00CF5DED">
        <w:rPr>
          <w:rFonts w:ascii="Arial" w:hAnsi="Arial" w:cs="Arial"/>
          <w:b/>
          <w:u w:val="single"/>
        </w:rPr>
        <w:t>Mar</w:t>
      </w:r>
      <w:r w:rsidR="00951A2B" w:rsidRPr="00CF5DED">
        <w:rPr>
          <w:rFonts w:ascii="Arial" w:hAnsi="Arial" w:cs="Arial"/>
          <w:b/>
          <w:u w:val="single"/>
        </w:rPr>
        <w:t>ch 7, 2014</w:t>
      </w:r>
      <w:r w:rsidR="00951A2B">
        <w:rPr>
          <w:rFonts w:ascii="Arial" w:hAnsi="Arial" w:cs="Arial"/>
        </w:rPr>
        <w:t xml:space="preserve">. Part of this assignment will be a </w:t>
      </w:r>
      <w:r w:rsidR="00B01B97">
        <w:rPr>
          <w:rFonts w:ascii="Arial" w:hAnsi="Arial" w:cs="Arial"/>
        </w:rPr>
        <w:t>group</w:t>
      </w:r>
      <w:r w:rsidR="00951A2B">
        <w:rPr>
          <w:rFonts w:ascii="Arial" w:hAnsi="Arial" w:cs="Arial"/>
        </w:rPr>
        <w:t xml:space="preserve"> project </w:t>
      </w:r>
      <w:r w:rsidR="00B01B97">
        <w:rPr>
          <w:rFonts w:ascii="Arial" w:hAnsi="Arial" w:cs="Arial"/>
        </w:rPr>
        <w:t>and the other part will be</w:t>
      </w:r>
      <w:r w:rsidR="00676769">
        <w:rPr>
          <w:rFonts w:ascii="Arial" w:hAnsi="Arial" w:cs="Arial"/>
        </w:rPr>
        <w:t xml:space="preserve"> an</w:t>
      </w:r>
      <w:r w:rsidR="00B01B97">
        <w:rPr>
          <w:rFonts w:ascii="Arial" w:hAnsi="Arial" w:cs="Arial"/>
        </w:rPr>
        <w:t xml:space="preserve"> individual</w:t>
      </w:r>
      <w:r w:rsidR="00951A2B">
        <w:rPr>
          <w:rFonts w:ascii="Arial" w:hAnsi="Arial" w:cs="Arial"/>
        </w:rPr>
        <w:t xml:space="preserve"> project</w:t>
      </w:r>
      <w:r w:rsidR="00B01B97">
        <w:rPr>
          <w:rFonts w:ascii="Arial" w:hAnsi="Arial" w:cs="Arial"/>
        </w:rPr>
        <w:t>.</w:t>
      </w:r>
      <w:r w:rsidR="004167FB">
        <w:rPr>
          <w:rFonts w:ascii="Arial" w:hAnsi="Arial" w:cs="Arial"/>
        </w:rPr>
        <w:t xml:space="preserve">  </w:t>
      </w:r>
      <w:r w:rsidR="00642B39">
        <w:rPr>
          <w:rFonts w:ascii="Arial" w:hAnsi="Arial" w:cs="Arial"/>
        </w:rPr>
        <w:t>The presentation</w:t>
      </w:r>
      <w:r w:rsidR="00B01B97">
        <w:rPr>
          <w:rFonts w:ascii="Arial" w:hAnsi="Arial" w:cs="Arial"/>
        </w:rPr>
        <w:t xml:space="preserve"> and written paper will be due week of </w:t>
      </w:r>
      <w:r w:rsidR="00B01B97" w:rsidRPr="00CF5DED">
        <w:rPr>
          <w:rFonts w:ascii="Arial" w:hAnsi="Arial" w:cs="Arial"/>
          <w:b/>
          <w:u w:val="single"/>
        </w:rPr>
        <w:t>April 7, 2014</w:t>
      </w:r>
      <w:r w:rsidR="00CF5DED">
        <w:rPr>
          <w:rFonts w:ascii="Arial" w:hAnsi="Arial" w:cs="Arial"/>
          <w:b/>
        </w:rPr>
        <w:t>.  Directions are as follows:</w:t>
      </w:r>
    </w:p>
    <w:p w:rsidR="00CF5DED" w:rsidRDefault="00CF5DED" w:rsidP="000D72DF">
      <w:pPr>
        <w:spacing w:after="0" w:line="240" w:lineRule="auto"/>
        <w:rPr>
          <w:rFonts w:ascii="Arial" w:hAnsi="Arial" w:cs="Arial"/>
          <w:b/>
        </w:rPr>
      </w:pPr>
    </w:p>
    <w:p w:rsidR="00CF5DED" w:rsidRPr="003A2011" w:rsidRDefault="00CF5DED" w:rsidP="00CF5DED">
      <w:pPr>
        <w:spacing w:after="0" w:line="240" w:lineRule="auto"/>
        <w:rPr>
          <w:rFonts w:ascii="Arial" w:hAnsi="Arial" w:cs="Arial"/>
          <w:b/>
          <w:u w:val="single"/>
        </w:rPr>
      </w:pPr>
      <w:r>
        <w:rPr>
          <w:rFonts w:ascii="Arial" w:hAnsi="Arial" w:cs="Arial"/>
          <w:b/>
          <w:u w:val="single"/>
        </w:rPr>
        <w:t xml:space="preserve">Presentation &amp; Written </w:t>
      </w:r>
      <w:r w:rsidRPr="003A2011">
        <w:rPr>
          <w:rFonts w:ascii="Arial" w:hAnsi="Arial" w:cs="Arial"/>
          <w:b/>
          <w:u w:val="single"/>
        </w:rPr>
        <w:t>Assignment</w:t>
      </w:r>
    </w:p>
    <w:p w:rsidR="00CF5DED" w:rsidRDefault="00CF5DED" w:rsidP="00CF5DED">
      <w:pPr>
        <w:spacing w:after="0" w:line="240" w:lineRule="auto"/>
        <w:rPr>
          <w:rFonts w:ascii="Arial" w:hAnsi="Arial" w:cs="Arial"/>
        </w:rPr>
      </w:pPr>
      <w:r w:rsidRPr="005C3B45">
        <w:rPr>
          <w:rFonts w:ascii="Arial" w:hAnsi="Arial" w:cs="Arial"/>
        </w:rPr>
        <w:t xml:space="preserve">The </w:t>
      </w:r>
      <w:r>
        <w:rPr>
          <w:rFonts w:ascii="Arial" w:hAnsi="Arial" w:cs="Arial"/>
        </w:rPr>
        <w:t>presentation will be either assigned or chosen by the student</w:t>
      </w:r>
      <w:r w:rsidRPr="005C3B45">
        <w:rPr>
          <w:rFonts w:ascii="Arial" w:hAnsi="Arial" w:cs="Arial"/>
        </w:rPr>
        <w:t>s</w:t>
      </w:r>
      <w:r>
        <w:rPr>
          <w:rFonts w:ascii="Arial" w:hAnsi="Arial" w:cs="Arial"/>
        </w:rPr>
        <w:t xml:space="preserve"> as per the instructor. For the first part of the grade in this project</w:t>
      </w:r>
      <w:r w:rsidR="00134E02">
        <w:rPr>
          <w:rFonts w:ascii="Arial" w:hAnsi="Arial" w:cs="Arial"/>
        </w:rPr>
        <w:t>,</w:t>
      </w:r>
      <w:r>
        <w:rPr>
          <w:rFonts w:ascii="Arial" w:hAnsi="Arial" w:cs="Arial"/>
        </w:rPr>
        <w:t xml:space="preserve"> students will work in groups and will be r</w:t>
      </w:r>
      <w:r w:rsidR="00134E02">
        <w:rPr>
          <w:rFonts w:ascii="Arial" w:hAnsi="Arial" w:cs="Arial"/>
        </w:rPr>
        <w:t>equired</w:t>
      </w:r>
      <w:r>
        <w:rPr>
          <w:rFonts w:ascii="Arial" w:hAnsi="Arial" w:cs="Arial"/>
        </w:rPr>
        <w:t xml:space="preserve"> to demonstrate communication skills</w:t>
      </w:r>
      <w:r w:rsidR="00676769">
        <w:rPr>
          <w:rFonts w:ascii="Arial" w:hAnsi="Arial" w:cs="Arial"/>
        </w:rPr>
        <w:t xml:space="preserve"> including handling barriers of communication.</w:t>
      </w:r>
      <w:r>
        <w:rPr>
          <w:rFonts w:ascii="Arial" w:hAnsi="Arial" w:cs="Arial"/>
        </w:rPr>
        <w:t xml:space="preserve"> This must be 5 – 10 minutes long.</w:t>
      </w:r>
    </w:p>
    <w:p w:rsidR="00CF5DED" w:rsidRPr="009360A4" w:rsidRDefault="00CF5DED" w:rsidP="009360A4">
      <w:pPr>
        <w:spacing w:before="120" w:after="0" w:line="240" w:lineRule="auto"/>
        <w:rPr>
          <w:rFonts w:ascii="Arial" w:hAnsi="Arial" w:cs="Arial"/>
          <w:color w:val="000000"/>
        </w:rPr>
      </w:pPr>
      <w:r>
        <w:rPr>
          <w:rFonts w:ascii="Arial" w:hAnsi="Arial" w:cs="Arial"/>
        </w:rPr>
        <w:t>The final part of the grade will be on the individual report of each stude</w:t>
      </w:r>
      <w:r w:rsidR="000B7D86">
        <w:rPr>
          <w:rFonts w:ascii="Arial" w:hAnsi="Arial" w:cs="Arial"/>
        </w:rPr>
        <w:t>nt. The report will describe a</w:t>
      </w:r>
      <w:r>
        <w:rPr>
          <w:rFonts w:ascii="Arial" w:hAnsi="Arial" w:cs="Arial"/>
        </w:rPr>
        <w:t xml:space="preserve"> communication problem and how to avoid or remedy the problem. The report must be three (3) full pages double spaced using Times New Roman or Arial type </w:t>
      </w:r>
      <w:r w:rsidR="00134E02">
        <w:rPr>
          <w:rFonts w:ascii="Arial" w:hAnsi="Arial" w:cs="Arial"/>
        </w:rPr>
        <w:t xml:space="preserve">typeface in size 12 </w:t>
      </w:r>
      <w:r>
        <w:rPr>
          <w:rFonts w:ascii="Arial" w:hAnsi="Arial" w:cs="Arial"/>
        </w:rPr>
        <w:lastRenderedPageBreak/>
        <w:t>font</w:t>
      </w:r>
      <w:r w:rsidR="00134E02">
        <w:rPr>
          <w:rFonts w:ascii="Arial" w:hAnsi="Arial" w:cs="Arial"/>
        </w:rPr>
        <w:t>.</w:t>
      </w:r>
      <w:r>
        <w:rPr>
          <w:rFonts w:ascii="Arial" w:hAnsi="Arial" w:cs="Arial"/>
        </w:rPr>
        <w:t xml:space="preserve"> </w:t>
      </w:r>
      <w:r w:rsidR="00134E02">
        <w:rPr>
          <w:rFonts w:ascii="Arial" w:hAnsi="Arial" w:cs="Arial"/>
        </w:rPr>
        <w:t xml:space="preserve"> </w:t>
      </w:r>
      <w:r>
        <w:rPr>
          <w:rFonts w:ascii="Arial" w:hAnsi="Arial" w:cs="Arial"/>
        </w:rPr>
        <w:t>Paper must have a minimum of (2) sources used as references. The reference page which must be included does not count as part of the body of the paper.</w:t>
      </w:r>
    </w:p>
    <w:p w:rsidR="00CF5DED" w:rsidRDefault="00CF5DED" w:rsidP="00CF5DED">
      <w:pPr>
        <w:autoSpaceDE w:val="0"/>
        <w:autoSpaceDN w:val="0"/>
        <w:adjustRightInd w:val="0"/>
        <w:spacing w:after="0" w:line="240" w:lineRule="auto"/>
        <w:rPr>
          <w:rFonts w:ascii="Arial" w:hAnsi="Arial" w:cs="Arial"/>
        </w:rPr>
      </w:pPr>
    </w:p>
    <w:p w:rsidR="00B00435" w:rsidRPr="009A27EE" w:rsidRDefault="000D72DF" w:rsidP="000D72DF">
      <w:pPr>
        <w:spacing w:after="0" w:line="240" w:lineRule="auto"/>
        <w:rPr>
          <w:rFonts w:ascii="Arial" w:hAnsi="Arial" w:cs="Arial"/>
          <w:b/>
          <w:u w:val="single"/>
        </w:rPr>
      </w:pPr>
      <w:r>
        <w:rPr>
          <w:rFonts w:ascii="Arial" w:hAnsi="Arial" w:cs="Arial"/>
          <w:b/>
          <w:u w:val="single"/>
        </w:rPr>
        <w:t xml:space="preserve">COURSE OUTLINE </w:t>
      </w:r>
    </w:p>
    <w:p w:rsidR="000D72DF" w:rsidRPr="009A27EE" w:rsidRDefault="000D72DF" w:rsidP="000D72DF">
      <w:pPr>
        <w:spacing w:after="0" w:line="240" w:lineRule="auto"/>
        <w:rPr>
          <w:rFonts w:ascii="Arial" w:hAnsi="Arial" w:cs="Arial"/>
        </w:rPr>
      </w:pPr>
    </w:p>
    <w:p w:rsidR="000D72DF" w:rsidRPr="005C3B45" w:rsidRDefault="003A67FD" w:rsidP="000D72DF">
      <w:pPr>
        <w:spacing w:after="0" w:line="240" w:lineRule="auto"/>
        <w:rPr>
          <w:rFonts w:ascii="Arial" w:hAnsi="Arial" w:cs="Arial"/>
          <w:b/>
        </w:rPr>
      </w:pPr>
      <w:r>
        <w:rPr>
          <w:rFonts w:ascii="Arial" w:hAnsi="Arial" w:cs="Arial"/>
          <w:b/>
        </w:rPr>
        <w:t>Part 1- Principles of Communication</w:t>
      </w:r>
    </w:p>
    <w:p w:rsidR="003A67FD" w:rsidRPr="005C3B45" w:rsidRDefault="000D72DF" w:rsidP="000D72DF">
      <w:pPr>
        <w:spacing w:after="0" w:line="240" w:lineRule="auto"/>
        <w:rPr>
          <w:rFonts w:ascii="Arial" w:hAnsi="Arial" w:cs="Arial"/>
        </w:rPr>
      </w:pPr>
      <w:r w:rsidRPr="005C3B45">
        <w:rPr>
          <w:rFonts w:ascii="Arial" w:hAnsi="Arial" w:cs="Arial"/>
        </w:rPr>
        <w:t xml:space="preserve">Chapter </w:t>
      </w:r>
      <w:r w:rsidR="003A67FD">
        <w:rPr>
          <w:rFonts w:ascii="Arial" w:hAnsi="Arial" w:cs="Arial"/>
        </w:rPr>
        <w:t>1- The Communication Process</w:t>
      </w:r>
    </w:p>
    <w:p w:rsidR="000D72DF" w:rsidRPr="005C3B45" w:rsidRDefault="000D72DF" w:rsidP="000D72DF">
      <w:pPr>
        <w:spacing w:after="0" w:line="240" w:lineRule="auto"/>
        <w:rPr>
          <w:rFonts w:ascii="Arial" w:hAnsi="Arial" w:cs="Arial"/>
        </w:rPr>
      </w:pPr>
      <w:r w:rsidRPr="005C3B45">
        <w:rPr>
          <w:rFonts w:ascii="Arial" w:hAnsi="Arial" w:cs="Arial"/>
        </w:rPr>
        <w:t>Chapt</w:t>
      </w:r>
      <w:r w:rsidR="003A67FD">
        <w:rPr>
          <w:rFonts w:ascii="Arial" w:hAnsi="Arial" w:cs="Arial"/>
        </w:rPr>
        <w:t>er 2- Nonverbal Communication</w:t>
      </w:r>
    </w:p>
    <w:p w:rsidR="000D72DF" w:rsidRPr="005C3B45" w:rsidRDefault="000D72DF" w:rsidP="000D72DF">
      <w:pPr>
        <w:spacing w:after="0" w:line="240" w:lineRule="auto"/>
        <w:rPr>
          <w:rFonts w:ascii="Arial" w:hAnsi="Arial" w:cs="Arial"/>
        </w:rPr>
      </w:pPr>
      <w:r w:rsidRPr="005C3B45">
        <w:rPr>
          <w:rFonts w:ascii="Arial" w:hAnsi="Arial" w:cs="Arial"/>
        </w:rPr>
        <w:t xml:space="preserve">Chapter 3- </w:t>
      </w:r>
      <w:r w:rsidR="003A67FD">
        <w:rPr>
          <w:rFonts w:ascii="Arial" w:hAnsi="Arial" w:cs="Arial"/>
        </w:rPr>
        <w:t>Verbal Communication</w:t>
      </w:r>
    </w:p>
    <w:p w:rsidR="000D72DF" w:rsidRPr="005C3B45" w:rsidRDefault="00053F20" w:rsidP="00134E02">
      <w:pPr>
        <w:spacing w:after="0" w:line="240" w:lineRule="auto"/>
        <w:rPr>
          <w:rFonts w:ascii="Arial" w:hAnsi="Arial" w:cs="Arial"/>
        </w:rPr>
      </w:pPr>
      <w:r w:rsidRPr="00896F0C">
        <w:rPr>
          <w:rFonts w:ascii="Arial" w:hAnsi="Arial" w:cs="Arial"/>
          <w:i/>
        </w:rPr>
        <w:t>Section 1</w:t>
      </w:r>
      <w:r w:rsidR="00BC4BFC">
        <w:rPr>
          <w:rFonts w:ascii="Arial" w:hAnsi="Arial" w:cs="Arial"/>
        </w:rPr>
        <w:t xml:space="preserve"> - Listening skills</w:t>
      </w:r>
    </w:p>
    <w:p w:rsidR="000D72DF" w:rsidRDefault="000D72DF" w:rsidP="000D72DF">
      <w:pPr>
        <w:spacing w:after="0" w:line="240" w:lineRule="auto"/>
        <w:rPr>
          <w:rFonts w:ascii="Arial" w:hAnsi="Arial" w:cs="Arial"/>
          <w:b/>
        </w:rPr>
      </w:pPr>
    </w:p>
    <w:p w:rsidR="000D72DF" w:rsidRPr="005C3B45" w:rsidRDefault="00053F20" w:rsidP="000D72DF">
      <w:pPr>
        <w:spacing w:after="0" w:line="240" w:lineRule="auto"/>
        <w:rPr>
          <w:rFonts w:ascii="Arial" w:hAnsi="Arial" w:cs="Arial"/>
          <w:b/>
        </w:rPr>
      </w:pPr>
      <w:r>
        <w:rPr>
          <w:rFonts w:ascii="Arial" w:hAnsi="Arial" w:cs="Arial"/>
          <w:b/>
        </w:rPr>
        <w:t>Part 2- Clinical Communication Skills</w:t>
      </w:r>
    </w:p>
    <w:p w:rsidR="000D72DF" w:rsidRPr="005C3B45" w:rsidRDefault="00053F20" w:rsidP="00053F20">
      <w:pPr>
        <w:tabs>
          <w:tab w:val="left" w:pos="990"/>
        </w:tabs>
        <w:spacing w:after="0" w:line="240" w:lineRule="auto"/>
        <w:rPr>
          <w:rFonts w:ascii="Arial" w:hAnsi="Arial" w:cs="Arial"/>
        </w:rPr>
      </w:pPr>
      <w:r>
        <w:rPr>
          <w:rFonts w:ascii="Arial" w:hAnsi="Arial" w:cs="Arial"/>
        </w:rPr>
        <w:t>Chapter 4</w:t>
      </w:r>
      <w:r w:rsidR="000D72DF">
        <w:rPr>
          <w:rFonts w:ascii="Arial" w:hAnsi="Arial" w:cs="Arial"/>
        </w:rPr>
        <w:t>-</w:t>
      </w:r>
      <w:r>
        <w:rPr>
          <w:rFonts w:ascii="Arial" w:hAnsi="Arial" w:cs="Arial"/>
        </w:rPr>
        <w:t xml:space="preserve"> Professional Communication and Behavior</w:t>
      </w:r>
      <w:r w:rsidR="00EF575D">
        <w:rPr>
          <w:rFonts w:ascii="Arial" w:hAnsi="Arial" w:cs="Arial"/>
        </w:rPr>
        <w:t xml:space="preserve"> (Professionalism)</w:t>
      </w:r>
    </w:p>
    <w:p w:rsidR="000D72DF" w:rsidRDefault="00053F20" w:rsidP="000D72DF">
      <w:pPr>
        <w:spacing w:after="0" w:line="240" w:lineRule="auto"/>
        <w:rPr>
          <w:rFonts w:ascii="Arial" w:hAnsi="Arial" w:cs="Arial"/>
        </w:rPr>
      </w:pPr>
      <w:r>
        <w:rPr>
          <w:rFonts w:ascii="Arial" w:hAnsi="Arial" w:cs="Arial"/>
        </w:rPr>
        <w:t>Chapter 5- Interviewing techniques</w:t>
      </w:r>
    </w:p>
    <w:p w:rsidR="00053F20" w:rsidRPr="005C3B45" w:rsidRDefault="00053F20" w:rsidP="000D72DF">
      <w:pPr>
        <w:spacing w:after="0" w:line="240" w:lineRule="auto"/>
        <w:rPr>
          <w:rFonts w:ascii="Arial" w:hAnsi="Arial" w:cs="Arial"/>
        </w:rPr>
      </w:pPr>
      <w:r w:rsidRPr="00896F0C">
        <w:rPr>
          <w:rFonts w:ascii="Arial" w:hAnsi="Arial" w:cs="Arial"/>
          <w:i/>
        </w:rPr>
        <w:t>Section 2</w:t>
      </w:r>
      <w:r>
        <w:rPr>
          <w:rFonts w:ascii="Arial" w:hAnsi="Arial" w:cs="Arial"/>
        </w:rPr>
        <w:t xml:space="preserve"> -Introduction to Psychological Principles and Developmental Stages of Life</w:t>
      </w:r>
    </w:p>
    <w:p w:rsidR="000D72DF" w:rsidRDefault="00053F20" w:rsidP="000D72DF">
      <w:pPr>
        <w:spacing w:after="0" w:line="240" w:lineRule="auto"/>
        <w:rPr>
          <w:rFonts w:ascii="Arial" w:hAnsi="Arial" w:cs="Arial"/>
        </w:rPr>
      </w:pPr>
      <w:r>
        <w:rPr>
          <w:rFonts w:ascii="Arial" w:hAnsi="Arial" w:cs="Arial"/>
        </w:rPr>
        <w:t>Chapter 6 - Adapting Communication to a Patient’s Ability to Understand</w:t>
      </w:r>
    </w:p>
    <w:p w:rsidR="00053F20" w:rsidRPr="005C3B45" w:rsidRDefault="00053F20" w:rsidP="000D72DF">
      <w:pPr>
        <w:spacing w:after="0" w:line="240" w:lineRule="auto"/>
        <w:rPr>
          <w:rFonts w:ascii="Arial" w:hAnsi="Arial" w:cs="Arial"/>
        </w:rPr>
      </w:pPr>
      <w:r>
        <w:rPr>
          <w:rFonts w:ascii="Arial" w:hAnsi="Arial" w:cs="Arial"/>
        </w:rPr>
        <w:t>Chapter 7 - Patient Education</w:t>
      </w:r>
    </w:p>
    <w:p w:rsidR="00053F20" w:rsidRDefault="00053F20" w:rsidP="000D72DF">
      <w:pPr>
        <w:spacing w:after="0" w:line="240" w:lineRule="auto"/>
        <w:rPr>
          <w:rFonts w:ascii="Arial" w:hAnsi="Arial" w:cs="Arial"/>
        </w:rPr>
      </w:pPr>
      <w:r>
        <w:rPr>
          <w:rFonts w:ascii="Arial" w:hAnsi="Arial" w:cs="Arial"/>
        </w:rPr>
        <w:t>Chapter 8 - Cultural Sensitivity in Healthcare Communication</w:t>
      </w:r>
    </w:p>
    <w:p w:rsidR="000D72DF" w:rsidRPr="005C3B45" w:rsidRDefault="00053F20" w:rsidP="000D72DF">
      <w:pPr>
        <w:spacing w:after="0" w:line="240" w:lineRule="auto"/>
        <w:rPr>
          <w:rFonts w:ascii="Arial" w:hAnsi="Arial" w:cs="Arial"/>
        </w:rPr>
      </w:pPr>
      <w:r w:rsidRPr="00896F0C">
        <w:rPr>
          <w:rFonts w:ascii="Arial" w:hAnsi="Arial" w:cs="Arial"/>
          <w:i/>
        </w:rPr>
        <w:t>Section 3</w:t>
      </w:r>
      <w:r>
        <w:rPr>
          <w:rFonts w:ascii="Arial" w:hAnsi="Arial" w:cs="Arial"/>
        </w:rPr>
        <w:t xml:space="preserve"> – Stages of Grief</w:t>
      </w:r>
    </w:p>
    <w:p w:rsidR="000D72DF" w:rsidRDefault="000D72DF" w:rsidP="000D72DF">
      <w:pPr>
        <w:spacing w:after="0" w:line="240" w:lineRule="auto"/>
        <w:rPr>
          <w:rFonts w:ascii="Arial" w:hAnsi="Arial" w:cs="Arial"/>
          <w:b/>
        </w:rPr>
      </w:pPr>
    </w:p>
    <w:p w:rsidR="000D72DF" w:rsidRPr="005C3B45" w:rsidRDefault="00072B48" w:rsidP="000D72DF">
      <w:pPr>
        <w:spacing w:after="0" w:line="240" w:lineRule="auto"/>
        <w:rPr>
          <w:rFonts w:ascii="Arial" w:hAnsi="Arial" w:cs="Arial"/>
          <w:b/>
        </w:rPr>
      </w:pPr>
      <w:r>
        <w:rPr>
          <w:rFonts w:ascii="Arial" w:hAnsi="Arial" w:cs="Arial"/>
          <w:b/>
        </w:rPr>
        <w:t>Part</w:t>
      </w:r>
      <w:r w:rsidR="000D72DF" w:rsidRPr="005C3B45">
        <w:rPr>
          <w:rFonts w:ascii="Arial" w:hAnsi="Arial" w:cs="Arial"/>
          <w:b/>
        </w:rPr>
        <w:t xml:space="preserve"> 3-</w:t>
      </w:r>
      <w:r>
        <w:rPr>
          <w:rFonts w:ascii="Arial" w:hAnsi="Arial" w:cs="Arial"/>
          <w:b/>
        </w:rPr>
        <w:t xml:space="preserve"> Administrative Communication Skills</w:t>
      </w:r>
    </w:p>
    <w:p w:rsidR="000D72DF" w:rsidRPr="005C3B45" w:rsidRDefault="00072B48" w:rsidP="000D72DF">
      <w:pPr>
        <w:spacing w:after="0" w:line="240" w:lineRule="auto"/>
        <w:rPr>
          <w:rFonts w:ascii="Arial" w:hAnsi="Arial" w:cs="Arial"/>
        </w:rPr>
      </w:pPr>
      <w:r>
        <w:rPr>
          <w:rFonts w:ascii="Arial" w:hAnsi="Arial" w:cs="Arial"/>
        </w:rPr>
        <w:t xml:space="preserve">Chapter </w:t>
      </w:r>
      <w:proofErr w:type="gramStart"/>
      <w:r>
        <w:rPr>
          <w:rFonts w:ascii="Arial" w:hAnsi="Arial" w:cs="Arial"/>
        </w:rPr>
        <w:t xml:space="preserve">9 </w:t>
      </w:r>
      <w:r w:rsidR="006B409A">
        <w:rPr>
          <w:rFonts w:ascii="Arial" w:hAnsi="Arial" w:cs="Arial"/>
        </w:rPr>
        <w:t xml:space="preserve"> </w:t>
      </w:r>
      <w:r>
        <w:rPr>
          <w:rFonts w:ascii="Arial" w:hAnsi="Arial" w:cs="Arial"/>
        </w:rPr>
        <w:t>-</w:t>
      </w:r>
      <w:proofErr w:type="gramEnd"/>
      <w:r>
        <w:rPr>
          <w:rFonts w:ascii="Arial" w:hAnsi="Arial" w:cs="Arial"/>
        </w:rPr>
        <w:t xml:space="preserve"> Electronic</w:t>
      </w:r>
      <w:r w:rsidR="000D72DF" w:rsidRPr="005C3B45">
        <w:rPr>
          <w:rFonts w:ascii="Arial" w:hAnsi="Arial" w:cs="Arial"/>
        </w:rPr>
        <w:t xml:space="preserve"> Communication</w:t>
      </w:r>
    </w:p>
    <w:p w:rsidR="000D72DF" w:rsidRPr="005C3B45" w:rsidRDefault="006B409A" w:rsidP="000D72DF">
      <w:pPr>
        <w:spacing w:after="0" w:line="240" w:lineRule="auto"/>
        <w:rPr>
          <w:rFonts w:ascii="Arial" w:hAnsi="Arial" w:cs="Arial"/>
        </w:rPr>
      </w:pPr>
      <w:r>
        <w:rPr>
          <w:rFonts w:ascii="Arial" w:hAnsi="Arial" w:cs="Arial"/>
        </w:rPr>
        <w:t>Chapter 10</w:t>
      </w:r>
      <w:r w:rsidR="000D72DF" w:rsidRPr="005C3B45">
        <w:rPr>
          <w:rFonts w:ascii="Arial" w:hAnsi="Arial" w:cs="Arial"/>
        </w:rPr>
        <w:t xml:space="preserve">- </w:t>
      </w:r>
      <w:r>
        <w:rPr>
          <w:rFonts w:ascii="Arial" w:hAnsi="Arial" w:cs="Arial"/>
        </w:rPr>
        <w:t>Fundamental Writing Skills</w:t>
      </w:r>
    </w:p>
    <w:p w:rsidR="000D72DF" w:rsidRDefault="000D72DF" w:rsidP="000D72DF">
      <w:pPr>
        <w:spacing w:after="0"/>
        <w:rPr>
          <w:rFonts w:ascii="Arial" w:hAnsi="Arial" w:cs="Arial"/>
          <w:b/>
          <w:sz w:val="20"/>
          <w:szCs w:val="20"/>
        </w:rPr>
      </w:pPr>
    </w:p>
    <w:p w:rsidR="000D72DF" w:rsidRPr="00970970" w:rsidRDefault="006B409A" w:rsidP="000D72DF">
      <w:pPr>
        <w:spacing w:after="0"/>
        <w:rPr>
          <w:rFonts w:ascii="Arial" w:hAnsi="Arial" w:cs="Arial"/>
          <w:b/>
        </w:rPr>
      </w:pPr>
      <w:r>
        <w:rPr>
          <w:rFonts w:ascii="Arial" w:hAnsi="Arial" w:cs="Arial"/>
          <w:b/>
        </w:rPr>
        <w:t xml:space="preserve">Part </w:t>
      </w:r>
      <w:r w:rsidR="000D72DF" w:rsidRPr="00970970">
        <w:rPr>
          <w:rFonts w:ascii="Arial" w:hAnsi="Arial" w:cs="Arial"/>
          <w:b/>
        </w:rPr>
        <w:t xml:space="preserve">4- </w:t>
      </w:r>
      <w:r>
        <w:rPr>
          <w:rFonts w:ascii="Arial" w:hAnsi="Arial" w:cs="Arial"/>
          <w:b/>
        </w:rPr>
        <w:t>Soft Skills</w:t>
      </w:r>
      <w:r w:rsidR="00B00435">
        <w:rPr>
          <w:rFonts w:ascii="Arial" w:hAnsi="Arial" w:cs="Arial"/>
          <w:b/>
        </w:rPr>
        <w:t xml:space="preserve"> </w:t>
      </w:r>
      <w:r w:rsidR="00622994">
        <w:rPr>
          <w:rFonts w:ascii="Arial" w:hAnsi="Arial" w:cs="Arial"/>
          <w:b/>
        </w:rPr>
        <w:t>&amp;</w:t>
      </w:r>
      <w:r w:rsidR="00B00435">
        <w:rPr>
          <w:rFonts w:ascii="Arial" w:hAnsi="Arial" w:cs="Arial"/>
          <w:b/>
        </w:rPr>
        <w:t xml:space="preserve"> </w:t>
      </w:r>
      <w:r w:rsidR="00622994">
        <w:rPr>
          <w:rFonts w:ascii="Arial" w:hAnsi="Arial" w:cs="Arial"/>
          <w:b/>
        </w:rPr>
        <w:t>Relationships</w:t>
      </w:r>
    </w:p>
    <w:p w:rsidR="000D72DF" w:rsidRPr="00622994" w:rsidRDefault="00622994" w:rsidP="000D72DF">
      <w:pPr>
        <w:spacing w:after="0"/>
        <w:rPr>
          <w:rFonts w:ascii="Arial" w:hAnsi="Arial" w:cs="Arial"/>
        </w:rPr>
      </w:pPr>
      <w:r>
        <w:rPr>
          <w:rFonts w:ascii="Arial" w:hAnsi="Arial" w:cs="Arial"/>
          <w:i/>
        </w:rPr>
        <w:t xml:space="preserve">Section 4 – </w:t>
      </w:r>
      <w:r>
        <w:rPr>
          <w:rFonts w:ascii="Arial" w:hAnsi="Arial" w:cs="Arial"/>
        </w:rPr>
        <w:t>Identifying Soft Skills</w:t>
      </w:r>
    </w:p>
    <w:p w:rsidR="006B409A" w:rsidRDefault="006B409A" w:rsidP="000D72DF">
      <w:pPr>
        <w:spacing w:after="0"/>
        <w:rPr>
          <w:rFonts w:ascii="Arial" w:hAnsi="Arial" w:cs="Arial"/>
        </w:rPr>
      </w:pPr>
      <w:r w:rsidRPr="006B409A">
        <w:rPr>
          <w:rFonts w:ascii="Arial" w:hAnsi="Arial" w:cs="Arial"/>
          <w:i/>
        </w:rPr>
        <w:t>Section 5</w:t>
      </w:r>
      <w:r>
        <w:rPr>
          <w:rFonts w:ascii="Arial" w:hAnsi="Arial" w:cs="Arial"/>
        </w:rPr>
        <w:t xml:space="preserve"> – Relationships among Health Care Professionals </w:t>
      </w:r>
    </w:p>
    <w:p w:rsidR="005C1BA1" w:rsidRDefault="005C1BA1" w:rsidP="000D72DF">
      <w:pPr>
        <w:spacing w:after="0"/>
        <w:rPr>
          <w:rFonts w:ascii="Arial" w:eastAsia="MS Mincho" w:hAnsi="Arial" w:cs="Arial"/>
          <w:b/>
          <w:sz w:val="24"/>
          <w:szCs w:val="24"/>
        </w:rPr>
      </w:pPr>
    </w:p>
    <w:p w:rsidR="00E12462" w:rsidRPr="00A8690D" w:rsidRDefault="005C1BA1" w:rsidP="000D72DF">
      <w:pPr>
        <w:spacing w:after="0"/>
        <w:rPr>
          <w:rFonts w:ascii="Arial" w:hAnsi="Arial" w:cs="Arial"/>
        </w:rPr>
      </w:pPr>
      <w:r w:rsidRPr="00187B28">
        <w:rPr>
          <w:rFonts w:ascii="Arial" w:eastAsia="MS Mincho" w:hAnsi="Arial" w:cs="Arial"/>
          <w:b/>
          <w:sz w:val="24"/>
          <w:szCs w:val="24"/>
        </w:rPr>
        <w:t>*****Classes will be a flex schedule and will be given out in class by instructor</w:t>
      </w:r>
    </w:p>
    <w:p w:rsidR="000D72DF" w:rsidRDefault="000D72DF" w:rsidP="000D72DF">
      <w:pPr>
        <w:pStyle w:val="NoSpacing"/>
        <w:rPr>
          <w:rFonts w:ascii="Arial" w:hAnsi="Arial" w:cs="Arial"/>
        </w:rPr>
      </w:pPr>
    </w:p>
    <w:p w:rsidR="00E12462" w:rsidRPr="00E12462" w:rsidRDefault="00E12462" w:rsidP="00E12462">
      <w:pPr>
        <w:spacing w:after="0" w:line="240" w:lineRule="auto"/>
        <w:rPr>
          <w:rFonts w:ascii="Arial" w:eastAsia="MS Mincho" w:hAnsi="Arial" w:cs="Arial"/>
          <w:b/>
        </w:rPr>
      </w:pPr>
      <w:r w:rsidRPr="00E12462">
        <w:rPr>
          <w:rFonts w:ascii="Arial" w:eastAsia="MS Mincho" w:hAnsi="Arial" w:cs="Arial"/>
          <w:b/>
        </w:rPr>
        <w:t>***** Course schedule may be changed at the discretion of the instructor.</w:t>
      </w:r>
    </w:p>
    <w:p w:rsidR="00E12462" w:rsidRDefault="00E12462" w:rsidP="000D72DF">
      <w:pPr>
        <w:pStyle w:val="NoSpacing"/>
        <w:rPr>
          <w:rFonts w:ascii="Arial" w:hAnsi="Arial" w:cs="Arial"/>
        </w:rPr>
      </w:pPr>
    </w:p>
    <w:p w:rsidR="000D72DF" w:rsidRPr="00575857" w:rsidRDefault="000D72DF" w:rsidP="00E12462">
      <w:pPr>
        <w:pStyle w:val="NoSpacing"/>
        <w:jc w:val="center"/>
        <w:rPr>
          <w:rFonts w:ascii="Arial" w:hAnsi="Arial" w:cs="Arial"/>
          <w:b/>
        </w:rPr>
      </w:pPr>
      <w:r>
        <w:rPr>
          <w:rFonts w:ascii="Arial" w:hAnsi="Arial" w:cs="Arial"/>
        </w:rPr>
        <w:t xml:space="preserve">*** </w:t>
      </w:r>
      <w:r>
        <w:rPr>
          <w:rFonts w:ascii="Arial" w:hAnsi="Arial" w:cs="Arial"/>
          <w:b/>
        </w:rPr>
        <w:t>Midterm and Final exam dates to be announced in class.</w:t>
      </w:r>
    </w:p>
    <w:p w:rsidR="000D72DF" w:rsidRDefault="000D72DF" w:rsidP="000D72DF">
      <w:pPr>
        <w:spacing w:after="0" w:line="240" w:lineRule="auto"/>
        <w:rPr>
          <w:rFonts w:ascii="Arial" w:hAnsi="Arial" w:cs="Arial"/>
          <w:b/>
          <w:bCs/>
        </w:rPr>
      </w:pPr>
    </w:p>
    <w:p w:rsidR="00B00435" w:rsidRDefault="000D72DF" w:rsidP="000D72DF">
      <w:pPr>
        <w:spacing w:line="240" w:lineRule="auto"/>
        <w:rPr>
          <w:rFonts w:ascii="Arial" w:hAnsi="Arial" w:cs="Arial"/>
        </w:rPr>
      </w:pPr>
      <w:r w:rsidRPr="003A2011">
        <w:rPr>
          <w:rFonts w:ascii="Arial" w:hAnsi="Arial" w:cs="Arial"/>
          <w:b/>
          <w:bCs/>
          <w:u w:val="single"/>
        </w:rPr>
        <w:t>Student Behavior Policies and Procedures</w:t>
      </w:r>
    </w:p>
    <w:p w:rsidR="000D72DF" w:rsidRPr="00E9021C" w:rsidRDefault="000D72DF" w:rsidP="000D72DF">
      <w:pPr>
        <w:spacing w:line="240" w:lineRule="auto"/>
        <w:rPr>
          <w:rFonts w:ascii="Arial" w:hAnsi="Arial" w:cs="Arial"/>
          <w:color w:val="000000"/>
          <w:sz w:val="18"/>
          <w:szCs w:val="18"/>
        </w:rPr>
      </w:pPr>
      <w:r>
        <w:rPr>
          <w:rFonts w:ascii="Arial" w:hAnsi="Arial" w:cs="Arial"/>
          <w:bCs/>
        </w:rPr>
        <w:t>The Student Behavior Policies and Procedures are found in the Tex</w:t>
      </w:r>
      <w:r w:rsidR="00676769">
        <w:rPr>
          <w:rFonts w:ascii="Arial" w:hAnsi="Arial" w:cs="Arial"/>
          <w:bCs/>
        </w:rPr>
        <w:t>arkana College Student Handbook and the Health Occupation Division Student Handbook.</w:t>
      </w:r>
      <w:r>
        <w:rPr>
          <w:rFonts w:ascii="Arial" w:hAnsi="Arial" w:cs="Arial"/>
          <w:bCs/>
        </w:rPr>
        <w:t xml:space="preserve">  These policies are enforced in all Certified Nurse</w:t>
      </w:r>
      <w:r w:rsidR="00E87C07">
        <w:rPr>
          <w:rFonts w:ascii="Arial" w:hAnsi="Arial" w:cs="Arial"/>
          <w:bCs/>
        </w:rPr>
        <w:t xml:space="preserve"> Aide courses.  Please refer to </w:t>
      </w:r>
      <w:r w:rsidR="00676769">
        <w:rPr>
          <w:rFonts w:ascii="Arial" w:hAnsi="Arial" w:cs="Arial"/>
          <w:bCs/>
        </w:rPr>
        <w:t xml:space="preserve">the </w:t>
      </w:r>
      <w:r>
        <w:rPr>
          <w:rFonts w:ascii="Arial" w:hAnsi="Arial" w:cs="Arial"/>
          <w:bCs/>
        </w:rPr>
        <w:t xml:space="preserve">Texarkana College Student Handbook </w:t>
      </w:r>
      <w:r w:rsidR="00676769">
        <w:rPr>
          <w:rFonts w:ascii="Arial" w:hAnsi="Arial" w:cs="Arial"/>
          <w:bCs/>
        </w:rPr>
        <w:t>and</w:t>
      </w:r>
      <w:r w:rsidR="00676769" w:rsidRPr="00676769">
        <w:rPr>
          <w:rFonts w:ascii="Arial" w:hAnsi="Arial" w:cs="Arial"/>
          <w:bCs/>
        </w:rPr>
        <w:t xml:space="preserve"> </w:t>
      </w:r>
      <w:r w:rsidR="00676769">
        <w:rPr>
          <w:rFonts w:ascii="Arial" w:hAnsi="Arial" w:cs="Arial"/>
          <w:bCs/>
        </w:rPr>
        <w:t xml:space="preserve">the Health Occupation Division </w:t>
      </w:r>
      <w:hyperlink r:id="rId8" w:history="1">
        <w:r w:rsidR="00676769" w:rsidRPr="009360A4">
          <w:rPr>
            <w:rStyle w:val="Hyperlink"/>
            <w:rFonts w:ascii="Arial" w:hAnsi="Arial" w:cs="Arial"/>
            <w:bCs/>
          </w:rPr>
          <w:t>Student Handbook</w:t>
        </w:r>
      </w:hyperlink>
      <w:r w:rsidR="00676769">
        <w:rPr>
          <w:rFonts w:ascii="Arial" w:hAnsi="Arial" w:cs="Arial"/>
          <w:bCs/>
        </w:rPr>
        <w:t xml:space="preserve"> </w:t>
      </w:r>
      <w:r>
        <w:rPr>
          <w:rFonts w:ascii="Arial" w:hAnsi="Arial" w:cs="Arial"/>
          <w:bCs/>
        </w:rPr>
        <w:t>for the full list off rules, policies, and procedur</w:t>
      </w:r>
      <w:r w:rsidR="009360A4">
        <w:rPr>
          <w:rFonts w:ascii="Arial" w:hAnsi="Arial" w:cs="Arial"/>
          <w:bCs/>
        </w:rPr>
        <w:t>es related to student conduct</w:t>
      </w:r>
      <w:r>
        <w:rPr>
          <w:rStyle w:val="A5"/>
          <w:rFonts w:ascii="Arial" w:hAnsi="Arial" w:cs="Arial"/>
        </w:rPr>
        <w:t>.</w:t>
      </w:r>
    </w:p>
    <w:p w:rsidR="000D72DF" w:rsidRPr="003906DE" w:rsidRDefault="000D72DF" w:rsidP="000D72DF">
      <w:pPr>
        <w:pStyle w:val="ListParagraph"/>
        <w:tabs>
          <w:tab w:val="left" w:pos="360"/>
        </w:tabs>
        <w:ind w:left="0"/>
        <w:rPr>
          <w:rFonts w:ascii="Arial" w:hAnsi="Arial" w:cs="Arial"/>
        </w:rPr>
      </w:pPr>
      <w:r w:rsidRPr="003906DE">
        <w:rPr>
          <w:rFonts w:ascii="Arial" w:hAnsi="Arial" w:cs="Arial"/>
        </w:rPr>
        <w:t xml:space="preserve">All students are required to practice courteous, respectful, and cooperative behavior at all times. This is the norm in higher education </w:t>
      </w:r>
      <w:r>
        <w:rPr>
          <w:rFonts w:ascii="Arial" w:hAnsi="Arial" w:cs="Arial"/>
        </w:rPr>
        <w:t>and</w:t>
      </w:r>
      <w:r w:rsidRPr="003906DE">
        <w:rPr>
          <w:rFonts w:ascii="Arial" w:hAnsi="Arial" w:cs="Arial"/>
        </w:rPr>
        <w:t xml:space="preserve"> workplace environments.</w:t>
      </w:r>
    </w:p>
    <w:p w:rsidR="000D72DF" w:rsidRPr="000802FD" w:rsidRDefault="000D72DF" w:rsidP="000D72DF">
      <w:pPr>
        <w:rPr>
          <w:rFonts w:ascii="Arial" w:hAnsi="Arial" w:cs="Arial"/>
        </w:rPr>
      </w:pPr>
      <w:r w:rsidRPr="000802FD">
        <w:rPr>
          <w:rFonts w:ascii="Arial" w:hAnsi="Arial" w:cs="Arial"/>
        </w:rPr>
        <w:t>Food and drink</w:t>
      </w:r>
      <w:r>
        <w:rPr>
          <w:rFonts w:ascii="Arial" w:hAnsi="Arial" w:cs="Arial"/>
        </w:rPr>
        <w:t xml:space="preserve"> will not be allowed in classroom.</w:t>
      </w:r>
    </w:p>
    <w:p w:rsidR="000D72DF" w:rsidRPr="003906DE" w:rsidRDefault="000D72DF" w:rsidP="000D72DF">
      <w:pPr>
        <w:pStyle w:val="ListParagraph"/>
        <w:ind w:left="0"/>
        <w:rPr>
          <w:rFonts w:ascii="Arial" w:hAnsi="Arial" w:cs="Arial"/>
        </w:rPr>
      </w:pPr>
      <w:r w:rsidRPr="003906DE">
        <w:rPr>
          <w:rFonts w:ascii="Arial" w:hAnsi="Arial" w:cs="Arial"/>
        </w:rPr>
        <w:t>Cursing or use of foul or derogatory language will not be permitted in the classroom, in the building,</w:t>
      </w:r>
      <w:r>
        <w:rPr>
          <w:rFonts w:ascii="Arial" w:hAnsi="Arial" w:cs="Arial"/>
        </w:rPr>
        <w:t xml:space="preserve"> or on campus. Use of these may</w:t>
      </w:r>
      <w:r w:rsidRPr="003906DE">
        <w:rPr>
          <w:rFonts w:ascii="Arial" w:hAnsi="Arial" w:cs="Arial"/>
        </w:rPr>
        <w:t xml:space="preserve"> result in immediate dismissal</w:t>
      </w:r>
      <w:r>
        <w:rPr>
          <w:rFonts w:ascii="Arial" w:hAnsi="Arial" w:cs="Arial"/>
        </w:rPr>
        <w:t xml:space="preserve"> from the course, program and/or Texarkana College</w:t>
      </w:r>
      <w:r w:rsidRPr="003906DE">
        <w:rPr>
          <w:rFonts w:ascii="Arial" w:hAnsi="Arial" w:cs="Arial"/>
        </w:rPr>
        <w:t>.</w:t>
      </w:r>
    </w:p>
    <w:p w:rsidR="0084424D" w:rsidRDefault="0084424D" w:rsidP="000D72DF">
      <w:pPr>
        <w:pStyle w:val="ListParagraph"/>
        <w:ind w:left="0"/>
        <w:rPr>
          <w:rFonts w:ascii="Arial" w:hAnsi="Arial" w:cs="Arial"/>
        </w:rPr>
      </w:pPr>
    </w:p>
    <w:p w:rsidR="000D72DF" w:rsidRPr="003906DE" w:rsidRDefault="000D72DF" w:rsidP="000D72DF">
      <w:pPr>
        <w:pStyle w:val="ListParagraph"/>
        <w:ind w:left="0"/>
        <w:rPr>
          <w:rFonts w:ascii="Arial" w:hAnsi="Arial" w:cs="Arial"/>
        </w:rPr>
      </w:pPr>
      <w:r w:rsidRPr="003906DE">
        <w:rPr>
          <w:rFonts w:ascii="Arial" w:hAnsi="Arial" w:cs="Arial"/>
        </w:rPr>
        <w:t xml:space="preserve">Cell phones must be on silent and not used in the classroom. Using </w:t>
      </w:r>
      <w:r>
        <w:rPr>
          <w:rFonts w:ascii="Arial" w:hAnsi="Arial" w:cs="Arial"/>
        </w:rPr>
        <w:t xml:space="preserve">a </w:t>
      </w:r>
      <w:r w:rsidRPr="003906DE">
        <w:rPr>
          <w:rFonts w:ascii="Arial" w:hAnsi="Arial" w:cs="Arial"/>
        </w:rPr>
        <w:t>phone in class (this includes texting) will result in a warning the first time. For every incident following the warning, the student will be asked to leave classroom</w:t>
      </w:r>
      <w:r>
        <w:rPr>
          <w:rFonts w:ascii="Arial" w:hAnsi="Arial" w:cs="Arial"/>
        </w:rPr>
        <w:t>,</w:t>
      </w:r>
      <w:r w:rsidRPr="003906DE">
        <w:rPr>
          <w:rFonts w:ascii="Arial" w:hAnsi="Arial" w:cs="Arial"/>
        </w:rPr>
        <w:t xml:space="preserve"> which will be </w:t>
      </w:r>
      <w:r w:rsidRPr="003906DE">
        <w:rPr>
          <w:rFonts w:ascii="Arial" w:hAnsi="Arial" w:cs="Arial"/>
          <w:b/>
          <w:u w:val="single"/>
        </w:rPr>
        <w:t>counted as an absence</w:t>
      </w:r>
      <w:r w:rsidRPr="003906DE">
        <w:rPr>
          <w:rFonts w:ascii="Arial" w:hAnsi="Arial" w:cs="Arial"/>
        </w:rPr>
        <w:t xml:space="preserve">. If a test or quiz is interrupted by a ringing phone, the student will also be asked to leave which will constitute </w:t>
      </w:r>
      <w:r w:rsidRPr="003906DE">
        <w:rPr>
          <w:rFonts w:ascii="Arial" w:hAnsi="Arial" w:cs="Arial"/>
          <w:b/>
          <w:u w:val="single"/>
        </w:rPr>
        <w:t>a grade of “0” (zero) on the test or quiz as well as an absence.</w:t>
      </w:r>
    </w:p>
    <w:p w:rsidR="000D72DF" w:rsidRPr="003906DE" w:rsidRDefault="000D72DF" w:rsidP="000D72DF">
      <w:pPr>
        <w:pStyle w:val="ListParagraph"/>
        <w:rPr>
          <w:rFonts w:ascii="Arial" w:hAnsi="Arial" w:cs="Arial"/>
        </w:rPr>
      </w:pPr>
    </w:p>
    <w:p w:rsidR="000D72DF" w:rsidRPr="003906DE" w:rsidRDefault="000D72DF" w:rsidP="000D72DF">
      <w:pPr>
        <w:pStyle w:val="ListParagraph"/>
        <w:ind w:left="0"/>
        <w:rPr>
          <w:rFonts w:ascii="Arial" w:hAnsi="Arial" w:cs="Arial"/>
        </w:rPr>
      </w:pPr>
      <w:r>
        <w:rPr>
          <w:rFonts w:ascii="Arial" w:hAnsi="Arial" w:cs="Arial"/>
        </w:rPr>
        <w:t>There will be n</w:t>
      </w:r>
      <w:r w:rsidRPr="003906DE">
        <w:rPr>
          <w:rFonts w:ascii="Arial" w:hAnsi="Arial" w:cs="Arial"/>
        </w:rPr>
        <w:t>o talking dur</w:t>
      </w:r>
      <w:r w:rsidR="0099789F">
        <w:rPr>
          <w:rFonts w:ascii="Arial" w:hAnsi="Arial" w:cs="Arial"/>
        </w:rPr>
        <w:t>ing lecture time except in discussion.</w:t>
      </w:r>
      <w:r>
        <w:rPr>
          <w:rFonts w:ascii="Arial" w:hAnsi="Arial" w:cs="Arial"/>
        </w:rPr>
        <w:t xml:space="preserve"> The student may</w:t>
      </w:r>
      <w:r w:rsidR="009E2211">
        <w:rPr>
          <w:rFonts w:ascii="Arial" w:hAnsi="Arial" w:cs="Arial"/>
        </w:rPr>
        <w:t xml:space="preserve"> be dismissed </w:t>
      </w:r>
      <w:r w:rsidRPr="003906DE">
        <w:rPr>
          <w:rFonts w:ascii="Arial" w:hAnsi="Arial" w:cs="Arial"/>
        </w:rPr>
        <w:t xml:space="preserve">from the classroom with a </w:t>
      </w:r>
      <w:r w:rsidRPr="003950A6">
        <w:rPr>
          <w:rFonts w:ascii="Arial" w:hAnsi="Arial" w:cs="Arial"/>
          <w:b/>
          <w:u w:val="single"/>
        </w:rPr>
        <w:t>resulting absence</w:t>
      </w:r>
      <w:r w:rsidRPr="003906DE">
        <w:rPr>
          <w:rFonts w:ascii="Arial" w:hAnsi="Arial" w:cs="Arial"/>
        </w:rPr>
        <w:t>.</w:t>
      </w:r>
      <w:r w:rsidR="0099789F">
        <w:rPr>
          <w:rFonts w:ascii="Arial" w:hAnsi="Arial" w:cs="Arial"/>
        </w:rPr>
        <w:t xml:space="preserve"> Wanting to participate in discussion must be signaled with</w:t>
      </w:r>
      <w:r w:rsidR="00F14DF0">
        <w:rPr>
          <w:rFonts w:ascii="Arial" w:hAnsi="Arial" w:cs="Arial"/>
        </w:rPr>
        <w:t xml:space="preserve"> a</w:t>
      </w:r>
      <w:r w:rsidR="0099789F">
        <w:rPr>
          <w:rFonts w:ascii="Arial" w:hAnsi="Arial" w:cs="Arial"/>
        </w:rPr>
        <w:t xml:space="preserve"> raised hand not by interruption.</w:t>
      </w:r>
      <w:r w:rsidR="00F14DF0">
        <w:rPr>
          <w:rFonts w:ascii="Arial" w:hAnsi="Arial" w:cs="Arial"/>
        </w:rPr>
        <w:t xml:space="preserve"> </w:t>
      </w:r>
    </w:p>
    <w:p w:rsidR="000D72DF" w:rsidRPr="003906DE" w:rsidRDefault="000D72DF" w:rsidP="000D72DF">
      <w:pPr>
        <w:pStyle w:val="ListParagraph"/>
        <w:rPr>
          <w:rFonts w:ascii="Arial" w:hAnsi="Arial" w:cs="Arial"/>
        </w:rPr>
      </w:pPr>
    </w:p>
    <w:p w:rsidR="000D72DF" w:rsidRPr="005F07F1" w:rsidRDefault="000D72DF" w:rsidP="000D72DF">
      <w:pPr>
        <w:pStyle w:val="ListParagraph"/>
        <w:tabs>
          <w:tab w:val="left" w:pos="0"/>
        </w:tabs>
        <w:ind w:left="0"/>
        <w:rPr>
          <w:rFonts w:ascii="Arial" w:hAnsi="Arial" w:cs="Arial"/>
        </w:rPr>
      </w:pPr>
      <w:r w:rsidRPr="003906DE">
        <w:rPr>
          <w:rFonts w:ascii="Arial" w:hAnsi="Arial" w:cs="Arial"/>
        </w:rPr>
        <w:t>Students laying their h</w:t>
      </w:r>
      <w:r>
        <w:rPr>
          <w:rFonts w:ascii="Arial" w:hAnsi="Arial" w:cs="Arial"/>
        </w:rPr>
        <w:t xml:space="preserve">ead down or closing their eyes </w:t>
      </w:r>
      <w:r w:rsidRPr="003906DE">
        <w:rPr>
          <w:rFonts w:ascii="Arial" w:hAnsi="Arial" w:cs="Arial"/>
        </w:rPr>
        <w:t xml:space="preserve">will be counted absent. They will not be </w:t>
      </w:r>
      <w:r>
        <w:rPr>
          <w:rFonts w:ascii="Arial" w:hAnsi="Arial" w:cs="Arial"/>
        </w:rPr>
        <w:t>awoken</w:t>
      </w:r>
      <w:r w:rsidRPr="003906DE">
        <w:rPr>
          <w:rFonts w:ascii="Arial" w:hAnsi="Arial" w:cs="Arial"/>
        </w:rPr>
        <w:t xml:space="preserve"> to avoid disrupting the </w:t>
      </w:r>
      <w:r w:rsidRPr="005F07F1">
        <w:rPr>
          <w:rFonts w:ascii="Arial" w:hAnsi="Arial" w:cs="Arial"/>
        </w:rPr>
        <w:t>class. Participation and attention are imperative for success in class.</w:t>
      </w:r>
    </w:p>
    <w:p w:rsidR="000D72DF" w:rsidRPr="003906DE" w:rsidRDefault="000D72DF" w:rsidP="000D72DF">
      <w:pPr>
        <w:pStyle w:val="ListParagraph"/>
        <w:rPr>
          <w:rFonts w:ascii="Arial" w:hAnsi="Arial" w:cs="Arial"/>
        </w:rPr>
      </w:pPr>
    </w:p>
    <w:p w:rsidR="000D72DF" w:rsidRPr="003906DE" w:rsidRDefault="000D72DF" w:rsidP="000D72DF">
      <w:pPr>
        <w:pStyle w:val="ListParagraph"/>
        <w:ind w:left="0"/>
        <w:rPr>
          <w:rFonts w:ascii="Arial" w:hAnsi="Arial" w:cs="Arial"/>
        </w:rPr>
      </w:pPr>
      <w:r w:rsidRPr="003906DE">
        <w:rPr>
          <w:rFonts w:ascii="Arial" w:hAnsi="Arial" w:cs="Arial"/>
        </w:rPr>
        <w:t xml:space="preserve">Students are expected to dress in a professional manner for class. </w:t>
      </w:r>
      <w:r w:rsidRPr="003950A6">
        <w:rPr>
          <w:rFonts w:ascii="Arial" w:hAnsi="Arial" w:cs="Arial"/>
          <w:b/>
          <w:u w:val="single"/>
        </w:rPr>
        <w:t xml:space="preserve">No pajamas, slippers, or </w:t>
      </w:r>
      <w:r>
        <w:rPr>
          <w:rFonts w:ascii="Arial" w:hAnsi="Arial" w:cs="Arial"/>
          <w:b/>
          <w:u w:val="single"/>
        </w:rPr>
        <w:t xml:space="preserve">revealing </w:t>
      </w:r>
      <w:r w:rsidRPr="003950A6">
        <w:rPr>
          <w:rFonts w:ascii="Arial" w:hAnsi="Arial" w:cs="Arial"/>
          <w:b/>
          <w:u w:val="single"/>
        </w:rPr>
        <w:t xml:space="preserve">clothing </w:t>
      </w:r>
      <w:r>
        <w:rPr>
          <w:rFonts w:ascii="Arial" w:hAnsi="Arial" w:cs="Arial"/>
          <w:b/>
          <w:u w:val="single"/>
        </w:rPr>
        <w:t>is</w:t>
      </w:r>
      <w:r w:rsidRPr="003950A6">
        <w:rPr>
          <w:rFonts w:ascii="Arial" w:hAnsi="Arial" w:cs="Arial"/>
          <w:b/>
          <w:u w:val="single"/>
        </w:rPr>
        <w:t xml:space="preserve"> allowed</w:t>
      </w:r>
      <w:r w:rsidRPr="003906DE">
        <w:rPr>
          <w:rFonts w:ascii="Arial" w:hAnsi="Arial" w:cs="Arial"/>
        </w:rPr>
        <w:t>. This means cleavage, abdomens</w:t>
      </w:r>
      <w:r w:rsidR="009E2211">
        <w:rPr>
          <w:rFonts w:ascii="Arial" w:hAnsi="Arial" w:cs="Arial"/>
        </w:rPr>
        <w:t>,</w:t>
      </w:r>
      <w:r w:rsidRPr="003906DE">
        <w:rPr>
          <w:rFonts w:ascii="Arial" w:hAnsi="Arial" w:cs="Arial"/>
        </w:rPr>
        <w:t xml:space="preserve"> and buttocks should be</w:t>
      </w:r>
      <w:r>
        <w:rPr>
          <w:rFonts w:ascii="Arial" w:hAnsi="Arial" w:cs="Arial"/>
        </w:rPr>
        <w:t xml:space="preserve"> completely</w:t>
      </w:r>
      <w:r w:rsidRPr="003906DE">
        <w:rPr>
          <w:rFonts w:ascii="Arial" w:hAnsi="Arial" w:cs="Arial"/>
        </w:rPr>
        <w:t xml:space="preserve"> covered at all times.</w:t>
      </w:r>
    </w:p>
    <w:p w:rsidR="000D72DF" w:rsidRPr="003906DE" w:rsidRDefault="000D72DF" w:rsidP="000D72DF">
      <w:pPr>
        <w:pStyle w:val="ListParagraph"/>
        <w:rPr>
          <w:rFonts w:ascii="Arial" w:hAnsi="Arial" w:cs="Arial"/>
        </w:rPr>
      </w:pPr>
    </w:p>
    <w:p w:rsidR="000D72DF" w:rsidRPr="003906DE" w:rsidRDefault="000D72DF" w:rsidP="000D72DF">
      <w:pPr>
        <w:pStyle w:val="ListParagraph"/>
        <w:ind w:left="0"/>
        <w:rPr>
          <w:rFonts w:ascii="Arial" w:hAnsi="Arial" w:cs="Arial"/>
        </w:rPr>
      </w:pPr>
      <w:r w:rsidRPr="003906DE">
        <w:rPr>
          <w:rFonts w:ascii="Arial" w:hAnsi="Arial" w:cs="Arial"/>
        </w:rPr>
        <w:t>Students are to address all instructors, agency personnel, visitors, guests, and classmates with respect and in a professional manner. This is the RULE not the EXCEPTION.</w:t>
      </w:r>
    </w:p>
    <w:p w:rsidR="000D72DF" w:rsidRPr="003906DE" w:rsidRDefault="000D72DF" w:rsidP="000D72DF">
      <w:pPr>
        <w:pStyle w:val="ListParagraph"/>
        <w:rPr>
          <w:rFonts w:ascii="Arial" w:hAnsi="Arial" w:cs="Arial"/>
        </w:rPr>
      </w:pPr>
    </w:p>
    <w:p w:rsidR="000D72DF" w:rsidRPr="003906DE" w:rsidRDefault="000D72DF" w:rsidP="000D72DF">
      <w:pPr>
        <w:pStyle w:val="ListParagraph"/>
        <w:ind w:left="0"/>
        <w:rPr>
          <w:rFonts w:ascii="Arial" w:hAnsi="Arial" w:cs="Arial"/>
        </w:rPr>
      </w:pPr>
      <w:r w:rsidRPr="003906DE">
        <w:rPr>
          <w:rFonts w:ascii="Arial" w:hAnsi="Arial" w:cs="Arial"/>
        </w:rPr>
        <w:t>Students may no</w:t>
      </w:r>
      <w:r>
        <w:rPr>
          <w:rFonts w:ascii="Arial" w:hAnsi="Arial" w:cs="Arial"/>
        </w:rPr>
        <w:t xml:space="preserve">t leave the room without </w:t>
      </w:r>
      <w:r w:rsidRPr="003906DE">
        <w:rPr>
          <w:rFonts w:ascii="Arial" w:hAnsi="Arial" w:cs="Arial"/>
        </w:rPr>
        <w:t>permission from the instructor</w:t>
      </w:r>
      <w:r>
        <w:rPr>
          <w:rFonts w:ascii="Arial" w:hAnsi="Arial" w:cs="Arial"/>
        </w:rPr>
        <w:t xml:space="preserve">. </w:t>
      </w:r>
      <w:r w:rsidRPr="003950A6">
        <w:rPr>
          <w:rFonts w:ascii="Arial" w:hAnsi="Arial" w:cs="Arial"/>
          <w:b/>
          <w:u w:val="single"/>
        </w:rPr>
        <w:t>Leaving without permission will result in an absence</w:t>
      </w:r>
      <w:r w:rsidRPr="003906DE">
        <w:rPr>
          <w:rFonts w:ascii="Arial" w:hAnsi="Arial" w:cs="Arial"/>
        </w:rPr>
        <w:t>.</w:t>
      </w:r>
    </w:p>
    <w:p w:rsidR="000D72DF" w:rsidRPr="003906DE" w:rsidRDefault="000D72DF" w:rsidP="000D72DF">
      <w:pPr>
        <w:pStyle w:val="ListParagraph"/>
        <w:rPr>
          <w:rFonts w:ascii="Arial" w:hAnsi="Arial" w:cs="Arial"/>
        </w:rPr>
      </w:pPr>
    </w:p>
    <w:p w:rsidR="0022569D" w:rsidRPr="003906DE" w:rsidRDefault="000D72DF" w:rsidP="000D72DF">
      <w:pPr>
        <w:pStyle w:val="ListParagraph"/>
        <w:ind w:left="0"/>
        <w:rPr>
          <w:rFonts w:ascii="Arial" w:hAnsi="Arial" w:cs="Arial"/>
        </w:rPr>
      </w:pPr>
      <w:r w:rsidRPr="003906DE">
        <w:rPr>
          <w:rFonts w:ascii="Arial" w:hAnsi="Arial" w:cs="Arial"/>
        </w:rPr>
        <w:t>Stu</w:t>
      </w:r>
      <w:r w:rsidR="0022569D">
        <w:rPr>
          <w:rFonts w:ascii="Arial" w:hAnsi="Arial" w:cs="Arial"/>
        </w:rPr>
        <w:t>dents must have</w:t>
      </w:r>
      <w:r w:rsidR="00BA27AA">
        <w:rPr>
          <w:rFonts w:ascii="Arial" w:hAnsi="Arial" w:cs="Arial"/>
        </w:rPr>
        <w:t xml:space="preserve"> </w:t>
      </w:r>
      <w:r w:rsidR="00BA27AA" w:rsidRPr="00BA27AA">
        <w:rPr>
          <w:rFonts w:ascii="Arial" w:hAnsi="Arial" w:cs="Arial"/>
          <w:b/>
          <w:u w:val="single"/>
        </w:rPr>
        <w:t>all</w:t>
      </w:r>
      <w:r w:rsidR="0022569D">
        <w:rPr>
          <w:rFonts w:ascii="Arial" w:hAnsi="Arial" w:cs="Arial"/>
        </w:rPr>
        <w:t xml:space="preserve"> books for class daily.</w:t>
      </w:r>
    </w:p>
    <w:p w:rsidR="000D72DF" w:rsidRPr="003906DE" w:rsidRDefault="000D72DF" w:rsidP="000D72DF">
      <w:pPr>
        <w:pStyle w:val="ListParagraph"/>
        <w:ind w:left="0"/>
        <w:rPr>
          <w:rFonts w:ascii="Arial" w:hAnsi="Arial" w:cs="Arial"/>
        </w:rPr>
      </w:pPr>
    </w:p>
    <w:p w:rsidR="000D72DF" w:rsidRPr="003906DE" w:rsidRDefault="000D72DF" w:rsidP="000D72DF">
      <w:pPr>
        <w:pStyle w:val="ListParagraph"/>
        <w:ind w:left="0"/>
        <w:rPr>
          <w:rFonts w:ascii="Arial" w:hAnsi="Arial" w:cs="Arial"/>
        </w:rPr>
      </w:pPr>
      <w:r>
        <w:rPr>
          <w:rFonts w:ascii="Arial" w:hAnsi="Arial" w:cs="Arial"/>
        </w:rPr>
        <w:t xml:space="preserve">No </w:t>
      </w:r>
      <w:r w:rsidRPr="003906DE">
        <w:rPr>
          <w:rFonts w:ascii="Arial" w:hAnsi="Arial" w:cs="Arial"/>
        </w:rPr>
        <w:t>electronic devices</w:t>
      </w:r>
      <w:r>
        <w:rPr>
          <w:rFonts w:ascii="Arial" w:hAnsi="Arial" w:cs="Arial"/>
        </w:rPr>
        <w:t xml:space="preserve"> (computers, iPads, MP3 players, etc.)</w:t>
      </w:r>
      <w:r w:rsidRPr="003906DE">
        <w:rPr>
          <w:rFonts w:ascii="Arial" w:hAnsi="Arial" w:cs="Arial"/>
        </w:rPr>
        <w:t xml:space="preserve"> will be allowed in classroom </w:t>
      </w:r>
      <w:r>
        <w:rPr>
          <w:rFonts w:ascii="Arial" w:hAnsi="Arial" w:cs="Arial"/>
        </w:rPr>
        <w:t>without permission from the instructor.</w:t>
      </w:r>
    </w:p>
    <w:p w:rsidR="000D72DF" w:rsidRPr="003906DE" w:rsidRDefault="000D72DF" w:rsidP="000D72DF">
      <w:pPr>
        <w:pStyle w:val="ListParagraph"/>
        <w:ind w:left="0"/>
        <w:rPr>
          <w:rFonts w:ascii="Arial" w:hAnsi="Arial" w:cs="Arial"/>
        </w:rPr>
      </w:pPr>
    </w:p>
    <w:p w:rsidR="000D72DF" w:rsidRPr="003906DE" w:rsidRDefault="000D72DF" w:rsidP="000D72DF">
      <w:pPr>
        <w:pStyle w:val="ListParagraph"/>
        <w:ind w:left="0"/>
        <w:rPr>
          <w:rFonts w:ascii="Arial" w:hAnsi="Arial" w:cs="Arial"/>
        </w:rPr>
      </w:pPr>
      <w:r>
        <w:rPr>
          <w:rFonts w:ascii="Arial" w:hAnsi="Arial" w:cs="Arial"/>
        </w:rPr>
        <w:t>Children are not allowed to come to class with parents.  Children are not allowed to sit</w:t>
      </w:r>
      <w:r w:rsidR="00BA27AA">
        <w:rPr>
          <w:rFonts w:ascii="Arial" w:hAnsi="Arial" w:cs="Arial"/>
        </w:rPr>
        <w:t xml:space="preserve"> in hallways or common areas to</w:t>
      </w:r>
      <w:r>
        <w:rPr>
          <w:rFonts w:ascii="Arial" w:hAnsi="Arial" w:cs="Arial"/>
        </w:rPr>
        <w:t xml:space="preserve"> wait on parents</w:t>
      </w:r>
      <w:r w:rsidRPr="003906DE">
        <w:rPr>
          <w:rFonts w:ascii="Arial" w:hAnsi="Arial" w:cs="Arial"/>
        </w:rPr>
        <w:t>.</w:t>
      </w:r>
    </w:p>
    <w:p w:rsidR="000D72DF" w:rsidRPr="003906DE" w:rsidRDefault="000D72DF" w:rsidP="000D72DF">
      <w:pPr>
        <w:pStyle w:val="ListParagraph"/>
        <w:ind w:left="0"/>
        <w:rPr>
          <w:rFonts w:ascii="Arial" w:hAnsi="Arial" w:cs="Arial"/>
        </w:rPr>
      </w:pPr>
      <w:r w:rsidRPr="003906DE">
        <w:rPr>
          <w:rFonts w:ascii="Arial" w:hAnsi="Arial" w:cs="Arial"/>
        </w:rPr>
        <w:t xml:space="preserve"> </w:t>
      </w:r>
    </w:p>
    <w:p w:rsidR="000D72DF" w:rsidRPr="003906DE" w:rsidRDefault="000D72DF" w:rsidP="000D72DF">
      <w:pPr>
        <w:pStyle w:val="ListParagraph"/>
        <w:ind w:left="0"/>
        <w:rPr>
          <w:rFonts w:ascii="Arial" w:hAnsi="Arial" w:cs="Arial"/>
        </w:rPr>
      </w:pPr>
      <w:r>
        <w:rPr>
          <w:rFonts w:ascii="Arial" w:hAnsi="Arial" w:cs="Arial"/>
        </w:rPr>
        <w:t>Students are not allowed to put their feet up on chairs or other furniture.</w:t>
      </w:r>
    </w:p>
    <w:p w:rsidR="000D72DF" w:rsidRPr="003906DE" w:rsidRDefault="000D72DF" w:rsidP="000D72DF">
      <w:pPr>
        <w:pStyle w:val="ListParagraph"/>
        <w:ind w:left="0"/>
        <w:rPr>
          <w:rFonts w:ascii="Arial" w:hAnsi="Arial" w:cs="Arial"/>
        </w:rPr>
      </w:pPr>
    </w:p>
    <w:p w:rsidR="000D72DF" w:rsidRPr="003906DE" w:rsidRDefault="000D72DF" w:rsidP="000D72DF">
      <w:pPr>
        <w:pStyle w:val="ListParagraph"/>
        <w:ind w:left="0"/>
        <w:rPr>
          <w:rFonts w:ascii="Arial" w:hAnsi="Arial" w:cs="Arial"/>
        </w:rPr>
      </w:pPr>
      <w:r w:rsidRPr="003906DE">
        <w:rPr>
          <w:rFonts w:ascii="Arial" w:hAnsi="Arial" w:cs="Arial"/>
        </w:rPr>
        <w:t>Ch</w:t>
      </w:r>
      <w:r>
        <w:rPr>
          <w:rFonts w:ascii="Arial" w:hAnsi="Arial" w:cs="Arial"/>
        </w:rPr>
        <w:t xml:space="preserve">eating or </w:t>
      </w:r>
      <w:r w:rsidRPr="003906DE">
        <w:rPr>
          <w:rFonts w:ascii="Arial" w:hAnsi="Arial" w:cs="Arial"/>
        </w:rPr>
        <w:t>copying work will not be tolerated. Any student caught cheating or cop</w:t>
      </w:r>
      <w:r w:rsidR="00B2009B">
        <w:rPr>
          <w:rFonts w:ascii="Arial" w:hAnsi="Arial" w:cs="Arial"/>
        </w:rPr>
        <w:t>ying another student’s work may</w:t>
      </w:r>
      <w:r w:rsidRPr="003906DE">
        <w:rPr>
          <w:rFonts w:ascii="Arial" w:hAnsi="Arial" w:cs="Arial"/>
        </w:rPr>
        <w:t xml:space="preserve"> be subject to disciplinary action after investigation by the Dean of Students. Proven violations will</w:t>
      </w:r>
      <w:r w:rsidR="004A18DF">
        <w:rPr>
          <w:rFonts w:ascii="Arial" w:hAnsi="Arial" w:cs="Arial"/>
        </w:rPr>
        <w:t>/may</w:t>
      </w:r>
      <w:r w:rsidRPr="003906DE">
        <w:rPr>
          <w:rFonts w:ascii="Arial" w:hAnsi="Arial" w:cs="Arial"/>
        </w:rPr>
        <w:t xml:space="preserve"> result in the student being dropped from the class with a</w:t>
      </w:r>
      <w:r>
        <w:rPr>
          <w:rFonts w:ascii="Arial" w:hAnsi="Arial" w:cs="Arial"/>
        </w:rPr>
        <w:t>n</w:t>
      </w:r>
      <w:r w:rsidRPr="003906DE">
        <w:rPr>
          <w:rFonts w:ascii="Arial" w:hAnsi="Arial" w:cs="Arial"/>
        </w:rPr>
        <w:t xml:space="preserve"> “F” average.  A student who gives their work to another student to copy w</w:t>
      </w:r>
      <w:r>
        <w:rPr>
          <w:rFonts w:ascii="Arial" w:hAnsi="Arial" w:cs="Arial"/>
        </w:rPr>
        <w:t>ill</w:t>
      </w:r>
      <w:r w:rsidR="00E45E10">
        <w:rPr>
          <w:rFonts w:ascii="Arial" w:hAnsi="Arial" w:cs="Arial"/>
        </w:rPr>
        <w:t xml:space="preserve"> also</w:t>
      </w:r>
      <w:r>
        <w:rPr>
          <w:rFonts w:ascii="Arial" w:hAnsi="Arial" w:cs="Arial"/>
        </w:rPr>
        <w:t xml:space="preserve"> receive a “0” (zero) on the assignment</w:t>
      </w:r>
      <w:r w:rsidRPr="003906DE">
        <w:rPr>
          <w:rFonts w:ascii="Arial" w:hAnsi="Arial" w:cs="Arial"/>
        </w:rPr>
        <w:t>.</w:t>
      </w:r>
    </w:p>
    <w:p w:rsidR="000D72DF" w:rsidRPr="003906DE" w:rsidRDefault="000D72DF" w:rsidP="000D72DF">
      <w:pPr>
        <w:pStyle w:val="ListParagraph"/>
        <w:ind w:left="0"/>
        <w:rPr>
          <w:rFonts w:ascii="Arial" w:hAnsi="Arial" w:cs="Arial"/>
        </w:rPr>
      </w:pPr>
    </w:p>
    <w:p w:rsidR="000D72DF" w:rsidRPr="003906DE" w:rsidRDefault="000D72DF" w:rsidP="000D72DF">
      <w:pPr>
        <w:pStyle w:val="ListParagraph"/>
        <w:ind w:left="0"/>
        <w:rPr>
          <w:rFonts w:ascii="Arial" w:hAnsi="Arial" w:cs="Arial"/>
        </w:rPr>
      </w:pPr>
      <w:r w:rsidRPr="003906DE">
        <w:rPr>
          <w:rFonts w:ascii="Arial" w:hAnsi="Arial" w:cs="Arial"/>
        </w:rPr>
        <w:t>Violations of classroom and college policies wi</w:t>
      </w:r>
      <w:r>
        <w:rPr>
          <w:rFonts w:ascii="Arial" w:hAnsi="Arial" w:cs="Arial"/>
        </w:rPr>
        <w:t>ll result in a documented write-</w:t>
      </w:r>
      <w:r w:rsidRPr="003906DE">
        <w:rPr>
          <w:rFonts w:ascii="Arial" w:hAnsi="Arial" w:cs="Arial"/>
        </w:rPr>
        <w:t xml:space="preserve">up on an Incident Form. </w:t>
      </w:r>
      <w:r>
        <w:rPr>
          <w:rFonts w:ascii="Arial" w:hAnsi="Arial" w:cs="Arial"/>
        </w:rPr>
        <w:t xml:space="preserve"> Each stude</w:t>
      </w:r>
      <w:r w:rsidRPr="003906DE">
        <w:rPr>
          <w:rFonts w:ascii="Arial" w:hAnsi="Arial" w:cs="Arial"/>
        </w:rPr>
        <w:t>nt will be allowed 3 (three) writ</w:t>
      </w:r>
      <w:r>
        <w:rPr>
          <w:rFonts w:ascii="Arial" w:hAnsi="Arial" w:cs="Arial"/>
        </w:rPr>
        <w:t>e ups. After 4 (four) incidents the student may be dropped from the course. All</w:t>
      </w:r>
      <w:r w:rsidRPr="003906DE">
        <w:rPr>
          <w:rFonts w:ascii="Arial" w:hAnsi="Arial" w:cs="Arial"/>
        </w:rPr>
        <w:t xml:space="preserve"> incidents are forwarded to</w:t>
      </w:r>
      <w:r>
        <w:rPr>
          <w:rFonts w:ascii="Arial" w:hAnsi="Arial" w:cs="Arial"/>
        </w:rPr>
        <w:t xml:space="preserve"> </w:t>
      </w:r>
      <w:r w:rsidRPr="003906DE">
        <w:rPr>
          <w:rFonts w:ascii="Arial" w:hAnsi="Arial" w:cs="Arial"/>
        </w:rPr>
        <w:t>the</w:t>
      </w:r>
      <w:r>
        <w:rPr>
          <w:rFonts w:ascii="Arial" w:hAnsi="Arial" w:cs="Arial"/>
        </w:rPr>
        <w:t xml:space="preserve"> Dean of Students who may schedule a meeting to </w:t>
      </w:r>
      <w:r w:rsidRPr="003906DE">
        <w:rPr>
          <w:rFonts w:ascii="Arial" w:hAnsi="Arial" w:cs="Arial"/>
        </w:rPr>
        <w:t>discuss the incident.</w:t>
      </w:r>
    </w:p>
    <w:p w:rsidR="000D72DF" w:rsidRPr="003906DE" w:rsidRDefault="000D72DF" w:rsidP="000D72DF">
      <w:pPr>
        <w:pStyle w:val="ListParagraph"/>
        <w:ind w:left="0"/>
        <w:rPr>
          <w:rFonts w:ascii="Arial" w:hAnsi="Arial" w:cs="Arial"/>
        </w:rPr>
      </w:pPr>
    </w:p>
    <w:p w:rsidR="000D72DF" w:rsidRDefault="000D72DF" w:rsidP="000D72DF">
      <w:pPr>
        <w:pStyle w:val="ListParagraph"/>
        <w:ind w:left="0"/>
        <w:rPr>
          <w:rStyle w:val="A5"/>
          <w:rFonts w:ascii="Arial" w:hAnsi="Arial" w:cs="Arial"/>
          <w:sz w:val="24"/>
          <w:szCs w:val="24"/>
        </w:rPr>
      </w:pPr>
      <w:r w:rsidRPr="003906DE">
        <w:rPr>
          <w:rFonts w:ascii="Arial" w:hAnsi="Arial" w:cs="Arial"/>
        </w:rPr>
        <w:t xml:space="preserve">For additional information on college policies, see the Texarkana College </w:t>
      </w:r>
      <w:r w:rsidR="00F00EC1">
        <w:rPr>
          <w:rFonts w:ascii="Arial" w:hAnsi="Arial" w:cs="Arial"/>
        </w:rPr>
        <w:t xml:space="preserve">Student Handbook and </w:t>
      </w:r>
      <w:r w:rsidR="00B2009B">
        <w:rPr>
          <w:rFonts w:ascii="Arial" w:hAnsi="Arial" w:cs="Arial"/>
        </w:rPr>
        <w:t>the Health Occupat</w:t>
      </w:r>
      <w:r w:rsidR="009360A4">
        <w:rPr>
          <w:rFonts w:ascii="Arial" w:hAnsi="Arial" w:cs="Arial"/>
        </w:rPr>
        <w:t xml:space="preserve">ions Division </w:t>
      </w:r>
      <w:hyperlink r:id="rId9" w:history="1">
        <w:r w:rsidR="009360A4" w:rsidRPr="009360A4">
          <w:rPr>
            <w:rStyle w:val="Hyperlink"/>
            <w:rFonts w:ascii="Arial" w:hAnsi="Arial" w:cs="Arial"/>
          </w:rPr>
          <w:t>Student Handbook</w:t>
        </w:r>
      </w:hyperlink>
    </w:p>
    <w:p w:rsidR="000B7D86" w:rsidRDefault="000B7D86" w:rsidP="000D72DF">
      <w:pPr>
        <w:spacing w:after="0" w:line="240" w:lineRule="auto"/>
        <w:rPr>
          <w:rStyle w:val="normalchar1"/>
          <w:rFonts w:ascii="Arial" w:hAnsi="Arial" w:cs="Arial"/>
          <w:b/>
          <w:bCs/>
          <w:u w:val="single"/>
        </w:rPr>
      </w:pPr>
    </w:p>
    <w:p w:rsidR="000D72DF" w:rsidRPr="00E14EFC" w:rsidRDefault="000D72DF" w:rsidP="000D72DF">
      <w:pPr>
        <w:spacing w:after="0" w:line="240" w:lineRule="auto"/>
        <w:rPr>
          <w:rStyle w:val="normalchar1"/>
          <w:rFonts w:ascii="Arial" w:hAnsi="Arial" w:cs="Arial"/>
          <w:b/>
          <w:u w:val="single"/>
        </w:rPr>
      </w:pPr>
      <w:r>
        <w:rPr>
          <w:rStyle w:val="normalchar1"/>
          <w:rFonts w:ascii="Arial" w:hAnsi="Arial" w:cs="Arial"/>
          <w:b/>
          <w:bCs/>
          <w:u w:val="single"/>
        </w:rPr>
        <w:t>Absentee and Tardy Policy</w:t>
      </w:r>
    </w:p>
    <w:p w:rsidR="00BB464B" w:rsidRDefault="000D72DF" w:rsidP="000D72DF">
      <w:pPr>
        <w:pStyle w:val="Normal1"/>
        <w:spacing w:after="0" w:line="240" w:lineRule="auto"/>
        <w:rPr>
          <w:rFonts w:ascii="Arial" w:hAnsi="Arial" w:cs="Arial"/>
        </w:rPr>
      </w:pPr>
      <w:r w:rsidRPr="009A27EE">
        <w:rPr>
          <w:rStyle w:val="normalchar1"/>
          <w:rFonts w:ascii="Arial" w:hAnsi="Arial" w:cs="Arial"/>
        </w:rPr>
        <w:t xml:space="preserve">Texarkana College’s absentee policy allows instructors to withdraw a student from a course due to excessive absences. If a student leaves and returns during class or leaves the class before the class is over, he/she </w:t>
      </w:r>
      <w:r w:rsidRPr="009A27EE">
        <w:rPr>
          <w:rStyle w:val="normalchar1"/>
          <w:rFonts w:ascii="Arial" w:hAnsi="Arial" w:cs="Arial"/>
          <w:b/>
          <w:bCs/>
        </w:rPr>
        <w:t>may</w:t>
      </w:r>
      <w:r w:rsidRPr="009A27EE">
        <w:rPr>
          <w:rStyle w:val="normalchar1"/>
          <w:rFonts w:ascii="Arial" w:hAnsi="Arial" w:cs="Arial"/>
        </w:rPr>
        <w:t xml:space="preserve"> be considered absent. Three</w:t>
      </w:r>
      <w:r>
        <w:rPr>
          <w:rStyle w:val="normalchar1"/>
          <w:rFonts w:ascii="Arial" w:hAnsi="Arial" w:cs="Arial"/>
        </w:rPr>
        <w:t xml:space="preserve"> (3)</w:t>
      </w:r>
      <w:r w:rsidR="00BB464B">
        <w:rPr>
          <w:rStyle w:val="normalchar1"/>
          <w:rFonts w:ascii="Arial" w:hAnsi="Arial" w:cs="Arial"/>
        </w:rPr>
        <w:t xml:space="preserve"> </w:t>
      </w:r>
      <w:proofErr w:type="spellStart"/>
      <w:r w:rsidR="00BB464B">
        <w:rPr>
          <w:rStyle w:val="normalchar1"/>
          <w:rFonts w:ascii="Arial" w:hAnsi="Arial" w:cs="Arial"/>
        </w:rPr>
        <w:t>tardies</w:t>
      </w:r>
      <w:proofErr w:type="spellEnd"/>
      <w:r w:rsidR="00BB464B">
        <w:rPr>
          <w:rStyle w:val="normalchar1"/>
          <w:rFonts w:ascii="Arial" w:hAnsi="Arial" w:cs="Arial"/>
        </w:rPr>
        <w:t xml:space="preserve"> </w:t>
      </w:r>
      <w:r>
        <w:rPr>
          <w:rStyle w:val="normalchar1"/>
          <w:rFonts w:ascii="Arial" w:hAnsi="Arial" w:cs="Arial"/>
        </w:rPr>
        <w:t xml:space="preserve">constitute one (1) </w:t>
      </w:r>
      <w:r w:rsidRPr="009A27EE">
        <w:rPr>
          <w:rStyle w:val="normalchar1"/>
          <w:rFonts w:ascii="Arial" w:hAnsi="Arial" w:cs="Arial"/>
        </w:rPr>
        <w:t>abse</w:t>
      </w:r>
      <w:r>
        <w:rPr>
          <w:rStyle w:val="normalchar1"/>
          <w:rFonts w:ascii="Arial" w:hAnsi="Arial" w:cs="Arial"/>
        </w:rPr>
        <w:t>nce.</w:t>
      </w:r>
      <w:r>
        <w:rPr>
          <w:rFonts w:ascii="Arial" w:hAnsi="Arial" w:cs="Arial"/>
        </w:rPr>
        <w:t xml:space="preserve"> A student is considered tardy from the designated class start time through the first 15</w:t>
      </w:r>
      <w:r w:rsidR="00C332B5">
        <w:rPr>
          <w:rFonts w:ascii="Arial" w:hAnsi="Arial" w:cs="Arial"/>
        </w:rPr>
        <w:t xml:space="preserve">(fifteen) </w:t>
      </w:r>
      <w:r>
        <w:rPr>
          <w:rFonts w:ascii="Arial" w:hAnsi="Arial" w:cs="Arial"/>
        </w:rPr>
        <w:t>minutes of class. After that initial 15</w:t>
      </w:r>
      <w:r w:rsidR="00C332B5">
        <w:rPr>
          <w:rFonts w:ascii="Arial" w:hAnsi="Arial" w:cs="Arial"/>
        </w:rPr>
        <w:t>(fifteen)</w:t>
      </w:r>
      <w:r>
        <w:rPr>
          <w:rFonts w:ascii="Arial" w:hAnsi="Arial" w:cs="Arial"/>
        </w:rPr>
        <w:t xml:space="preserve"> minutes, s</w:t>
      </w:r>
      <w:r w:rsidR="009360A4">
        <w:rPr>
          <w:rFonts w:ascii="Arial" w:hAnsi="Arial" w:cs="Arial"/>
        </w:rPr>
        <w:t>tudents will be counted absent.</w:t>
      </w:r>
    </w:p>
    <w:p w:rsidR="000B7D86" w:rsidRDefault="000B7D86" w:rsidP="000D72DF">
      <w:pPr>
        <w:pStyle w:val="Normal1"/>
        <w:spacing w:after="0" w:line="240" w:lineRule="auto"/>
        <w:rPr>
          <w:rStyle w:val="normalchar1"/>
          <w:rFonts w:ascii="Arial" w:hAnsi="Arial" w:cs="Arial"/>
        </w:rPr>
      </w:pPr>
    </w:p>
    <w:p w:rsidR="000D72DF" w:rsidRDefault="000D72DF" w:rsidP="000D72DF">
      <w:pPr>
        <w:pStyle w:val="Normal1"/>
        <w:spacing w:after="0" w:line="240" w:lineRule="auto"/>
        <w:rPr>
          <w:rStyle w:val="normalchar1"/>
          <w:rFonts w:ascii="Arial" w:hAnsi="Arial" w:cs="Arial"/>
        </w:rPr>
      </w:pPr>
      <w:r w:rsidRPr="009A27EE">
        <w:rPr>
          <w:rStyle w:val="normalchar1"/>
          <w:rFonts w:ascii="Arial" w:hAnsi="Arial" w:cs="Arial"/>
        </w:rP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BB464B" w:rsidRPr="009A27EE" w:rsidRDefault="00BB464B" w:rsidP="000D72DF">
      <w:pPr>
        <w:pStyle w:val="Normal1"/>
        <w:spacing w:after="0" w:line="240" w:lineRule="auto"/>
        <w:rPr>
          <w:rFonts w:ascii="Arial" w:hAnsi="Arial" w:cs="Arial"/>
        </w:rPr>
      </w:pPr>
    </w:p>
    <w:p w:rsidR="000D72DF" w:rsidRDefault="000D72DF" w:rsidP="000D72DF">
      <w:pPr>
        <w:pStyle w:val="Normal1"/>
        <w:spacing w:after="0" w:line="240" w:lineRule="auto"/>
        <w:rPr>
          <w:rStyle w:val="normalchar1"/>
          <w:rFonts w:ascii="Arial" w:hAnsi="Arial" w:cs="Arial"/>
        </w:rPr>
      </w:pPr>
      <w:r w:rsidRPr="009A27EE">
        <w:rPr>
          <w:rStyle w:val="normalchar1"/>
          <w:rFonts w:ascii="Arial" w:hAnsi="Arial" w:cs="Arial"/>
        </w:rPr>
        <w:t xml:space="preserve">Faculty members </w:t>
      </w:r>
      <w:r w:rsidRPr="009A27EE">
        <w:rPr>
          <w:rStyle w:val="normalchar1"/>
          <w:rFonts w:ascii="Arial" w:hAnsi="Arial" w:cs="Arial"/>
          <w:b/>
          <w:bCs/>
        </w:rPr>
        <w:t>are not</w:t>
      </w:r>
      <w:r w:rsidRPr="009A27EE">
        <w:rPr>
          <w:rStyle w:val="normalchar1"/>
          <w:rFonts w:ascii="Arial" w:hAnsi="Arial" w:cs="Arial"/>
        </w:rPr>
        <w:t xml:space="preserve"> 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rsidR="00BB464B" w:rsidRPr="009A27EE" w:rsidRDefault="00BB464B" w:rsidP="000D72DF">
      <w:pPr>
        <w:pStyle w:val="Normal1"/>
        <w:spacing w:after="0" w:line="240" w:lineRule="auto"/>
        <w:rPr>
          <w:rFonts w:ascii="Arial" w:hAnsi="Arial" w:cs="Arial"/>
        </w:rPr>
      </w:pPr>
    </w:p>
    <w:p w:rsidR="000D72DF" w:rsidRPr="009A27EE" w:rsidRDefault="000D72DF" w:rsidP="000D72DF">
      <w:pPr>
        <w:pStyle w:val="Normal1"/>
        <w:spacing w:after="0" w:line="240" w:lineRule="auto"/>
        <w:rPr>
          <w:rFonts w:ascii="Arial" w:hAnsi="Arial" w:cs="Arial"/>
        </w:rPr>
      </w:pPr>
      <w:r w:rsidRPr="009A27EE">
        <w:rPr>
          <w:rStyle w:val="normalchar1"/>
          <w:rFonts w:ascii="Arial" w:hAnsi="Arial" w:cs="Arial"/>
        </w:rPr>
        <w:t>A student should not stop attending a class without formally withdrawing from the course by the institutions published Last Day for Students to Drop. If a student stops attending class after the published Last Day for Students to Drop, the student may receive a grade of “F” in the class. The instructor will submit the last date of attendance for students receiving a grade of “F” or “W”.</w:t>
      </w:r>
    </w:p>
    <w:p w:rsidR="000D72DF" w:rsidRPr="009A27EE" w:rsidRDefault="000D72DF" w:rsidP="000D72DF">
      <w:pPr>
        <w:pStyle w:val="Normal1"/>
        <w:spacing w:after="0" w:line="240" w:lineRule="auto"/>
        <w:rPr>
          <w:rFonts w:ascii="Arial" w:hAnsi="Arial" w:cs="Arial"/>
        </w:rPr>
      </w:pPr>
      <w:r w:rsidRPr="009A27EE">
        <w:rPr>
          <w:rStyle w:val="normalchar1"/>
          <w:rFonts w:ascii="Arial" w:hAnsi="Arial" w:cs="Arial"/>
        </w:rPr>
        <w:t xml:space="preserve">Withdrawal from a course(s) </w:t>
      </w:r>
      <w:r w:rsidRPr="009A27EE">
        <w:rPr>
          <w:rStyle w:val="normalchar1"/>
          <w:rFonts w:ascii="Arial" w:hAnsi="Arial" w:cs="Arial"/>
          <w:b/>
          <w:bCs/>
        </w:rPr>
        <w:t>may</w:t>
      </w:r>
      <w:r w:rsidRPr="009A27EE">
        <w:rPr>
          <w:rStyle w:val="normalchar1"/>
          <w:rFonts w:ascii="Arial" w:hAnsi="Arial" w:cs="Arial"/>
        </w:rPr>
        <w:t xml:space="preserve"> affect a student’s current or future financial aid eligibility. Students should consult the Financial Aid Office to learn both short and long term consequences of a withdrawal.</w:t>
      </w:r>
      <w:r>
        <w:rPr>
          <w:rStyle w:val="normalchar1"/>
          <w:rFonts w:ascii="Arial" w:hAnsi="Arial" w:cs="Arial"/>
        </w:rPr>
        <w:t xml:space="preserve"> Drop date will be announce in class.</w:t>
      </w:r>
    </w:p>
    <w:p w:rsidR="000D72DF" w:rsidRPr="00AF6135" w:rsidRDefault="000D72DF" w:rsidP="000D72DF">
      <w:pPr>
        <w:pStyle w:val="Normal1"/>
        <w:spacing w:after="0" w:line="240" w:lineRule="auto"/>
        <w:rPr>
          <w:rStyle w:val="normalchar1"/>
          <w:rFonts w:ascii="Arial" w:hAnsi="Arial" w:cs="Arial"/>
          <w:b/>
          <w:bCs/>
        </w:rPr>
      </w:pPr>
    </w:p>
    <w:p w:rsidR="000D72DF" w:rsidRDefault="000D72DF" w:rsidP="000D72DF">
      <w:pPr>
        <w:pStyle w:val="Normal1"/>
        <w:spacing w:after="0" w:line="240" w:lineRule="auto"/>
        <w:rPr>
          <w:rStyle w:val="normalchar1"/>
          <w:rFonts w:ascii="Arial" w:hAnsi="Arial" w:cs="Arial"/>
          <w:b/>
          <w:bCs/>
          <w:u w:val="single"/>
        </w:rPr>
      </w:pPr>
    </w:p>
    <w:p w:rsidR="000D72DF" w:rsidRPr="00AF6135" w:rsidRDefault="000D72DF" w:rsidP="000D72DF">
      <w:pPr>
        <w:pStyle w:val="Normal1"/>
        <w:spacing w:after="0" w:line="240" w:lineRule="auto"/>
        <w:rPr>
          <w:rFonts w:ascii="Arial" w:hAnsi="Arial" w:cs="Arial"/>
          <w:b/>
          <w:bCs/>
          <w:u w:val="single"/>
        </w:rPr>
      </w:pPr>
      <w:r w:rsidRPr="00AF6135">
        <w:rPr>
          <w:rStyle w:val="normalchar1"/>
          <w:rFonts w:ascii="Arial" w:hAnsi="Arial" w:cs="Arial"/>
          <w:b/>
          <w:bCs/>
          <w:u w:val="single"/>
        </w:rPr>
        <w:t>E</w:t>
      </w:r>
      <w:r>
        <w:rPr>
          <w:rStyle w:val="normalchar1"/>
          <w:rFonts w:ascii="Arial" w:hAnsi="Arial" w:cs="Arial"/>
          <w:b/>
          <w:bCs/>
          <w:u w:val="single"/>
        </w:rPr>
        <w:t>xcused Absences</w:t>
      </w:r>
      <w:r w:rsidRPr="009A27EE">
        <w:rPr>
          <w:rFonts w:ascii="Arial" w:hAnsi="Arial" w:cs="Arial"/>
          <w:b/>
          <w:bCs/>
        </w:rPr>
        <w:br/>
      </w:r>
      <w:proofErr w:type="gramStart"/>
      <w:r w:rsidRPr="009A27EE">
        <w:rPr>
          <w:rStyle w:val="normalchar1"/>
          <w:rFonts w:ascii="Arial" w:hAnsi="Arial" w:cs="Arial"/>
        </w:rPr>
        <w:t>A</w:t>
      </w:r>
      <w:proofErr w:type="gramEnd"/>
      <w:r w:rsidRPr="009A27EE">
        <w:rPr>
          <w:rStyle w:val="normalchar1"/>
          <w:rFonts w:ascii="Arial" w:hAnsi="Arial" w:cs="Arial"/>
        </w:rPr>
        <w:t xml:space="preserve">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w:t>
      </w:r>
      <w:r w:rsidRPr="00BB464B">
        <w:rPr>
          <w:rStyle w:val="normalchar1"/>
          <w:rFonts w:ascii="Arial" w:hAnsi="Arial" w:cs="Arial"/>
          <w:b/>
        </w:rPr>
        <w:t>*</w:t>
      </w:r>
      <w:r w:rsidRPr="009A27EE">
        <w:rPr>
          <w:rStyle w:val="normalchar1"/>
          <w:rFonts w:ascii="Arial" w:hAnsi="Arial" w:cs="Arial"/>
        </w:rPr>
        <w:t xml:space="preserve"> or religious holy days when students follow the correct notification procedures. Instructors are not required to allow students to make up work for absences due to other reasons. Make-up policies are listed in each individual instructor’s syllabus.</w:t>
      </w:r>
    </w:p>
    <w:p w:rsidR="000D72DF" w:rsidRPr="009A27EE" w:rsidRDefault="000D72DF" w:rsidP="000D72DF">
      <w:pPr>
        <w:pStyle w:val="Normal1"/>
        <w:spacing w:after="0" w:line="240" w:lineRule="auto"/>
        <w:rPr>
          <w:rFonts w:ascii="Arial" w:hAnsi="Arial" w:cs="Arial"/>
        </w:rPr>
      </w:pPr>
      <w:r w:rsidRPr="00BB464B">
        <w:rPr>
          <w:rStyle w:val="normalchar1"/>
          <w:rFonts w:ascii="Arial" w:hAnsi="Arial" w:cs="Arial"/>
          <w:b/>
          <w:i/>
          <w:iCs/>
        </w:rPr>
        <w:t>*</w:t>
      </w:r>
      <w:r w:rsidRPr="009A27EE">
        <w:rPr>
          <w:rStyle w:val="normalchar1"/>
          <w:rFonts w:ascii="Arial" w:hAnsi="Arial" w:cs="Arial"/>
          <w:i/>
          <w:iCs/>
        </w:rPr>
        <w:t>Students interested in Health Occupations should check with the division chair prior to entering the program.</w:t>
      </w:r>
    </w:p>
    <w:p w:rsidR="000D72DF" w:rsidRDefault="000D72DF" w:rsidP="000D72DF">
      <w:pPr>
        <w:pStyle w:val="Normal1"/>
        <w:spacing w:after="0" w:line="240" w:lineRule="auto"/>
        <w:rPr>
          <w:rStyle w:val="normalchar1"/>
          <w:rFonts w:ascii="Arial" w:hAnsi="Arial" w:cs="Arial"/>
          <w:b/>
          <w:bCs/>
        </w:rPr>
      </w:pPr>
    </w:p>
    <w:p w:rsidR="000D72DF" w:rsidRDefault="000D72DF" w:rsidP="000D72DF">
      <w:pPr>
        <w:pStyle w:val="Normal1"/>
        <w:spacing w:after="0" w:line="240" w:lineRule="auto"/>
        <w:rPr>
          <w:rStyle w:val="normalchar1"/>
          <w:rFonts w:ascii="Arial" w:hAnsi="Arial" w:cs="Arial"/>
          <w:b/>
          <w:bCs/>
          <w:u w:val="single"/>
        </w:rPr>
      </w:pPr>
    </w:p>
    <w:p w:rsidR="000D72DF" w:rsidRPr="009A27EE" w:rsidRDefault="000D72DF" w:rsidP="000D72DF">
      <w:pPr>
        <w:pStyle w:val="Normal1"/>
        <w:spacing w:after="0" w:line="240" w:lineRule="auto"/>
        <w:rPr>
          <w:rFonts w:ascii="Arial" w:hAnsi="Arial" w:cs="Arial"/>
        </w:rPr>
      </w:pPr>
      <w:r w:rsidRPr="0001244A">
        <w:rPr>
          <w:rStyle w:val="normalchar1"/>
          <w:rFonts w:ascii="Arial" w:hAnsi="Arial" w:cs="Arial"/>
          <w:b/>
          <w:bCs/>
          <w:u w:val="single"/>
        </w:rPr>
        <w:t>ONLINE/HYBRID COURSE ABSENCES</w:t>
      </w:r>
      <w:r w:rsidRPr="009A27EE">
        <w:rPr>
          <w:rStyle w:val="normalchar1"/>
          <w:rFonts w:ascii="Arial" w:hAnsi="Arial" w:cs="Arial"/>
          <w:b/>
          <w:bCs/>
        </w:rPr>
        <w:t xml:space="preserve"> </w:t>
      </w:r>
      <w:r w:rsidRPr="009A27EE">
        <w:rPr>
          <w:rFonts w:ascii="Arial" w:hAnsi="Arial" w:cs="Arial"/>
          <w:b/>
          <w:bCs/>
        </w:rPr>
        <w:br/>
      </w:r>
      <w:r w:rsidRPr="009A27EE">
        <w:rPr>
          <w:rStyle w:val="normalchar1"/>
          <w:rFonts w:ascii="Arial" w:hAnsi="Arial" w:cs="Arial"/>
        </w:rPr>
        <w:t xml:space="preserve">Absence in an </w:t>
      </w:r>
      <w:r w:rsidRPr="009A27EE">
        <w:rPr>
          <w:rStyle w:val="normalchar1"/>
          <w:rFonts w:ascii="Arial" w:hAnsi="Arial" w:cs="Arial"/>
          <w:b/>
          <w:bCs/>
        </w:rPr>
        <w:t>online course</w:t>
      </w:r>
      <w:r w:rsidRPr="009A27EE">
        <w:rPr>
          <w:rStyle w:val="normalchar1"/>
          <w:rFonts w:ascii="Arial" w:hAnsi="Arial" w:cs="Arial"/>
        </w:rPr>
        <w:t xml:space="preserve"> is defined as the lack of an active post or submission within the course including discussion board posts, written assignments, and tests. This standard will be used to determine all absentee issues, including but not limited to, 12</w:t>
      </w:r>
      <w:r w:rsidRPr="009A27EE">
        <w:rPr>
          <w:rStyle w:val="normalchar1"/>
          <w:rFonts w:ascii="Arial" w:hAnsi="Arial" w:cs="Arial"/>
          <w:vertAlign w:val="superscript"/>
        </w:rPr>
        <w:t>th</w:t>
      </w:r>
      <w:r w:rsidRPr="009A27EE">
        <w:rPr>
          <w:rStyle w:val="normalchar1"/>
          <w:rFonts w:ascii="Arial" w:hAnsi="Arial" w:cs="Arial"/>
        </w:rPr>
        <w:t xml:space="preserve"> Day Census Reports, </w:t>
      </w:r>
      <w:r w:rsidRPr="009A27EE">
        <w:rPr>
          <w:rStyle w:val="normalchar1"/>
          <w:rFonts w:ascii="Arial" w:hAnsi="Arial" w:cs="Arial"/>
        </w:rPr>
        <w:lastRenderedPageBreak/>
        <w:t xml:space="preserve">last date of attendance, and involuntary withdrawal from a course due to absences. All online students must complete an Enrollment Verification activity within the first week of class (activity depends upon the professor); otherwise the professor </w:t>
      </w:r>
      <w:r w:rsidRPr="009A27EE">
        <w:rPr>
          <w:rStyle w:val="normalchar1"/>
          <w:rFonts w:ascii="Arial" w:hAnsi="Arial" w:cs="Arial"/>
          <w:b/>
          <w:bCs/>
        </w:rPr>
        <w:t>may</w:t>
      </w:r>
      <w:r w:rsidRPr="009A27EE">
        <w:rPr>
          <w:rStyle w:val="normalchar1"/>
          <w:rFonts w:ascii="Arial" w:hAnsi="Arial" w:cs="Arial"/>
        </w:rPr>
        <w:t xml:space="preserve"> drop the student for not having attended. Students must complete at least one activity in their online class per week. Each week in which a student does not complete an activity will be counted as an absence.</w:t>
      </w:r>
    </w:p>
    <w:p w:rsidR="000D72DF" w:rsidRPr="009A27EE" w:rsidRDefault="000D72DF" w:rsidP="009360A4">
      <w:pPr>
        <w:pStyle w:val="Normal1"/>
        <w:spacing w:before="120" w:after="0" w:line="240" w:lineRule="auto"/>
        <w:rPr>
          <w:rFonts w:ascii="Arial" w:hAnsi="Arial" w:cs="Arial"/>
        </w:rPr>
      </w:pPr>
      <w:r w:rsidRPr="009A27EE">
        <w:rPr>
          <w:rStyle w:val="normalchar1"/>
          <w:rFonts w:ascii="Arial" w:hAnsi="Arial" w:cs="Arial"/>
        </w:rPr>
        <w:t xml:space="preserve">If a student is taking a hybrid course, and it does not meet during the first week of class, the student must also complete an Enrollment Verification activity within the first week of class; otherwise the student </w:t>
      </w:r>
      <w:r w:rsidRPr="009A27EE">
        <w:rPr>
          <w:rStyle w:val="normalchar1"/>
          <w:rFonts w:ascii="Arial" w:hAnsi="Arial" w:cs="Arial"/>
          <w:b/>
          <w:bCs/>
        </w:rPr>
        <w:t>may</w:t>
      </w:r>
      <w:r w:rsidRPr="009A27EE">
        <w:rPr>
          <w:rStyle w:val="normalchar1"/>
          <w:rFonts w:ascii="Arial" w:hAnsi="Arial" w:cs="Arial"/>
        </w:rPr>
        <w:t xml:space="preserve"> be dropped for not having attended.</w:t>
      </w:r>
    </w:p>
    <w:p w:rsidR="000D72DF" w:rsidRDefault="000D72DF" w:rsidP="000D72DF">
      <w:pPr>
        <w:pStyle w:val="Normal1"/>
        <w:spacing w:after="0" w:line="240" w:lineRule="auto"/>
        <w:rPr>
          <w:rStyle w:val="normalchar1"/>
          <w:rFonts w:ascii="Arial" w:hAnsi="Arial" w:cs="Arial"/>
          <w:b/>
          <w:bCs/>
        </w:rPr>
      </w:pPr>
    </w:p>
    <w:p w:rsidR="000D72DF" w:rsidRDefault="000D72DF" w:rsidP="000D72DF">
      <w:pPr>
        <w:pStyle w:val="Normal1"/>
        <w:spacing w:after="0" w:line="240" w:lineRule="auto"/>
        <w:rPr>
          <w:rStyle w:val="normalchar1"/>
          <w:rFonts w:ascii="Arial" w:hAnsi="Arial" w:cs="Arial"/>
          <w:b/>
          <w:bCs/>
          <w:u w:val="single"/>
        </w:rPr>
      </w:pPr>
    </w:p>
    <w:p w:rsidR="000D72DF" w:rsidRPr="009360A4" w:rsidRDefault="000D72DF" w:rsidP="009360A4">
      <w:pPr>
        <w:pStyle w:val="Normal1"/>
        <w:spacing w:after="0" w:line="240" w:lineRule="auto"/>
        <w:rPr>
          <w:rFonts w:ascii="Arial" w:hAnsi="Arial" w:cs="Arial"/>
        </w:rPr>
      </w:pPr>
      <w:r w:rsidRPr="0001244A">
        <w:rPr>
          <w:rStyle w:val="normalchar1"/>
          <w:rFonts w:ascii="Arial" w:hAnsi="Arial" w:cs="Arial"/>
          <w:b/>
          <w:bCs/>
          <w:u w:val="single"/>
        </w:rPr>
        <w:t>MAXIMUM ALLOWABLE ABSENCES</w:t>
      </w:r>
      <w:r w:rsidRPr="009A27EE">
        <w:rPr>
          <w:rStyle w:val="normalchar1"/>
          <w:rFonts w:ascii="Arial" w:hAnsi="Arial" w:cs="Arial"/>
          <w:b/>
          <w:bCs/>
          <w:i/>
        </w:rPr>
        <w:t xml:space="preserve"> </w:t>
      </w:r>
      <w:r w:rsidRPr="009A27EE">
        <w:rPr>
          <w:rFonts w:ascii="Arial" w:hAnsi="Arial" w:cs="Arial"/>
          <w:b/>
          <w:bCs/>
          <w:i/>
        </w:rPr>
        <w:br/>
      </w:r>
      <w:r w:rsidRPr="009A27EE">
        <w:rPr>
          <w:rStyle w:val="normalchar1"/>
          <w:rFonts w:ascii="Arial" w:hAnsi="Arial" w:cs="Arial"/>
        </w:rPr>
        <w:t xml:space="preserve">After official registration, the following number of unexcused absences will be the maximum allowable before a student </w:t>
      </w:r>
      <w:r w:rsidRPr="009A27EE">
        <w:rPr>
          <w:rStyle w:val="normalchar1"/>
          <w:rFonts w:ascii="Arial" w:hAnsi="Arial" w:cs="Arial"/>
          <w:b/>
          <w:bCs/>
        </w:rPr>
        <w:t>may</w:t>
      </w:r>
      <w:r w:rsidRPr="009A27EE">
        <w:rPr>
          <w:rStyle w:val="normalchar1"/>
          <w:rFonts w:ascii="Arial" w:hAnsi="Arial" w:cs="Arial"/>
        </w:rPr>
        <w:t xml:space="preserve"> be dropped from the class. Mandated program certification requirements detailed for certain programs regarding the maximum allowable unexcused absences takes precedence over the following information.</w:t>
      </w:r>
      <w:r w:rsidR="009360A4">
        <w:rPr>
          <w:rStyle w:val="normalchar1"/>
          <w:rFonts w:ascii="Arial" w:hAnsi="Arial" w:cs="Arial"/>
        </w:rPr>
        <w:tab/>
      </w:r>
    </w:p>
    <w:p w:rsidR="000D72DF" w:rsidRDefault="000D72DF" w:rsidP="000D72DF">
      <w:pPr>
        <w:spacing w:after="0" w:line="240" w:lineRule="auto"/>
        <w:rPr>
          <w:rFonts w:ascii="Arial" w:eastAsia="Times New Roman" w:hAnsi="Arial" w:cs="Arial"/>
          <w:b/>
          <w:bCs/>
          <w:u w:val="single"/>
        </w:rPr>
      </w:pPr>
    </w:p>
    <w:p w:rsidR="000D72DF" w:rsidRDefault="000D72DF" w:rsidP="000D72DF">
      <w:pPr>
        <w:spacing w:after="0" w:line="240" w:lineRule="auto"/>
        <w:rPr>
          <w:rFonts w:ascii="Arial" w:eastAsia="Times New Roman" w:hAnsi="Arial" w:cs="Arial"/>
          <w:b/>
          <w:bCs/>
          <w:u w:val="single"/>
        </w:rPr>
      </w:pPr>
      <w:r w:rsidRPr="009A27EE">
        <w:rPr>
          <w:rFonts w:ascii="Arial" w:eastAsia="Times New Roman" w:hAnsi="Arial" w:cs="Arial"/>
          <w:b/>
          <w:bCs/>
          <w:u w:val="single"/>
        </w:rPr>
        <w:t xml:space="preserve">Workforce Classes </w:t>
      </w:r>
    </w:p>
    <w:p w:rsidR="000D72DF" w:rsidRPr="009A27EE" w:rsidRDefault="000D72DF" w:rsidP="000D72DF">
      <w:pPr>
        <w:spacing w:after="0" w:line="240" w:lineRule="auto"/>
        <w:rPr>
          <w:rFonts w:ascii="Arial" w:eastAsia="Times New Roman" w:hAnsi="Arial" w:cs="Arial"/>
        </w:rPr>
      </w:pPr>
    </w:p>
    <w:tbl>
      <w:tblPr>
        <w:tblW w:w="9570" w:type="dxa"/>
        <w:tblCellMar>
          <w:top w:w="15" w:type="dxa"/>
          <w:left w:w="15" w:type="dxa"/>
          <w:bottom w:w="15" w:type="dxa"/>
          <w:right w:w="15" w:type="dxa"/>
        </w:tblCellMar>
        <w:tblLook w:val="04A0" w:firstRow="1" w:lastRow="0" w:firstColumn="1" w:lastColumn="0" w:noHBand="0" w:noVBand="1"/>
      </w:tblPr>
      <w:tblGrid>
        <w:gridCol w:w="4785"/>
        <w:gridCol w:w="4785"/>
      </w:tblGrid>
      <w:tr w:rsidR="000D72DF" w:rsidRPr="009A27EE" w:rsidTr="00B00435">
        <w:trPr>
          <w:tblHeader/>
        </w:trPr>
        <w:tc>
          <w:tcPr>
            <w:tcW w:w="4785" w:type="dxa"/>
            <w:tcBorders>
              <w:top w:val="single" w:sz="8" w:space="0" w:color="000000"/>
              <w:left w:val="single" w:sz="8" w:space="0" w:color="000000"/>
              <w:bottom w:val="single" w:sz="8" w:space="0" w:color="000000"/>
              <w:right w:val="single" w:sz="8" w:space="0" w:color="000000"/>
            </w:tcBorders>
            <w:shd w:val="clear" w:color="auto" w:fill="66CCFF"/>
            <w:noWrap/>
            <w:hideMark/>
          </w:tcPr>
          <w:p w:rsidR="000D72DF" w:rsidRPr="009A27EE" w:rsidRDefault="000D72DF" w:rsidP="001D6969">
            <w:pPr>
              <w:spacing w:after="0" w:line="240" w:lineRule="auto"/>
              <w:ind w:left="100" w:right="100"/>
              <w:rPr>
                <w:rFonts w:ascii="Arial" w:eastAsia="Times New Roman" w:hAnsi="Arial" w:cs="Arial"/>
              </w:rPr>
            </w:pPr>
            <w:r w:rsidRPr="009A27EE">
              <w:rPr>
                <w:rFonts w:ascii="Arial" w:eastAsia="Times New Roman" w:hAnsi="Arial" w:cs="Arial"/>
              </w:rPr>
              <w:t>Day Classes</w:t>
            </w:r>
          </w:p>
        </w:tc>
        <w:tc>
          <w:tcPr>
            <w:tcW w:w="4785" w:type="dxa"/>
            <w:tcBorders>
              <w:top w:val="single" w:sz="8" w:space="0" w:color="000000"/>
              <w:left w:val="single" w:sz="8" w:space="0" w:color="000000"/>
              <w:bottom w:val="single" w:sz="8" w:space="0" w:color="000000"/>
              <w:right w:val="single" w:sz="8" w:space="0" w:color="000000"/>
            </w:tcBorders>
            <w:shd w:val="clear" w:color="auto" w:fill="66CCFF"/>
            <w:hideMark/>
          </w:tcPr>
          <w:p w:rsidR="000D72DF" w:rsidRPr="009A27EE" w:rsidRDefault="000D72DF" w:rsidP="001D6969">
            <w:pPr>
              <w:spacing w:after="0" w:line="240" w:lineRule="auto"/>
              <w:ind w:left="100" w:right="100"/>
              <w:rPr>
                <w:rFonts w:ascii="Arial" w:eastAsia="Times New Roman" w:hAnsi="Arial" w:cs="Arial"/>
              </w:rPr>
            </w:pPr>
            <w:r w:rsidRPr="009A27EE">
              <w:rPr>
                <w:rFonts w:ascii="Arial" w:eastAsia="Times New Roman" w:hAnsi="Arial" w:cs="Arial"/>
              </w:rPr>
              <w:t>Evening Classes</w:t>
            </w:r>
          </w:p>
        </w:tc>
      </w:tr>
      <w:tr w:rsidR="000D72DF" w:rsidRPr="009A27EE" w:rsidTr="001D6969">
        <w:tc>
          <w:tcPr>
            <w:tcW w:w="4785" w:type="dxa"/>
            <w:tcBorders>
              <w:top w:val="single" w:sz="8" w:space="0" w:color="000000"/>
              <w:left w:val="single" w:sz="8" w:space="0" w:color="000000"/>
              <w:bottom w:val="single" w:sz="8" w:space="0" w:color="000000"/>
              <w:right w:val="single" w:sz="8" w:space="0" w:color="000000"/>
            </w:tcBorders>
            <w:hideMark/>
          </w:tcPr>
          <w:p w:rsidR="000D72DF" w:rsidRPr="009A27EE" w:rsidRDefault="000D72DF" w:rsidP="001D6969">
            <w:pPr>
              <w:spacing w:after="0" w:line="240" w:lineRule="auto"/>
              <w:ind w:left="100" w:right="100"/>
              <w:rPr>
                <w:rFonts w:ascii="Arial" w:eastAsia="Times New Roman" w:hAnsi="Arial" w:cs="Arial"/>
              </w:rPr>
            </w:pPr>
            <w:r w:rsidRPr="009A27EE">
              <w:rPr>
                <w:rFonts w:ascii="Arial" w:eastAsia="Times New Roman" w:hAnsi="Arial" w:cs="Arial"/>
              </w:rPr>
              <w:t>Class meets:</w:t>
            </w:r>
          </w:p>
          <w:p w:rsidR="000D72DF" w:rsidRPr="009A27EE" w:rsidRDefault="000D72DF" w:rsidP="001D6969">
            <w:pPr>
              <w:spacing w:after="0" w:line="240" w:lineRule="auto"/>
              <w:ind w:left="100" w:right="100"/>
              <w:rPr>
                <w:rFonts w:ascii="Arial" w:eastAsia="Times New Roman" w:hAnsi="Arial" w:cs="Arial"/>
              </w:rPr>
            </w:pPr>
            <w:r w:rsidRPr="009A27EE">
              <w:rPr>
                <w:rFonts w:ascii="Arial" w:eastAsia="Times New Roman" w:hAnsi="Arial" w:cs="Arial"/>
              </w:rPr>
              <w:t>5 days a week (MTWRF)</w:t>
            </w:r>
          </w:p>
          <w:p w:rsidR="000D72DF" w:rsidRPr="009A27EE" w:rsidRDefault="000D72DF" w:rsidP="001D6969">
            <w:pPr>
              <w:spacing w:after="0" w:line="240" w:lineRule="auto"/>
              <w:ind w:left="100" w:right="100"/>
              <w:rPr>
                <w:rFonts w:ascii="Arial" w:eastAsia="Times New Roman" w:hAnsi="Arial" w:cs="Arial"/>
              </w:rPr>
            </w:pPr>
            <w:r w:rsidRPr="009A27EE">
              <w:rPr>
                <w:rFonts w:ascii="Arial" w:eastAsia="Times New Roman" w:hAnsi="Arial" w:cs="Arial"/>
              </w:rPr>
              <w:t xml:space="preserve">The instructor </w:t>
            </w:r>
            <w:r w:rsidRPr="009A27EE">
              <w:rPr>
                <w:rFonts w:ascii="Arial" w:eastAsia="Times New Roman" w:hAnsi="Arial" w:cs="Arial"/>
                <w:b/>
                <w:bCs/>
              </w:rPr>
              <w:t>may</w:t>
            </w:r>
            <w:r w:rsidRPr="009A27EE">
              <w:rPr>
                <w:rFonts w:ascii="Arial" w:eastAsia="Times New Roman" w:hAnsi="Arial" w:cs="Arial"/>
              </w:rPr>
              <w:t xml:space="preserve"> withdraw a student from a course if absences exceed </w:t>
            </w:r>
            <w:r w:rsidRPr="009A27EE">
              <w:rPr>
                <w:rFonts w:ascii="Arial" w:eastAsia="Times New Roman" w:hAnsi="Arial" w:cs="Arial"/>
                <w:highlight w:val="yellow"/>
              </w:rPr>
              <w:t>five (5)</w:t>
            </w:r>
            <w:r w:rsidRPr="009A27EE">
              <w:rPr>
                <w:rFonts w:ascii="Arial" w:eastAsia="Times New Roman" w:hAnsi="Arial" w:cs="Arial"/>
              </w:rPr>
              <w:t xml:space="preserve"> up until the published Last Day for Students to Drop. Absences that exceed this number after the drop day may result in the student receiving an “F” in the program for that semester.</w:t>
            </w:r>
          </w:p>
          <w:p w:rsidR="000D72DF" w:rsidRPr="009A27EE" w:rsidRDefault="000D72DF" w:rsidP="001D6969">
            <w:pPr>
              <w:spacing w:after="0" w:line="240" w:lineRule="auto"/>
              <w:ind w:left="100" w:right="100"/>
              <w:rPr>
                <w:rFonts w:ascii="Arial" w:eastAsia="Times New Roman" w:hAnsi="Arial" w:cs="Arial"/>
              </w:rPr>
            </w:pPr>
            <w:r w:rsidRPr="009A27EE">
              <w:rPr>
                <w:rFonts w:ascii="Arial" w:eastAsia="Times New Roman" w:hAnsi="Arial" w:cs="Arial"/>
                <w:highlight w:val="yellow"/>
              </w:rPr>
              <w:t>Three</w:t>
            </w:r>
            <w:r>
              <w:rPr>
                <w:rFonts w:ascii="Arial" w:eastAsia="Times New Roman" w:hAnsi="Arial" w:cs="Arial"/>
                <w:highlight w:val="yellow"/>
              </w:rPr>
              <w:t xml:space="preserve"> (3)</w:t>
            </w:r>
            <w:r w:rsidRPr="009A27EE">
              <w:rPr>
                <w:rFonts w:ascii="Arial" w:eastAsia="Times New Roman" w:hAnsi="Arial" w:cs="Arial"/>
                <w:highlight w:val="yellow"/>
              </w:rPr>
              <w:t xml:space="preserve"> </w:t>
            </w:r>
            <w:proofErr w:type="spellStart"/>
            <w:r w:rsidRPr="009A27EE">
              <w:rPr>
                <w:rFonts w:ascii="Arial" w:eastAsia="Times New Roman" w:hAnsi="Arial" w:cs="Arial"/>
                <w:highlight w:val="yellow"/>
              </w:rPr>
              <w:t>tardies</w:t>
            </w:r>
            <w:proofErr w:type="spellEnd"/>
            <w:r w:rsidRPr="009A27EE">
              <w:rPr>
                <w:rFonts w:ascii="Arial" w:eastAsia="Times New Roman" w:hAnsi="Arial" w:cs="Arial"/>
              </w:rPr>
              <w:t xml:space="preserve"> count as one</w:t>
            </w:r>
            <w:r>
              <w:rPr>
                <w:rFonts w:ascii="Arial" w:eastAsia="Times New Roman" w:hAnsi="Arial" w:cs="Arial"/>
              </w:rPr>
              <w:t xml:space="preserve"> (1)</w:t>
            </w:r>
            <w:r w:rsidRPr="009A27EE">
              <w:rPr>
                <w:rFonts w:ascii="Arial" w:eastAsia="Times New Roman" w:hAnsi="Arial" w:cs="Arial"/>
              </w:rPr>
              <w:t xml:space="preserve"> absence.</w:t>
            </w:r>
          </w:p>
          <w:p w:rsidR="000D72DF" w:rsidRPr="009A27EE" w:rsidRDefault="000D72DF" w:rsidP="001D6969">
            <w:pPr>
              <w:spacing w:after="0" w:line="240" w:lineRule="auto"/>
              <w:ind w:left="100" w:right="100"/>
              <w:rPr>
                <w:rFonts w:ascii="Arial" w:eastAsia="Times New Roman" w:hAnsi="Arial" w:cs="Arial"/>
              </w:rPr>
            </w:pPr>
            <w:r w:rsidRPr="009A27EE">
              <w:rPr>
                <w:rFonts w:ascii="Arial" w:eastAsia="Times New Roman" w:hAnsi="Arial" w:cs="Arial"/>
              </w:rPr>
              <w:t xml:space="preserve">You are considered tardy from the designated class start time through the </w:t>
            </w:r>
            <w:r w:rsidRPr="009A27EE">
              <w:rPr>
                <w:rFonts w:ascii="Arial" w:eastAsia="Times New Roman" w:hAnsi="Arial" w:cs="Arial"/>
                <w:highlight w:val="yellow"/>
              </w:rPr>
              <w:t>first 15 minutes</w:t>
            </w:r>
            <w:r w:rsidRPr="009A27EE">
              <w:rPr>
                <w:rFonts w:ascii="Arial" w:eastAsia="Times New Roman" w:hAnsi="Arial" w:cs="Arial"/>
              </w:rPr>
              <w:t xml:space="preserve"> of class. After that you will be counted absent.</w:t>
            </w:r>
          </w:p>
        </w:tc>
        <w:tc>
          <w:tcPr>
            <w:tcW w:w="4785" w:type="dxa"/>
            <w:tcBorders>
              <w:top w:val="single" w:sz="8" w:space="0" w:color="000000"/>
              <w:left w:val="single" w:sz="8" w:space="0" w:color="000000"/>
              <w:bottom w:val="single" w:sz="8" w:space="0" w:color="000000"/>
              <w:right w:val="single" w:sz="8" w:space="0" w:color="000000"/>
            </w:tcBorders>
            <w:hideMark/>
          </w:tcPr>
          <w:p w:rsidR="000D72DF" w:rsidRPr="009A27EE" w:rsidRDefault="000D72DF" w:rsidP="001D6969">
            <w:pPr>
              <w:spacing w:after="0" w:line="240" w:lineRule="auto"/>
              <w:ind w:left="100" w:right="100"/>
              <w:rPr>
                <w:rFonts w:ascii="Arial" w:eastAsia="Times New Roman" w:hAnsi="Arial" w:cs="Arial"/>
              </w:rPr>
            </w:pPr>
            <w:r w:rsidRPr="009A27EE">
              <w:rPr>
                <w:rFonts w:ascii="Arial" w:eastAsia="Times New Roman" w:hAnsi="Arial" w:cs="Arial"/>
              </w:rPr>
              <w:t>Class Meets:</w:t>
            </w:r>
          </w:p>
          <w:p w:rsidR="000D72DF" w:rsidRPr="009A27EE" w:rsidRDefault="000D72DF" w:rsidP="001D6969">
            <w:pPr>
              <w:spacing w:after="0" w:line="240" w:lineRule="auto"/>
              <w:ind w:left="100" w:right="100"/>
              <w:rPr>
                <w:rFonts w:ascii="Arial" w:eastAsia="Times New Roman" w:hAnsi="Arial" w:cs="Arial"/>
              </w:rPr>
            </w:pPr>
            <w:r w:rsidRPr="009A27EE">
              <w:rPr>
                <w:rFonts w:ascii="Arial" w:eastAsia="Times New Roman" w:hAnsi="Arial" w:cs="Arial"/>
              </w:rPr>
              <w:t>4 evenings a week (MTWR)</w:t>
            </w:r>
          </w:p>
          <w:p w:rsidR="000D72DF" w:rsidRPr="009A27EE" w:rsidRDefault="000D72DF" w:rsidP="001D6969">
            <w:pPr>
              <w:spacing w:after="0" w:line="240" w:lineRule="auto"/>
              <w:ind w:left="100" w:right="100"/>
              <w:rPr>
                <w:rFonts w:ascii="Arial" w:eastAsia="Times New Roman" w:hAnsi="Arial" w:cs="Arial"/>
              </w:rPr>
            </w:pPr>
            <w:r w:rsidRPr="009A27EE">
              <w:rPr>
                <w:rFonts w:ascii="Arial" w:eastAsia="Times New Roman" w:hAnsi="Arial" w:cs="Arial"/>
              </w:rPr>
              <w:t xml:space="preserve">The instructor </w:t>
            </w:r>
            <w:r w:rsidRPr="009A27EE">
              <w:rPr>
                <w:rFonts w:ascii="Arial" w:eastAsia="Times New Roman" w:hAnsi="Arial" w:cs="Arial"/>
                <w:b/>
                <w:bCs/>
              </w:rPr>
              <w:t>may</w:t>
            </w:r>
            <w:r w:rsidRPr="009A27EE">
              <w:rPr>
                <w:rFonts w:ascii="Arial" w:eastAsia="Times New Roman" w:hAnsi="Arial" w:cs="Arial"/>
              </w:rPr>
              <w:t xml:space="preserve"> withdraw a student from a course if absences exceed five (5) up until the published Last Day for Students to Drop. Absences that exceed this number after the drop day may result in the student receiving an “F” in the program for that semester.</w:t>
            </w:r>
          </w:p>
          <w:p w:rsidR="000D72DF" w:rsidRPr="009A27EE" w:rsidRDefault="000D72DF" w:rsidP="001D6969">
            <w:pPr>
              <w:spacing w:after="0" w:line="240" w:lineRule="auto"/>
              <w:ind w:left="100" w:right="100"/>
              <w:rPr>
                <w:rFonts w:ascii="Arial" w:eastAsia="Times New Roman" w:hAnsi="Arial" w:cs="Arial"/>
              </w:rPr>
            </w:pPr>
            <w:r w:rsidRPr="009A27EE">
              <w:rPr>
                <w:rFonts w:ascii="Arial" w:eastAsia="Times New Roman" w:hAnsi="Arial" w:cs="Arial"/>
              </w:rPr>
              <w:t>Three</w:t>
            </w:r>
            <w:r>
              <w:rPr>
                <w:rFonts w:ascii="Arial" w:eastAsia="Times New Roman" w:hAnsi="Arial" w:cs="Arial"/>
              </w:rPr>
              <w:t xml:space="preserve"> (3)</w:t>
            </w:r>
            <w:r w:rsidRPr="009A27EE">
              <w:rPr>
                <w:rFonts w:ascii="Arial" w:eastAsia="Times New Roman" w:hAnsi="Arial" w:cs="Arial"/>
              </w:rPr>
              <w:t xml:space="preserve"> </w:t>
            </w:r>
            <w:proofErr w:type="spellStart"/>
            <w:r w:rsidRPr="009A27EE">
              <w:rPr>
                <w:rFonts w:ascii="Arial" w:eastAsia="Times New Roman" w:hAnsi="Arial" w:cs="Arial"/>
              </w:rPr>
              <w:t>tardies</w:t>
            </w:r>
            <w:proofErr w:type="spellEnd"/>
            <w:r w:rsidRPr="009A27EE">
              <w:rPr>
                <w:rFonts w:ascii="Arial" w:eastAsia="Times New Roman" w:hAnsi="Arial" w:cs="Arial"/>
              </w:rPr>
              <w:t xml:space="preserve"> count as one</w:t>
            </w:r>
            <w:r>
              <w:rPr>
                <w:rFonts w:ascii="Arial" w:eastAsia="Times New Roman" w:hAnsi="Arial" w:cs="Arial"/>
              </w:rPr>
              <w:t xml:space="preserve"> (1)</w:t>
            </w:r>
            <w:r w:rsidRPr="009A27EE">
              <w:rPr>
                <w:rFonts w:ascii="Arial" w:eastAsia="Times New Roman" w:hAnsi="Arial" w:cs="Arial"/>
              </w:rPr>
              <w:t xml:space="preserve"> absence.</w:t>
            </w:r>
          </w:p>
          <w:p w:rsidR="000D72DF" w:rsidRPr="009A27EE" w:rsidRDefault="000D72DF" w:rsidP="001D6969">
            <w:pPr>
              <w:spacing w:after="0" w:line="240" w:lineRule="auto"/>
              <w:ind w:left="100" w:right="100"/>
              <w:rPr>
                <w:rFonts w:ascii="Arial" w:eastAsia="Times New Roman" w:hAnsi="Arial" w:cs="Arial"/>
              </w:rPr>
            </w:pPr>
            <w:r w:rsidRPr="009A27EE">
              <w:rPr>
                <w:rFonts w:ascii="Arial" w:eastAsia="Times New Roman" w:hAnsi="Arial" w:cs="Arial"/>
              </w:rPr>
              <w:t>You are considered tardy from the designated class start time through the first 15 minutes of class. After that you will be counted absent.</w:t>
            </w:r>
          </w:p>
        </w:tc>
      </w:tr>
    </w:tbl>
    <w:p w:rsidR="000D72DF" w:rsidRPr="009A27EE" w:rsidRDefault="000D72DF" w:rsidP="000D72DF">
      <w:pPr>
        <w:spacing w:after="0" w:line="240" w:lineRule="auto"/>
        <w:rPr>
          <w:rFonts w:ascii="Arial" w:hAnsi="Arial" w:cs="Arial"/>
          <w:color w:val="000000" w:themeColor="text1"/>
        </w:rPr>
      </w:pPr>
    </w:p>
    <w:p w:rsidR="000D72DF" w:rsidRPr="00904F8F" w:rsidRDefault="000D72DF" w:rsidP="000D72DF">
      <w:pPr>
        <w:spacing w:after="0" w:line="240" w:lineRule="auto"/>
        <w:rPr>
          <w:rFonts w:ascii="Arial" w:hAnsi="Arial" w:cs="Arial"/>
          <w:color w:val="000000" w:themeColor="text1"/>
        </w:rPr>
      </w:pPr>
      <w:r w:rsidRPr="009A27EE">
        <w:rPr>
          <w:rFonts w:ascii="Arial" w:hAnsi="Arial" w:cs="Arial"/>
          <w:color w:val="000000" w:themeColor="text1"/>
        </w:rPr>
        <w:t>Students are allowed 5 class absences. After 5 absences, the student is subject to being dropped from the course</w:t>
      </w:r>
      <w:r w:rsidR="00BB464B">
        <w:rPr>
          <w:rFonts w:ascii="Arial" w:hAnsi="Arial" w:cs="Arial"/>
          <w:color w:val="000000" w:themeColor="text1"/>
        </w:rPr>
        <w:t xml:space="preserve"> at the discretion of the instructor</w:t>
      </w:r>
      <w:r w:rsidRPr="009A27EE">
        <w:rPr>
          <w:rFonts w:ascii="Arial" w:hAnsi="Arial" w:cs="Arial"/>
          <w:color w:val="000000" w:themeColor="text1"/>
        </w:rPr>
        <w:t xml:space="preserve">.  Attendance will be taken at the beginning of each class period.  If a student is up to 15 minutes late </w:t>
      </w:r>
      <w:r w:rsidR="00904F8F">
        <w:rPr>
          <w:rFonts w:ascii="Arial" w:hAnsi="Arial" w:cs="Arial"/>
          <w:color w:val="000000" w:themeColor="text1"/>
        </w:rPr>
        <w:t xml:space="preserve">to class, a tardy will be given. </w:t>
      </w:r>
      <w:r w:rsidR="00904F8F" w:rsidRPr="009A27EE">
        <w:rPr>
          <w:rFonts w:ascii="Arial" w:hAnsi="Arial" w:cs="Arial"/>
          <w:color w:val="000000" w:themeColor="text1"/>
        </w:rPr>
        <w:t xml:space="preserve"> After 3 </w:t>
      </w:r>
      <w:proofErr w:type="spellStart"/>
      <w:r w:rsidR="00904F8F" w:rsidRPr="009A27EE">
        <w:rPr>
          <w:rFonts w:ascii="Arial" w:hAnsi="Arial" w:cs="Arial"/>
          <w:color w:val="000000" w:themeColor="text1"/>
        </w:rPr>
        <w:t>tardies</w:t>
      </w:r>
      <w:proofErr w:type="spellEnd"/>
      <w:r w:rsidR="00904F8F" w:rsidRPr="009A27EE">
        <w:rPr>
          <w:rFonts w:ascii="Arial" w:hAnsi="Arial" w:cs="Arial"/>
          <w:color w:val="000000" w:themeColor="text1"/>
        </w:rPr>
        <w:t xml:space="preserve"> an absence will be assigned. </w:t>
      </w:r>
      <w:r w:rsidR="00904F8F">
        <w:rPr>
          <w:rFonts w:ascii="Arial" w:hAnsi="Arial" w:cs="Arial"/>
          <w:color w:val="000000" w:themeColor="text1"/>
        </w:rPr>
        <w:t>After 15 minutes late a s</w:t>
      </w:r>
      <w:r w:rsidRPr="009A27EE">
        <w:rPr>
          <w:rFonts w:ascii="Arial" w:hAnsi="Arial" w:cs="Arial"/>
          <w:color w:val="000000" w:themeColor="text1"/>
        </w:rPr>
        <w:t>tude</w:t>
      </w:r>
      <w:r w:rsidR="00904F8F">
        <w:rPr>
          <w:rFonts w:ascii="Arial" w:hAnsi="Arial" w:cs="Arial"/>
          <w:color w:val="000000" w:themeColor="text1"/>
        </w:rPr>
        <w:t xml:space="preserve">nt is considered absent. Students </w:t>
      </w:r>
      <w:r w:rsidRPr="009A27EE">
        <w:rPr>
          <w:rFonts w:ascii="Arial" w:hAnsi="Arial" w:cs="Arial"/>
          <w:color w:val="000000" w:themeColor="text1"/>
        </w:rPr>
        <w:t>who are late</w:t>
      </w:r>
      <w:r w:rsidR="00904F8F">
        <w:rPr>
          <w:rFonts w:ascii="Arial" w:hAnsi="Arial" w:cs="Arial"/>
          <w:color w:val="000000" w:themeColor="text1"/>
        </w:rPr>
        <w:t xml:space="preserve"> or tardy will be required to sign in on</w:t>
      </w:r>
      <w:r w:rsidRPr="009A27EE">
        <w:rPr>
          <w:rFonts w:ascii="Arial" w:hAnsi="Arial" w:cs="Arial"/>
          <w:color w:val="000000" w:themeColor="text1"/>
        </w:rPr>
        <w:t xml:space="preserve"> the instructor’s attendance folder with the time of arrival</w:t>
      </w:r>
    </w:p>
    <w:p w:rsidR="000D72DF" w:rsidRDefault="000D72DF" w:rsidP="000D72DF">
      <w:pPr>
        <w:spacing w:after="0" w:line="240" w:lineRule="auto"/>
        <w:rPr>
          <w:rFonts w:ascii="Arial" w:hAnsi="Arial" w:cs="Arial"/>
          <w:b/>
        </w:rPr>
      </w:pPr>
    </w:p>
    <w:p w:rsidR="00704B26" w:rsidRDefault="00704B26" w:rsidP="000D72DF">
      <w:pPr>
        <w:spacing w:after="0" w:line="240" w:lineRule="auto"/>
        <w:rPr>
          <w:rFonts w:ascii="Arial" w:hAnsi="Arial" w:cs="Arial"/>
          <w:b/>
          <w:u w:val="single"/>
        </w:rPr>
      </w:pPr>
    </w:p>
    <w:p w:rsidR="000D72DF" w:rsidRPr="007335BA" w:rsidRDefault="000D72DF" w:rsidP="000D72DF">
      <w:pPr>
        <w:spacing w:after="0" w:line="240" w:lineRule="auto"/>
        <w:rPr>
          <w:rFonts w:ascii="Arial" w:hAnsi="Arial" w:cs="Arial"/>
          <w:b/>
          <w:u w:val="single"/>
        </w:rPr>
      </w:pPr>
      <w:r w:rsidRPr="007335BA">
        <w:rPr>
          <w:rFonts w:ascii="Arial" w:hAnsi="Arial" w:cs="Arial"/>
          <w:b/>
          <w:u w:val="single"/>
        </w:rPr>
        <w:t>Make-up Policy</w:t>
      </w:r>
    </w:p>
    <w:p w:rsidR="000D72DF" w:rsidRPr="00BE6C8E" w:rsidRDefault="000D72DF" w:rsidP="000D72DF">
      <w:pPr>
        <w:spacing w:after="0" w:line="240" w:lineRule="auto"/>
        <w:rPr>
          <w:rFonts w:ascii="Arial" w:hAnsi="Arial" w:cs="Arial"/>
          <w:b/>
          <w:u w:val="single"/>
        </w:rPr>
      </w:pPr>
      <w:r w:rsidRPr="009A27EE">
        <w:rPr>
          <w:rFonts w:ascii="Arial" w:hAnsi="Arial" w:cs="Arial"/>
        </w:rPr>
        <w:t>Students are responsible for contacting the instructor to discuss content and makeup work t</w:t>
      </w:r>
      <w:r w:rsidR="006451BF">
        <w:rPr>
          <w:rFonts w:ascii="Arial" w:hAnsi="Arial" w:cs="Arial"/>
        </w:rPr>
        <w:t>hat is missed during an absence as well as the date these are due.</w:t>
      </w:r>
      <w:r w:rsidRPr="009A27EE">
        <w:rPr>
          <w:rFonts w:ascii="Arial" w:hAnsi="Arial" w:cs="Arial"/>
        </w:rPr>
        <w:t xml:space="preserve"> If an exam is missed, the student must make-up the exam within five (5</w:t>
      </w:r>
      <w:r w:rsidR="006451BF">
        <w:rPr>
          <w:rFonts w:ascii="Arial" w:hAnsi="Arial" w:cs="Arial"/>
        </w:rPr>
        <w:t>) class days upon their return or at the discretion of the instructor.</w:t>
      </w:r>
      <w:r w:rsidRPr="009A27EE">
        <w:rPr>
          <w:rFonts w:ascii="Arial" w:hAnsi="Arial" w:cs="Arial"/>
        </w:rPr>
        <w:t xml:space="preserve"> Homework that was assigned prior to a student absence should be turned in</w:t>
      </w:r>
      <w:r w:rsidR="006451BF">
        <w:rPr>
          <w:rFonts w:ascii="Arial" w:hAnsi="Arial" w:cs="Arial"/>
        </w:rPr>
        <w:t xml:space="preserve"> on the first day back to class or as scheduled by instructor.</w:t>
      </w:r>
      <w:r w:rsidR="00B00435">
        <w:rPr>
          <w:rFonts w:ascii="Arial" w:hAnsi="Arial" w:cs="Arial"/>
        </w:rPr>
        <w:t xml:space="preserve"> </w:t>
      </w:r>
      <w:r w:rsidRPr="00BE6C8E">
        <w:rPr>
          <w:rFonts w:ascii="Arial" w:hAnsi="Arial" w:cs="Arial"/>
          <w:b/>
          <w:u w:val="single"/>
        </w:rPr>
        <w:t>Late homework assignments will not be accepted, and a grade of zero will be given.</w:t>
      </w:r>
    </w:p>
    <w:p w:rsidR="000D72DF" w:rsidRPr="009A27EE" w:rsidRDefault="000D72DF" w:rsidP="000D72DF">
      <w:pPr>
        <w:spacing w:after="0" w:line="240" w:lineRule="auto"/>
        <w:rPr>
          <w:rFonts w:ascii="Arial" w:hAnsi="Arial" w:cs="Arial"/>
          <w:color w:val="FF0000"/>
        </w:rPr>
      </w:pPr>
    </w:p>
    <w:p w:rsidR="000D72DF" w:rsidRDefault="000D72DF" w:rsidP="000D72DF">
      <w:pPr>
        <w:spacing w:after="0" w:line="240" w:lineRule="auto"/>
        <w:rPr>
          <w:rFonts w:ascii="Arial" w:hAnsi="Arial" w:cs="Arial"/>
          <w:b/>
          <w:u w:val="single"/>
        </w:rPr>
      </w:pPr>
    </w:p>
    <w:p w:rsidR="000D72DF" w:rsidRPr="007335BA" w:rsidRDefault="000D72DF" w:rsidP="000D72DF">
      <w:pPr>
        <w:spacing w:after="0" w:line="240" w:lineRule="auto"/>
        <w:rPr>
          <w:rFonts w:ascii="Arial" w:hAnsi="Arial" w:cs="Arial"/>
          <w:b/>
          <w:u w:val="single"/>
        </w:rPr>
      </w:pPr>
      <w:r w:rsidRPr="007335BA">
        <w:rPr>
          <w:rFonts w:ascii="Arial" w:hAnsi="Arial" w:cs="Arial"/>
          <w:b/>
          <w:u w:val="single"/>
        </w:rPr>
        <w:t>Academic Integrity Statement</w:t>
      </w:r>
    </w:p>
    <w:p w:rsidR="000D72DF" w:rsidRPr="009360A4" w:rsidRDefault="000D72DF" w:rsidP="000D72DF">
      <w:pPr>
        <w:spacing w:after="0" w:line="240" w:lineRule="auto"/>
        <w:rPr>
          <w:rFonts w:ascii="Arial" w:hAnsi="Arial" w:cs="Arial"/>
          <w:sz w:val="24"/>
          <w:szCs w:val="24"/>
        </w:rPr>
      </w:pPr>
      <w:r w:rsidRPr="009360A4">
        <w:rPr>
          <w:rFonts w:ascii="Arial" w:hAnsi="Arial" w:cs="Arial"/>
          <w:sz w:val="24"/>
          <w:szCs w:val="24"/>
        </w:rPr>
        <w:lastRenderedPageBreak/>
        <w:t>Scholastic dishonesty, involving but not limited to cheating on a test, plagiarism, col</w:t>
      </w:r>
      <w:r w:rsidRPr="009360A4">
        <w:rPr>
          <w:rFonts w:ascii="Arial" w:hAnsi="Arial" w:cs="Arial"/>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0D72DF" w:rsidRPr="009360A4" w:rsidRDefault="000D72DF" w:rsidP="00B00435">
      <w:pPr>
        <w:spacing w:after="0" w:line="240" w:lineRule="auto"/>
        <w:rPr>
          <w:rFonts w:ascii="Arial" w:hAnsi="Arial" w:cs="Arial"/>
          <w:b/>
          <w:color w:val="000000"/>
          <w:sz w:val="24"/>
          <w:szCs w:val="24"/>
        </w:rPr>
      </w:pPr>
      <w:r w:rsidRPr="009360A4">
        <w:rPr>
          <w:rFonts w:ascii="Arial" w:hAnsi="Arial" w:cs="Arial"/>
          <w:sz w:val="24"/>
          <w:szCs w:val="24"/>
        </w:rPr>
        <w:t xml:space="preserve">This policy applies campus wide, including TC Testing Center, as well as off-campus classroom or lab sites, including dual credit campuses. This information can be </w:t>
      </w:r>
      <w:r w:rsidR="00B00435" w:rsidRPr="009360A4">
        <w:rPr>
          <w:rFonts w:ascii="Arial" w:hAnsi="Arial" w:cs="Arial"/>
          <w:sz w:val="24"/>
          <w:szCs w:val="24"/>
        </w:rPr>
        <w:t xml:space="preserve">found in the </w:t>
      </w:r>
      <w:hyperlink r:id="rId10" w:history="1">
        <w:r w:rsidR="00B00435" w:rsidRPr="009360A4">
          <w:rPr>
            <w:rStyle w:val="Hyperlink"/>
            <w:rFonts w:ascii="Arial" w:hAnsi="Arial" w:cs="Arial"/>
            <w:sz w:val="24"/>
            <w:szCs w:val="24"/>
          </w:rPr>
          <w:t>Student Handbook</w:t>
        </w:r>
      </w:hyperlink>
      <w:r w:rsidR="00B00435" w:rsidRPr="009360A4">
        <w:rPr>
          <w:rFonts w:ascii="Arial" w:hAnsi="Arial" w:cs="Arial"/>
          <w:sz w:val="24"/>
          <w:szCs w:val="24"/>
        </w:rPr>
        <w:t>.</w:t>
      </w:r>
      <w:r w:rsidRPr="009360A4">
        <w:rPr>
          <w:rStyle w:val="A5"/>
          <w:rFonts w:ascii="Arial" w:hAnsi="Arial" w:cs="Arial"/>
          <w:sz w:val="24"/>
          <w:szCs w:val="24"/>
        </w:rPr>
        <w:t xml:space="preserve"> </w:t>
      </w:r>
      <w:r w:rsidR="00B00435" w:rsidRPr="009360A4">
        <w:rPr>
          <w:rStyle w:val="A5"/>
          <w:rFonts w:ascii="Arial" w:hAnsi="Arial" w:cs="Arial"/>
          <w:sz w:val="24"/>
          <w:szCs w:val="24"/>
        </w:rPr>
        <w:t>\</w:t>
      </w:r>
    </w:p>
    <w:p w:rsidR="000D72DF" w:rsidRDefault="000D72DF" w:rsidP="000D72DF">
      <w:pPr>
        <w:autoSpaceDE w:val="0"/>
        <w:autoSpaceDN w:val="0"/>
        <w:adjustRightInd w:val="0"/>
        <w:spacing w:after="0" w:line="240" w:lineRule="auto"/>
        <w:rPr>
          <w:rFonts w:ascii="Arial" w:eastAsia="Times New Roman" w:hAnsi="Arial" w:cs="Arial"/>
          <w:b/>
          <w:bCs/>
          <w:color w:val="000000"/>
        </w:rPr>
      </w:pPr>
    </w:p>
    <w:p w:rsidR="000D72DF" w:rsidRPr="009A27EE" w:rsidRDefault="000D72DF" w:rsidP="000D72DF">
      <w:pPr>
        <w:autoSpaceDE w:val="0"/>
        <w:autoSpaceDN w:val="0"/>
        <w:adjustRightInd w:val="0"/>
        <w:spacing w:after="0" w:line="240" w:lineRule="auto"/>
        <w:rPr>
          <w:rFonts w:ascii="Arial" w:eastAsia="Times New Roman" w:hAnsi="Arial" w:cs="Arial"/>
          <w:color w:val="000000"/>
        </w:rPr>
      </w:pPr>
      <w:r w:rsidRPr="007335BA">
        <w:rPr>
          <w:rFonts w:ascii="Arial" w:eastAsia="Times New Roman" w:hAnsi="Arial" w:cs="Arial"/>
          <w:b/>
          <w:bCs/>
          <w:color w:val="000000"/>
          <w:u w:val="single"/>
        </w:rPr>
        <w:t>Disability Act Statement</w:t>
      </w:r>
      <w:r w:rsidRPr="009A27EE">
        <w:rPr>
          <w:rFonts w:ascii="Arial" w:eastAsia="Times New Roman" w:hAnsi="Arial" w:cs="Arial"/>
          <w:color w:val="000000"/>
        </w:rPr>
        <w:t xml:space="preserve"> </w:t>
      </w:r>
    </w:p>
    <w:p w:rsidR="000D72DF" w:rsidRPr="009A27EE" w:rsidRDefault="000D72DF" w:rsidP="000D72DF">
      <w:pPr>
        <w:autoSpaceDE w:val="0"/>
        <w:autoSpaceDN w:val="0"/>
        <w:adjustRightInd w:val="0"/>
        <w:spacing w:after="0" w:line="240" w:lineRule="auto"/>
        <w:rPr>
          <w:rFonts w:ascii="Arial" w:eastAsia="Times New Roman" w:hAnsi="Arial" w:cs="Arial"/>
          <w:color w:val="000000"/>
        </w:rPr>
      </w:pPr>
      <w:r w:rsidRPr="009A27EE">
        <w:rPr>
          <w:rFonts w:ascii="Arial" w:eastAsia="Times New Roman" w:hAnsi="Arial" w:cs="Arial"/>
        </w:rPr>
        <w:t>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rsidR="000D72DF" w:rsidRPr="009A27EE" w:rsidRDefault="000D72DF" w:rsidP="000D72DF">
      <w:pPr>
        <w:autoSpaceDE w:val="0"/>
        <w:autoSpaceDN w:val="0"/>
        <w:adjustRightInd w:val="0"/>
        <w:spacing w:after="0" w:line="240" w:lineRule="auto"/>
        <w:rPr>
          <w:rFonts w:ascii="Arial" w:eastAsia="Times New Roman" w:hAnsi="Arial" w:cs="Arial"/>
          <w:color w:val="000000"/>
        </w:rPr>
      </w:pPr>
    </w:p>
    <w:p w:rsidR="006451BF" w:rsidRDefault="000D72DF" w:rsidP="000D72DF">
      <w:pPr>
        <w:autoSpaceDE w:val="0"/>
        <w:autoSpaceDN w:val="0"/>
        <w:adjustRightInd w:val="0"/>
        <w:spacing w:after="0" w:line="240" w:lineRule="auto"/>
        <w:rPr>
          <w:rFonts w:ascii="Arial" w:eastAsia="Times New Roman" w:hAnsi="Arial" w:cs="Arial"/>
          <w:color w:val="000000"/>
        </w:rPr>
      </w:pPr>
      <w:r w:rsidRPr="009A27EE">
        <w:rPr>
          <w:rFonts w:ascii="Arial" w:eastAsia="Times New Roman" w:hAnsi="Arial" w:cs="Arial"/>
        </w:rPr>
        <w:t xml:space="preserve">If you have an accommodation letter from their office indicating that you have a disability which requires academic accommodations, please present it to me so we can discuss the accommodations that you might need for this class. </w:t>
      </w:r>
      <w:r w:rsidRPr="009A27EE">
        <w:rPr>
          <w:rFonts w:ascii="Arial" w:eastAsia="Times New Roman" w:hAnsi="Arial" w:cs="Arial"/>
          <w:i/>
          <w:iCs/>
        </w:rPr>
        <w:t>It is best to request these changes at the beginning if not before the start of class</w:t>
      </w:r>
      <w:r w:rsidRPr="009A27EE">
        <w:rPr>
          <w:rFonts w:ascii="Arial" w:eastAsia="Times New Roman" w:hAnsi="Arial" w:cs="Arial"/>
        </w:rPr>
        <w:t xml:space="preserve"> so there is ample time to make the accommodations</w:t>
      </w:r>
      <w:r w:rsidRPr="009A27EE">
        <w:rPr>
          <w:rFonts w:ascii="Arial" w:hAnsi="Arial" w:cs="Arial"/>
        </w:rPr>
        <w:t xml:space="preserve">. </w:t>
      </w:r>
    </w:p>
    <w:p w:rsidR="009360A4" w:rsidRDefault="009360A4" w:rsidP="000D72DF">
      <w:pPr>
        <w:autoSpaceDE w:val="0"/>
        <w:autoSpaceDN w:val="0"/>
        <w:adjustRightInd w:val="0"/>
        <w:spacing w:after="0" w:line="240" w:lineRule="auto"/>
        <w:rPr>
          <w:rFonts w:ascii="Arial" w:eastAsia="Times New Roman" w:hAnsi="Arial" w:cs="Arial"/>
          <w:color w:val="000000"/>
        </w:rPr>
      </w:pPr>
    </w:p>
    <w:p w:rsidR="009360A4" w:rsidRPr="009360A4" w:rsidRDefault="009360A4" w:rsidP="000D72DF">
      <w:pPr>
        <w:autoSpaceDE w:val="0"/>
        <w:autoSpaceDN w:val="0"/>
        <w:adjustRightInd w:val="0"/>
        <w:spacing w:after="0" w:line="240" w:lineRule="auto"/>
        <w:rPr>
          <w:rFonts w:ascii="Arial" w:eastAsia="Times New Roman" w:hAnsi="Arial" w:cs="Arial"/>
          <w:color w:val="000000"/>
        </w:rPr>
      </w:pPr>
      <w:r w:rsidRPr="001B5D69">
        <w:rPr>
          <w:rFonts w:ascii="Arial" w:hAnsi="Arial" w:cs="Arial"/>
          <w:sz w:val="24"/>
          <w:szCs w:val="24"/>
        </w:rPr>
        <w:t>For more information checkout</w:t>
      </w:r>
      <w:r>
        <w:t xml:space="preserve"> </w:t>
      </w:r>
      <w:hyperlink r:id="rId11" w:history="1">
        <w:r w:rsidRPr="001B5D69">
          <w:rPr>
            <w:rStyle w:val="Hyperlink"/>
            <w:rFonts w:ascii="Arial" w:hAnsi="Arial" w:cs="Arial"/>
            <w:sz w:val="24"/>
            <w:szCs w:val="24"/>
          </w:rPr>
          <w:t>Assistance for Students with Disabilities</w:t>
        </w:r>
      </w:hyperlink>
      <w:r>
        <w:t xml:space="preserve"> </w:t>
      </w:r>
      <w:r w:rsidRPr="001B5D69">
        <w:rPr>
          <w:rFonts w:ascii="Arial" w:hAnsi="Arial" w:cs="Arial"/>
          <w:sz w:val="24"/>
          <w:szCs w:val="24"/>
        </w:rPr>
        <w:t>on the college’s website.</w:t>
      </w:r>
    </w:p>
    <w:p w:rsidR="000D72DF" w:rsidRPr="007335BA" w:rsidRDefault="000D72DF" w:rsidP="009360A4">
      <w:pPr>
        <w:autoSpaceDE w:val="0"/>
        <w:autoSpaceDN w:val="0"/>
        <w:adjustRightInd w:val="0"/>
        <w:spacing w:before="240" w:after="0" w:line="240" w:lineRule="auto"/>
        <w:rPr>
          <w:rFonts w:ascii="Arial" w:eastAsia="Times New Roman" w:hAnsi="Arial" w:cs="Arial"/>
          <w:b/>
          <w:color w:val="000000"/>
          <w:u w:val="single"/>
        </w:rPr>
      </w:pPr>
      <w:r>
        <w:rPr>
          <w:rFonts w:ascii="Arial" w:eastAsia="Times New Roman" w:hAnsi="Arial" w:cs="Arial"/>
          <w:b/>
          <w:color w:val="000000"/>
          <w:u w:val="single"/>
        </w:rPr>
        <w:t>Financial Aid</w:t>
      </w:r>
    </w:p>
    <w:p w:rsidR="000D72DF" w:rsidRPr="009A27EE" w:rsidRDefault="000D72DF" w:rsidP="000D72DF">
      <w:pPr>
        <w:autoSpaceDE w:val="0"/>
        <w:autoSpaceDN w:val="0"/>
        <w:adjustRightInd w:val="0"/>
        <w:spacing w:after="0" w:line="240" w:lineRule="auto"/>
        <w:rPr>
          <w:rFonts w:ascii="Arial" w:eastAsia="Times New Roman" w:hAnsi="Arial" w:cs="Arial"/>
          <w:b/>
          <w:color w:val="000000"/>
        </w:rPr>
      </w:pPr>
      <w:r w:rsidRPr="009A27EE">
        <w:rPr>
          <w:rFonts w:ascii="Arial" w:eastAsia="Times New Roman" w:hAnsi="Arial" w:cs="Arial"/>
          <w:b/>
          <w:color w:val="C00000"/>
        </w:rPr>
        <w:t>Attention!</w:t>
      </w:r>
      <w:r w:rsidRPr="009A27EE">
        <w:rPr>
          <w:rFonts w:ascii="Arial" w:eastAsia="Times New Roman" w:hAnsi="Arial" w:cs="Arial"/>
          <w:color w:val="C00000"/>
        </w:rPr>
        <w:t xml:space="preserve"> </w:t>
      </w:r>
      <w:r w:rsidRPr="009A27EE">
        <w:rPr>
          <w:rFonts w:ascii="Arial" w:eastAsia="Times New Roman" w:hAnsi="Arial" w:cs="Arial"/>
        </w:rPr>
        <w:t>Dropping this class may affect your funding in a negative way! You could owe money to the college and/or federal government. Please check with the Financial Aid office before making a decision.</w:t>
      </w:r>
    </w:p>
    <w:p w:rsidR="000D72DF" w:rsidRPr="009A27EE" w:rsidRDefault="000D72DF" w:rsidP="00B00435">
      <w:pPr>
        <w:autoSpaceDE w:val="0"/>
        <w:autoSpaceDN w:val="0"/>
        <w:adjustRightInd w:val="0"/>
        <w:spacing w:after="0" w:line="240" w:lineRule="auto"/>
        <w:rPr>
          <w:rFonts w:ascii="Arial" w:eastAsia="Times New Roman" w:hAnsi="Arial" w:cs="Arial"/>
          <w:color w:val="000000"/>
        </w:rPr>
      </w:pPr>
    </w:p>
    <w:p w:rsidR="000D72DF" w:rsidRDefault="000D72DF" w:rsidP="000D72DF">
      <w:pPr>
        <w:pStyle w:val="NoSpacing"/>
        <w:rPr>
          <w:rFonts w:ascii="Arial" w:hAnsi="Arial" w:cs="Arial"/>
          <w:b/>
          <w:sz w:val="24"/>
          <w:szCs w:val="24"/>
          <w:u w:val="single"/>
        </w:rPr>
      </w:pPr>
      <w:r>
        <w:rPr>
          <w:rFonts w:ascii="Arial" w:hAnsi="Arial" w:cs="Arial"/>
          <w:b/>
          <w:sz w:val="24"/>
          <w:szCs w:val="24"/>
          <w:u w:val="single"/>
        </w:rPr>
        <w:t xml:space="preserve">Security </w:t>
      </w:r>
    </w:p>
    <w:p w:rsidR="000D72DF" w:rsidRDefault="000D72DF" w:rsidP="000D72DF">
      <w:pPr>
        <w:pStyle w:val="NoSpacing"/>
        <w:rPr>
          <w:rFonts w:ascii="Arial" w:hAnsi="Arial" w:cs="Arial"/>
          <w:sz w:val="24"/>
          <w:szCs w:val="24"/>
        </w:rPr>
      </w:pPr>
      <w:r>
        <w:rPr>
          <w:rFonts w:ascii="Arial" w:hAnsi="Arial" w:cs="Arial"/>
          <w:sz w:val="24"/>
          <w:szCs w:val="24"/>
        </w:rPr>
        <w:t>Please keep your vehicle locked whenever you are away from it.  Make sure you don’t leave any valuables in plain sight (purse, phone, lap</w:t>
      </w:r>
      <w:r w:rsidR="006451BF">
        <w:rPr>
          <w:rFonts w:ascii="Arial" w:hAnsi="Arial" w:cs="Arial"/>
          <w:sz w:val="24"/>
          <w:szCs w:val="24"/>
        </w:rPr>
        <w:t xml:space="preserve"> </w:t>
      </w:r>
      <w:r>
        <w:rPr>
          <w:rFonts w:ascii="Arial" w:hAnsi="Arial" w:cs="Arial"/>
          <w:sz w:val="24"/>
          <w:szCs w:val="24"/>
        </w:rPr>
        <w:t>top).  We want you to be safe.  You must acquire a TC parking permit and display it in your vehicle.  You must also have a TC student ID badge and keep it with you at all times.</w:t>
      </w:r>
    </w:p>
    <w:p w:rsidR="000D72DF" w:rsidRDefault="000D72DF" w:rsidP="000D72DF">
      <w:pPr>
        <w:pStyle w:val="NoSpacing"/>
        <w:rPr>
          <w:rFonts w:ascii="Arial" w:hAnsi="Arial" w:cs="Arial"/>
          <w:sz w:val="24"/>
          <w:szCs w:val="24"/>
        </w:rPr>
      </w:pPr>
    </w:p>
    <w:p w:rsidR="000D72DF" w:rsidRDefault="000D72DF" w:rsidP="000D72DF">
      <w:pPr>
        <w:pStyle w:val="NoSpacing"/>
        <w:rPr>
          <w:rFonts w:ascii="Arial" w:hAnsi="Arial" w:cs="Arial"/>
          <w:b/>
          <w:sz w:val="24"/>
          <w:szCs w:val="24"/>
        </w:rPr>
      </w:pPr>
      <w:r>
        <w:rPr>
          <w:rFonts w:ascii="Arial" w:hAnsi="Arial" w:cs="Arial"/>
          <w:b/>
          <w:sz w:val="24"/>
          <w:szCs w:val="24"/>
        </w:rPr>
        <w:t>Campus police EMERGENCY line: (903) 798-3330</w:t>
      </w:r>
    </w:p>
    <w:p w:rsidR="000D72DF" w:rsidRDefault="000D72DF" w:rsidP="000D72DF">
      <w:pPr>
        <w:pStyle w:val="NoSpacing"/>
        <w:rPr>
          <w:rFonts w:ascii="Arial" w:hAnsi="Arial" w:cs="Arial"/>
          <w:b/>
          <w:sz w:val="24"/>
          <w:szCs w:val="24"/>
        </w:rPr>
      </w:pPr>
    </w:p>
    <w:p w:rsidR="00704B26" w:rsidRPr="00704B26" w:rsidRDefault="00B00435" w:rsidP="00704B26">
      <w:pPr>
        <w:spacing w:after="0" w:line="240" w:lineRule="auto"/>
        <w:rPr>
          <w:rFonts w:ascii="Arial" w:eastAsia="MS Mincho" w:hAnsi="Arial" w:cs="Arial"/>
          <w:b/>
          <w:u w:val="single"/>
        </w:rPr>
      </w:pPr>
      <w:r w:rsidRPr="00704B26">
        <w:rPr>
          <w:rFonts w:ascii="Arial" w:eastAsia="MS Mincho" w:hAnsi="Arial" w:cs="Arial"/>
          <w:b/>
          <w:u w:val="single"/>
        </w:rPr>
        <w:t>STUDENT</w:t>
      </w:r>
      <w:r>
        <w:rPr>
          <w:rFonts w:ascii="Arial" w:eastAsia="MS Mincho" w:hAnsi="Arial" w:cs="Arial"/>
          <w:b/>
          <w:u w:val="single"/>
        </w:rPr>
        <w:t xml:space="preserve"> </w:t>
      </w:r>
      <w:r w:rsidRPr="00704B26">
        <w:rPr>
          <w:rFonts w:ascii="Arial" w:eastAsia="MS Mincho" w:hAnsi="Arial" w:cs="Arial"/>
          <w:b/>
          <w:u w:val="single"/>
        </w:rPr>
        <w:t>RETENTION</w:t>
      </w:r>
      <w:r w:rsidR="00704B26" w:rsidRPr="00704B26">
        <w:rPr>
          <w:rFonts w:ascii="Arial" w:eastAsia="MS Mincho" w:hAnsi="Arial" w:cs="Arial"/>
          <w:b/>
          <w:u w:val="single"/>
        </w:rPr>
        <w:t xml:space="preserve"> AND SUPPORT</w:t>
      </w:r>
    </w:p>
    <w:p w:rsidR="00704B26" w:rsidRPr="00704B26" w:rsidRDefault="00704B26" w:rsidP="00704B26">
      <w:pPr>
        <w:tabs>
          <w:tab w:val="left" w:pos="1065"/>
        </w:tabs>
        <w:spacing w:after="0" w:line="240" w:lineRule="auto"/>
        <w:rPr>
          <w:rFonts w:ascii="Arial" w:eastAsia="MS Mincho" w:hAnsi="Arial" w:cs="Arial"/>
        </w:rPr>
      </w:pPr>
    </w:p>
    <w:p w:rsidR="00704B26" w:rsidRPr="00704B26" w:rsidRDefault="00704B26" w:rsidP="00704B26">
      <w:pPr>
        <w:spacing w:after="0" w:line="240" w:lineRule="auto"/>
        <w:rPr>
          <w:rFonts w:ascii="Arial" w:eastAsia="MS Mincho" w:hAnsi="Arial" w:cs="Arial"/>
        </w:rPr>
      </w:pPr>
      <w:r w:rsidRPr="00704B26">
        <w:rPr>
          <w:rFonts w:ascii="Arial" w:eastAsia="MS Mincho" w:hAnsi="Arial" w:cs="Arial"/>
        </w:rPr>
        <w:t>A student retention specialist is available for every student enrolled in the Certified Nurse Assistant program. Susan Fratangelo will help you with study skills, refer</w:t>
      </w:r>
      <w:r>
        <w:rPr>
          <w:rFonts w:ascii="Arial" w:eastAsia="MS Mincho" w:hAnsi="Arial" w:cs="Arial"/>
        </w:rPr>
        <w:t>ral to Student Support Services,</w:t>
      </w:r>
      <w:r w:rsidRPr="00704B26">
        <w:rPr>
          <w:rFonts w:ascii="Arial" w:eastAsia="MS Mincho" w:hAnsi="Arial" w:cs="Arial"/>
        </w:rPr>
        <w:t xml:space="preserve"> resume writing, job interview skills, direction to social support programs, and other services.  Mrs. Fratangelo can be contacted at </w:t>
      </w:r>
      <w:hyperlink r:id="rId12" w:history="1">
        <w:r w:rsidRPr="00704B26">
          <w:rPr>
            <w:rFonts w:ascii="Arial" w:eastAsia="MS Mincho" w:hAnsi="Arial" w:cs="Arial"/>
            <w:color w:val="0000FF"/>
            <w:u w:val="single"/>
          </w:rPr>
          <w:t>Susan.Fratangelo@TexarkanaCollege.edu</w:t>
        </w:r>
      </w:hyperlink>
      <w:r w:rsidRPr="00704B26">
        <w:rPr>
          <w:rFonts w:ascii="Arial" w:eastAsia="MS Mincho" w:hAnsi="Arial" w:cs="Arial"/>
        </w:rPr>
        <w:t xml:space="preserve"> or at 903-823-3412.  Her office is located in the Health Occupations building.  </w:t>
      </w:r>
    </w:p>
    <w:p w:rsidR="00704B26" w:rsidRDefault="00B00435" w:rsidP="00B00435">
      <w:pPr>
        <w:spacing w:line="240" w:lineRule="auto"/>
        <w:rPr>
          <w:rFonts w:ascii="Arial" w:eastAsia="MS Mincho" w:hAnsi="Arial" w:cs="Arial"/>
          <w:b/>
          <w:caps/>
          <w:u w:val="single"/>
        </w:rPr>
      </w:pPr>
      <w:r>
        <w:rPr>
          <w:rFonts w:ascii="Arial" w:eastAsia="MS Mincho" w:hAnsi="Arial" w:cs="Arial"/>
          <w:b/>
          <w:caps/>
          <w:u w:val="single"/>
        </w:rPr>
        <w:br w:type="page"/>
      </w:r>
    </w:p>
    <w:p w:rsidR="00704B26" w:rsidRPr="009360A4" w:rsidRDefault="00704B26" w:rsidP="009360A4">
      <w:pPr>
        <w:pStyle w:val="Heading1"/>
        <w:rPr>
          <w:rFonts w:eastAsia="MS Mincho"/>
          <w:b/>
          <w:color w:val="auto"/>
        </w:rPr>
      </w:pPr>
      <w:r w:rsidRPr="009360A4">
        <w:rPr>
          <w:rFonts w:eastAsia="MS Mincho"/>
          <w:b/>
          <w:color w:val="auto"/>
        </w:rPr>
        <w:lastRenderedPageBreak/>
        <w:t>Student Support Services’ Information</w:t>
      </w:r>
    </w:p>
    <w:p w:rsidR="00704B26" w:rsidRPr="00704B26" w:rsidRDefault="00704B26" w:rsidP="00704B26">
      <w:pPr>
        <w:spacing w:before="100" w:beforeAutospacing="1" w:after="100" w:afterAutospacing="1" w:line="240" w:lineRule="auto"/>
        <w:rPr>
          <w:rFonts w:ascii="Arial" w:eastAsia="Times New Roman" w:hAnsi="Arial" w:cs="Arial"/>
          <w:color w:val="000000"/>
        </w:rPr>
      </w:pPr>
      <w:r w:rsidRPr="00704B26">
        <w:rPr>
          <w:rFonts w:ascii="Arial" w:eastAsia="Times New Roman" w:hAnsi="Arial" w:cs="Arial"/>
          <w:color w:val="000000"/>
        </w:rPr>
        <w:t>Student Support Services is a federally funded program designed to give a helping hand to Texarkana College students who show potential for success in college, but who need assistance in their efforts. Students entering the program have a variety of needs encompassing economic, academic, cultural, and handicapped challenges. Student Support services can help you by offering career information, tutoring, study skills, and college transfer information.</w:t>
      </w:r>
    </w:p>
    <w:p w:rsidR="00704B26" w:rsidRPr="00B00435" w:rsidRDefault="00704B26" w:rsidP="00704B26">
      <w:pPr>
        <w:spacing w:after="0" w:line="240" w:lineRule="auto"/>
        <w:rPr>
          <w:rFonts w:ascii="Arial" w:eastAsia="MS Mincho" w:hAnsi="Arial" w:cs="Arial"/>
          <w:caps/>
        </w:rPr>
      </w:pPr>
      <w:r w:rsidRPr="00704B26">
        <w:rPr>
          <w:rFonts w:ascii="Arial" w:eastAsia="Times New Roman" w:hAnsi="Arial" w:cs="Arial"/>
          <w:bCs/>
          <w:color w:val="000000"/>
        </w:rPr>
        <w:t>Student Support Services</w:t>
      </w:r>
      <w:r w:rsidRPr="00704B26">
        <w:rPr>
          <w:rFonts w:ascii="Arial" w:eastAsia="Times New Roman" w:hAnsi="Arial" w:cs="Arial"/>
          <w:bCs/>
          <w:color w:val="000000"/>
        </w:rPr>
        <w:br/>
        <w:t>Career Education Center, Room 106</w:t>
      </w:r>
      <w:r w:rsidRPr="00704B26">
        <w:rPr>
          <w:rFonts w:ascii="Arial" w:eastAsia="Times New Roman" w:hAnsi="Arial" w:cs="Arial"/>
          <w:bCs/>
          <w:color w:val="000000"/>
        </w:rPr>
        <w:br/>
        <w:t>2500 N. Robison Road</w:t>
      </w:r>
      <w:r w:rsidRPr="00704B26">
        <w:rPr>
          <w:rFonts w:ascii="Arial" w:eastAsia="Times New Roman" w:hAnsi="Arial" w:cs="Arial"/>
          <w:bCs/>
          <w:color w:val="000000"/>
        </w:rPr>
        <w:br/>
        <w:t>Texarkana, Texas 75501</w:t>
      </w:r>
      <w:r w:rsidRPr="00704B26">
        <w:rPr>
          <w:rFonts w:ascii="Arial" w:eastAsia="Times New Roman" w:hAnsi="Arial" w:cs="Arial"/>
          <w:bCs/>
          <w:color w:val="000000"/>
        </w:rPr>
        <w:br/>
      </w:r>
      <w:r w:rsidRPr="00704B26">
        <w:rPr>
          <w:rFonts w:ascii="Arial" w:eastAsia="Times New Roman" w:hAnsi="Arial" w:cs="Arial"/>
          <w:bCs/>
          <w:color w:val="000000"/>
        </w:rPr>
        <w:br/>
        <w:t>903-823-3381</w:t>
      </w:r>
      <w:r w:rsidRPr="00704B26">
        <w:rPr>
          <w:rFonts w:ascii="Arial" w:eastAsia="Times New Roman" w:hAnsi="Arial" w:cs="Arial"/>
          <w:bCs/>
          <w:color w:val="000000"/>
        </w:rPr>
        <w:br/>
      </w:r>
      <w:r w:rsidRPr="00704B26">
        <w:rPr>
          <w:rFonts w:ascii="Arial" w:eastAsia="Times New Roman" w:hAnsi="Arial" w:cs="Arial"/>
          <w:bCs/>
          <w:color w:val="000000"/>
        </w:rPr>
        <w:br/>
      </w:r>
      <w:r w:rsidRPr="00704B26">
        <w:rPr>
          <w:rFonts w:ascii="Arial" w:eastAsia="Times New Roman" w:hAnsi="Arial" w:cs="Arial"/>
          <w:bCs/>
        </w:rPr>
        <w:t>Office Hours</w:t>
      </w:r>
      <w:r w:rsidRPr="00704B26">
        <w:rPr>
          <w:rFonts w:ascii="Arial" w:eastAsia="Times New Roman" w:hAnsi="Arial" w:cs="Arial"/>
          <w:bCs/>
        </w:rPr>
        <w:br/>
        <w:t>8:00am to 5:00pm, Monday - Friday</w:t>
      </w:r>
    </w:p>
    <w:p w:rsidR="00134E02" w:rsidRPr="00134E02" w:rsidRDefault="00134E02" w:rsidP="00B00435">
      <w:pPr>
        <w:pStyle w:val="NormalWeb"/>
        <w:spacing w:before="4800" w:beforeAutospacing="0"/>
        <w:rPr>
          <w:rFonts w:ascii="Arial" w:hAnsi="Arial" w:cs="Arial"/>
          <w:sz w:val="22"/>
          <w:szCs w:val="22"/>
        </w:rPr>
      </w:pPr>
      <w:r w:rsidRPr="00134E02">
        <w:rPr>
          <w:rFonts w:ascii="Arial" w:hAnsi="Arial" w:cs="Arial"/>
          <w:sz w:val="22"/>
          <w:szCs w:val="2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704B26" w:rsidRPr="00B00435" w:rsidRDefault="00134E02" w:rsidP="00B00435">
      <w:pPr>
        <w:pStyle w:val="NormalWeb"/>
        <w:rPr>
          <w:rFonts w:ascii="Arial" w:hAnsi="Arial" w:cs="Arial"/>
          <w:sz w:val="22"/>
          <w:szCs w:val="22"/>
        </w:rPr>
      </w:pPr>
      <w:r w:rsidRPr="00134E02">
        <w:rPr>
          <w:rFonts w:ascii="Arial" w:hAnsi="Arial" w:cs="Arial"/>
          <w:noProof/>
          <w:sz w:val="22"/>
          <w:szCs w:val="22"/>
        </w:rPr>
        <w:drawing>
          <wp:inline distT="0" distB="0" distL="0" distR="0" wp14:anchorId="0060173F" wp14:editId="016878C6">
            <wp:extent cx="762000" cy="268432"/>
            <wp:effectExtent l="0" t="0" r="0" b="0"/>
            <wp:docPr id="1" name="Picture 1"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 logo graphic.png"/>
                    <pic:cNvPicPr/>
                  </pic:nvPicPr>
                  <pic:blipFill>
                    <a:blip r:embed="rId13">
                      <a:extLst>
                        <a:ext uri="{28A0092B-C50C-407E-A947-70E740481C1C}">
                          <a14:useLocalDpi xmlns:a14="http://schemas.microsoft.com/office/drawing/2010/main" val="0"/>
                        </a:ext>
                      </a:extLst>
                    </a:blip>
                    <a:stretch>
                      <a:fillRect/>
                    </a:stretch>
                  </pic:blipFill>
                  <pic:spPr>
                    <a:xfrm>
                      <a:off x="0" y="0"/>
                      <a:ext cx="768100" cy="270581"/>
                    </a:xfrm>
                    <a:prstGeom prst="rect">
                      <a:avLst/>
                    </a:prstGeom>
                  </pic:spPr>
                </pic:pic>
              </a:graphicData>
            </a:graphic>
          </wp:inline>
        </w:drawing>
      </w:r>
      <w:r w:rsidR="00B00435">
        <w:rPr>
          <w:rFonts w:ascii="Arial" w:hAnsi="Arial" w:cs="Arial"/>
        </w:rPr>
        <w:t xml:space="preserve"> </w:t>
      </w:r>
      <w:r w:rsidRPr="00134E02">
        <w:rPr>
          <w:rFonts w:ascii="Arial" w:hAnsi="Arial" w:cs="Arial"/>
        </w:rPr>
        <w:t xml:space="preserve">This work by the Health Professions Pathways (H2P) Consortium, a Department of Labor, </w:t>
      </w:r>
      <w:proofErr w:type="gramStart"/>
      <w:r w:rsidRPr="00134E02">
        <w:rPr>
          <w:rFonts w:ascii="Arial" w:hAnsi="Arial" w:cs="Arial"/>
        </w:rPr>
        <w:t>TAACCCT</w:t>
      </w:r>
      <w:proofErr w:type="gramEnd"/>
      <w:r w:rsidRPr="00134E02">
        <w:rPr>
          <w:rFonts w:ascii="Arial" w:hAnsi="Arial" w:cs="Arial"/>
        </w:rPr>
        <w:t xml:space="preserve"> funded project is licensed under a </w:t>
      </w:r>
      <w:hyperlink r:id="rId14" w:history="1">
        <w:r w:rsidR="00273DE0">
          <w:rPr>
            <w:rStyle w:val="Hyperlink"/>
            <w:rFonts w:ascii="Arial" w:hAnsi="Arial" w:cs="Arial"/>
          </w:rPr>
          <w:t xml:space="preserve">Creative Commons Attribution 4.0 </w:t>
        </w:r>
        <w:proofErr w:type="spellStart"/>
        <w:r w:rsidR="00273DE0">
          <w:rPr>
            <w:rStyle w:val="Hyperlink"/>
            <w:rFonts w:ascii="Arial" w:hAnsi="Arial" w:cs="Arial"/>
          </w:rPr>
          <w:t>Unported</w:t>
        </w:r>
        <w:proofErr w:type="spellEnd"/>
        <w:r w:rsidR="00273DE0">
          <w:rPr>
            <w:rStyle w:val="Hyperlink"/>
            <w:rFonts w:ascii="Arial" w:hAnsi="Arial" w:cs="Arial"/>
          </w:rPr>
          <w:t xml:space="preserve"> License</w:t>
        </w:r>
      </w:hyperlink>
      <w:r w:rsidRPr="00134E02">
        <w:rPr>
          <w:rFonts w:ascii="Arial" w:hAnsi="Arial" w:cs="Arial"/>
        </w:rPr>
        <w:t>.</w:t>
      </w:r>
    </w:p>
    <w:p w:rsidR="0006494D" w:rsidRDefault="0006494D" w:rsidP="000D72DF">
      <w:pPr>
        <w:spacing w:after="0" w:line="240" w:lineRule="auto"/>
        <w:rPr>
          <w:rFonts w:ascii="Arial" w:hAnsi="Arial" w:cs="Arial"/>
        </w:rPr>
      </w:pPr>
    </w:p>
    <w:p w:rsidR="0006494D" w:rsidRPr="009360A4" w:rsidRDefault="0006494D" w:rsidP="009360A4">
      <w:pPr>
        <w:pStyle w:val="Heading2"/>
        <w:rPr>
          <w:rFonts w:eastAsia="MS Mincho"/>
          <w:color w:val="243F60" w:themeColor="accent1" w:themeShade="7F"/>
        </w:rPr>
      </w:pPr>
      <w:r w:rsidRPr="009360A4">
        <w:rPr>
          <w:rFonts w:eastAsia="MS Mincho"/>
        </w:rPr>
        <w:lastRenderedPageBreak/>
        <w:t>SYLLABUS AGREEMENT</w:t>
      </w:r>
    </w:p>
    <w:p w:rsidR="0006494D" w:rsidRPr="0006494D" w:rsidRDefault="0006494D" w:rsidP="0006494D">
      <w:pPr>
        <w:spacing w:after="0" w:line="240" w:lineRule="auto"/>
        <w:rPr>
          <w:rFonts w:ascii="Arial" w:eastAsia="MS Mincho" w:hAnsi="Arial" w:cs="Arial"/>
          <w:color w:val="002060"/>
        </w:rPr>
      </w:pPr>
    </w:p>
    <w:p w:rsidR="0006494D" w:rsidRPr="0006494D" w:rsidRDefault="0006494D" w:rsidP="0006494D">
      <w:pPr>
        <w:spacing w:after="0" w:line="240" w:lineRule="auto"/>
        <w:rPr>
          <w:rFonts w:ascii="Arial" w:eastAsia="MS Mincho" w:hAnsi="Arial" w:cs="Arial"/>
        </w:rPr>
      </w:pPr>
      <w:r w:rsidRPr="0006494D">
        <w:rPr>
          <w:rFonts w:ascii="Arial" w:eastAsia="MS Mincho" w:hAnsi="Arial" w:cs="Arial"/>
        </w:rPr>
        <w:t>If you have any questions about this syllabus or the course in general, ask the instructor before you sign this document.</w:t>
      </w:r>
    </w:p>
    <w:p w:rsidR="0006494D" w:rsidRPr="0006494D" w:rsidRDefault="0006494D" w:rsidP="0006494D">
      <w:pPr>
        <w:spacing w:after="0" w:line="240" w:lineRule="auto"/>
        <w:rPr>
          <w:rFonts w:ascii="Arial" w:eastAsia="MS Mincho" w:hAnsi="Arial" w:cs="Arial"/>
        </w:rPr>
      </w:pPr>
    </w:p>
    <w:p w:rsidR="0006494D" w:rsidRPr="0006494D" w:rsidRDefault="0006494D" w:rsidP="0006494D">
      <w:pPr>
        <w:spacing w:after="0" w:line="240" w:lineRule="auto"/>
        <w:jc w:val="center"/>
        <w:rPr>
          <w:rFonts w:ascii="Arial" w:eastAsia="MS Mincho" w:hAnsi="Arial" w:cs="Arial"/>
          <w:b/>
        </w:rPr>
      </w:pPr>
      <w:r w:rsidRPr="0006494D">
        <w:rPr>
          <w:rFonts w:ascii="Arial" w:eastAsia="MS Mincho" w:hAnsi="Arial" w:cs="Arial"/>
          <w:b/>
        </w:rPr>
        <w:t>MDCA1310 Communication Skills for Healthcare</w:t>
      </w:r>
    </w:p>
    <w:p w:rsidR="0006494D" w:rsidRPr="0006494D" w:rsidRDefault="0006494D" w:rsidP="0006494D">
      <w:pPr>
        <w:spacing w:after="0" w:line="240" w:lineRule="auto"/>
        <w:jc w:val="center"/>
        <w:rPr>
          <w:rFonts w:ascii="Arial" w:eastAsia="MS Mincho" w:hAnsi="Arial" w:cs="Arial"/>
          <w:b/>
        </w:rPr>
      </w:pPr>
    </w:p>
    <w:p w:rsidR="0006494D" w:rsidRPr="0006494D" w:rsidRDefault="0006494D" w:rsidP="0006494D">
      <w:pPr>
        <w:spacing w:after="0" w:line="240" w:lineRule="auto"/>
        <w:jc w:val="center"/>
        <w:rPr>
          <w:rFonts w:ascii="Arial" w:eastAsia="MS Mincho" w:hAnsi="Arial" w:cs="Arial"/>
        </w:rPr>
      </w:pPr>
    </w:p>
    <w:p w:rsidR="0006494D" w:rsidRPr="0006494D" w:rsidRDefault="0006494D" w:rsidP="0006494D">
      <w:pPr>
        <w:spacing w:after="0" w:line="240" w:lineRule="auto"/>
        <w:rPr>
          <w:rFonts w:ascii="Arial" w:eastAsia="MS Mincho" w:hAnsi="Arial" w:cs="Arial"/>
        </w:rPr>
      </w:pPr>
      <w:r w:rsidRPr="0006494D">
        <w:rPr>
          <w:rFonts w:ascii="Arial" w:eastAsia="MS Mincho" w:hAnsi="Arial" w:cs="Arial"/>
        </w:rPr>
        <w:t>I, ________________________________, (print name) have read the course syllabus, the course outline, schedule, course grading requirements, and methods of evaluation. I have had each explained to me by the instructor either verbally, or by email on ___________________.</w:t>
      </w:r>
    </w:p>
    <w:p w:rsidR="0006494D" w:rsidRPr="0006494D" w:rsidRDefault="0006494D" w:rsidP="0006494D">
      <w:pPr>
        <w:spacing w:after="0" w:line="240" w:lineRule="auto"/>
        <w:rPr>
          <w:rFonts w:ascii="Arial" w:eastAsia="MS Mincho" w:hAnsi="Arial" w:cs="Arial"/>
        </w:rPr>
      </w:pPr>
    </w:p>
    <w:p w:rsidR="0006494D" w:rsidRPr="0006494D" w:rsidRDefault="0006494D" w:rsidP="0006494D">
      <w:pPr>
        <w:spacing w:after="0" w:line="240" w:lineRule="auto"/>
        <w:rPr>
          <w:rFonts w:ascii="Arial" w:eastAsia="MS Mincho" w:hAnsi="Arial" w:cs="Arial"/>
        </w:rPr>
      </w:pPr>
      <w:r w:rsidRPr="0006494D">
        <w:rPr>
          <w:rFonts w:ascii="Arial" w:eastAsia="MS Mincho" w:hAnsi="Arial" w:cs="Arial"/>
        </w:rPr>
        <w:t>By signing this form I agree to comply with the classroom/online policies, expectations, and rules listed and accept the outline for this class.</w:t>
      </w:r>
    </w:p>
    <w:p w:rsidR="0006494D" w:rsidRPr="0006494D" w:rsidRDefault="0006494D" w:rsidP="009360A4">
      <w:pPr>
        <w:spacing w:before="360" w:after="0" w:line="240" w:lineRule="auto"/>
        <w:rPr>
          <w:rFonts w:ascii="Arial" w:eastAsia="MS Mincho" w:hAnsi="Arial" w:cs="Arial"/>
        </w:rPr>
      </w:pPr>
      <w:r w:rsidRPr="0006494D">
        <w:rPr>
          <w:rFonts w:ascii="Arial" w:eastAsia="MS Mincho" w:hAnsi="Arial" w:cs="Arial"/>
        </w:rPr>
        <w:t>_______________________________________</w:t>
      </w:r>
      <w:r w:rsidR="009360A4">
        <w:rPr>
          <w:rFonts w:ascii="Arial" w:eastAsia="MS Mincho" w:hAnsi="Arial" w:cs="Arial"/>
        </w:rPr>
        <w:t xml:space="preserve">  </w:t>
      </w:r>
      <w:r w:rsidRPr="0006494D">
        <w:rPr>
          <w:rFonts w:ascii="Arial" w:eastAsia="MS Mincho" w:hAnsi="Arial" w:cs="Arial"/>
        </w:rPr>
        <w:t>______________</w:t>
      </w:r>
    </w:p>
    <w:p w:rsidR="0006494D" w:rsidRPr="0006494D" w:rsidRDefault="0006494D" w:rsidP="0006494D">
      <w:pPr>
        <w:spacing w:after="0" w:line="240" w:lineRule="auto"/>
        <w:rPr>
          <w:rFonts w:ascii="Arial" w:eastAsia="MS Mincho" w:hAnsi="Arial" w:cs="Arial"/>
        </w:rPr>
      </w:pPr>
      <w:r w:rsidRPr="0006494D">
        <w:rPr>
          <w:rFonts w:ascii="Arial" w:eastAsia="MS Mincho" w:hAnsi="Arial" w:cs="Arial"/>
        </w:rPr>
        <w:t>SIGNATURE</w:t>
      </w:r>
      <w:r w:rsidR="009360A4" w:rsidRPr="009360A4">
        <w:rPr>
          <w:rFonts w:ascii="Arial" w:eastAsia="MS Mincho" w:hAnsi="Arial" w:cs="Arial"/>
          <w:spacing w:val="2000"/>
        </w:rPr>
        <w:t xml:space="preserve">  </w:t>
      </w:r>
      <w:r w:rsidRPr="0006494D">
        <w:rPr>
          <w:rFonts w:ascii="Arial" w:eastAsia="MS Mincho" w:hAnsi="Arial" w:cs="Arial"/>
        </w:rPr>
        <w:t>DATE</w:t>
      </w:r>
    </w:p>
    <w:p w:rsidR="0006494D" w:rsidRPr="0006494D" w:rsidRDefault="0006494D" w:rsidP="0006494D">
      <w:pPr>
        <w:spacing w:after="0" w:line="240" w:lineRule="auto"/>
        <w:rPr>
          <w:rFonts w:ascii="Arial" w:eastAsia="MS Mincho" w:hAnsi="Arial" w:cs="Arial"/>
        </w:rPr>
      </w:pPr>
    </w:p>
    <w:p w:rsidR="0006494D" w:rsidRPr="0006494D" w:rsidRDefault="0006494D" w:rsidP="0006494D">
      <w:pPr>
        <w:spacing w:after="0" w:line="240" w:lineRule="auto"/>
        <w:rPr>
          <w:rFonts w:ascii="Arial" w:eastAsia="MS Mincho" w:hAnsi="Arial" w:cs="Arial"/>
        </w:rPr>
      </w:pPr>
    </w:p>
    <w:p w:rsidR="0006494D" w:rsidRPr="0006494D" w:rsidRDefault="0006494D" w:rsidP="0006494D">
      <w:pPr>
        <w:spacing w:after="0" w:line="240" w:lineRule="auto"/>
        <w:rPr>
          <w:rFonts w:ascii="Arial" w:eastAsia="MS Mincho" w:hAnsi="Arial" w:cs="Arial"/>
        </w:rPr>
      </w:pPr>
      <w:r w:rsidRPr="0006494D">
        <w:rPr>
          <w:rFonts w:ascii="Arial" w:eastAsia="MS Mincho" w:hAnsi="Arial" w:cs="Arial"/>
        </w:rPr>
        <w:t>________________________________________________</w:t>
      </w:r>
    </w:p>
    <w:p w:rsidR="0006494D" w:rsidRPr="0006494D" w:rsidRDefault="0006494D" w:rsidP="0006494D">
      <w:pPr>
        <w:spacing w:after="0" w:line="240" w:lineRule="auto"/>
        <w:rPr>
          <w:rFonts w:ascii="Arial" w:eastAsia="MS Mincho" w:hAnsi="Arial" w:cs="Arial"/>
        </w:rPr>
      </w:pPr>
      <w:r w:rsidRPr="0006494D">
        <w:rPr>
          <w:rFonts w:ascii="Arial" w:eastAsia="MS Mincho" w:hAnsi="Arial" w:cs="Arial"/>
        </w:rPr>
        <w:t>PRINT NAME</w:t>
      </w:r>
    </w:p>
    <w:p w:rsidR="0006494D" w:rsidRPr="0006494D" w:rsidRDefault="0006494D" w:rsidP="0006494D">
      <w:pPr>
        <w:spacing w:after="0" w:line="240" w:lineRule="auto"/>
        <w:rPr>
          <w:rFonts w:ascii="Arial" w:eastAsia="MS Mincho" w:hAnsi="Arial" w:cs="Arial"/>
        </w:rPr>
      </w:pPr>
    </w:p>
    <w:p w:rsidR="0006494D" w:rsidRPr="0006494D" w:rsidRDefault="0006494D" w:rsidP="0006494D">
      <w:pPr>
        <w:spacing w:after="0" w:line="240" w:lineRule="auto"/>
        <w:rPr>
          <w:rFonts w:ascii="Arial" w:eastAsia="MS Mincho" w:hAnsi="Arial" w:cs="Arial"/>
        </w:rPr>
      </w:pPr>
    </w:p>
    <w:p w:rsidR="0006494D" w:rsidRPr="0006494D" w:rsidRDefault="0006494D" w:rsidP="0006494D">
      <w:pPr>
        <w:spacing w:after="0" w:line="240" w:lineRule="auto"/>
        <w:rPr>
          <w:rFonts w:ascii="Arial" w:eastAsia="MS Mincho" w:hAnsi="Arial" w:cs="Arial"/>
        </w:rPr>
      </w:pPr>
      <w:r w:rsidRPr="0006494D">
        <w:rPr>
          <w:rFonts w:ascii="Arial" w:eastAsia="MS Mincho" w:hAnsi="Arial" w:cs="Arial"/>
        </w:rPr>
        <w:t>Received by the instructor on: _________________________________</w:t>
      </w:r>
    </w:p>
    <w:p w:rsidR="0006494D" w:rsidRPr="0006494D" w:rsidRDefault="0006494D" w:rsidP="009360A4">
      <w:pPr>
        <w:spacing w:after="0" w:line="240" w:lineRule="auto"/>
        <w:ind w:left="6390"/>
        <w:rPr>
          <w:rFonts w:ascii="Arial" w:eastAsia="MS Mincho" w:hAnsi="Arial" w:cs="Arial"/>
          <w:b/>
          <w:u w:val="single"/>
        </w:rPr>
      </w:pPr>
      <w:r w:rsidRPr="0006494D">
        <w:rPr>
          <w:rFonts w:ascii="Arial" w:eastAsia="MS Mincho" w:hAnsi="Arial" w:cs="Arial"/>
        </w:rPr>
        <w:t>DATE</w:t>
      </w:r>
    </w:p>
    <w:p w:rsidR="0006494D" w:rsidRDefault="0006494D" w:rsidP="0006494D">
      <w:pPr>
        <w:spacing w:after="0" w:line="240" w:lineRule="auto"/>
        <w:rPr>
          <w:rFonts w:ascii="Arial" w:eastAsia="MS Mincho" w:hAnsi="Arial" w:cs="Arial"/>
          <w:b/>
          <w:u w:val="single"/>
        </w:rPr>
      </w:pPr>
    </w:p>
    <w:p w:rsidR="009D7543" w:rsidRPr="00134E02" w:rsidRDefault="009D7543" w:rsidP="009D7543">
      <w:pPr>
        <w:pStyle w:val="NormalWeb"/>
        <w:rPr>
          <w:rFonts w:ascii="Arial" w:hAnsi="Arial" w:cs="Arial"/>
          <w:sz w:val="22"/>
          <w:szCs w:val="22"/>
        </w:rPr>
      </w:pPr>
      <w:r w:rsidRPr="00134E02">
        <w:rPr>
          <w:rFonts w:ascii="Arial" w:hAnsi="Arial" w:cs="Arial"/>
          <w:sz w:val="22"/>
          <w:szCs w:val="2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9D7543" w:rsidRPr="009360A4" w:rsidRDefault="009D7543" w:rsidP="009360A4">
      <w:pPr>
        <w:pStyle w:val="NormalWeb"/>
        <w:rPr>
          <w:rFonts w:ascii="Arial" w:hAnsi="Arial" w:cs="Arial"/>
          <w:sz w:val="22"/>
          <w:szCs w:val="22"/>
        </w:rPr>
      </w:pPr>
      <w:r w:rsidRPr="00134E02">
        <w:rPr>
          <w:rFonts w:ascii="Arial" w:hAnsi="Arial" w:cs="Arial"/>
          <w:noProof/>
          <w:sz w:val="22"/>
          <w:szCs w:val="22"/>
        </w:rPr>
        <w:drawing>
          <wp:inline distT="0" distB="0" distL="0" distR="0" wp14:anchorId="7C865385" wp14:editId="483F093B">
            <wp:extent cx="762000" cy="268432"/>
            <wp:effectExtent l="0" t="0" r="0" b="0"/>
            <wp:docPr id="3" name="Picture 3"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 logo graphic.png"/>
                    <pic:cNvPicPr/>
                  </pic:nvPicPr>
                  <pic:blipFill>
                    <a:blip r:embed="rId13">
                      <a:extLst>
                        <a:ext uri="{28A0092B-C50C-407E-A947-70E740481C1C}">
                          <a14:useLocalDpi xmlns:a14="http://schemas.microsoft.com/office/drawing/2010/main" val="0"/>
                        </a:ext>
                      </a:extLst>
                    </a:blip>
                    <a:stretch>
                      <a:fillRect/>
                    </a:stretch>
                  </pic:blipFill>
                  <pic:spPr>
                    <a:xfrm>
                      <a:off x="0" y="0"/>
                      <a:ext cx="768100" cy="270581"/>
                    </a:xfrm>
                    <a:prstGeom prst="rect">
                      <a:avLst/>
                    </a:prstGeom>
                  </pic:spPr>
                </pic:pic>
              </a:graphicData>
            </a:graphic>
          </wp:inline>
        </w:drawing>
      </w:r>
      <w:r w:rsidR="009360A4">
        <w:rPr>
          <w:rFonts w:ascii="Arial" w:hAnsi="Arial" w:cs="Arial"/>
        </w:rPr>
        <w:t xml:space="preserve"> </w:t>
      </w:r>
      <w:r w:rsidRPr="00134E02">
        <w:rPr>
          <w:rFonts w:ascii="Arial" w:hAnsi="Arial" w:cs="Arial"/>
        </w:rPr>
        <w:t xml:space="preserve">This work by the Health Professions Pathways (H2P) Consortium, a Department of Labor, </w:t>
      </w:r>
      <w:proofErr w:type="gramStart"/>
      <w:r w:rsidRPr="00134E02">
        <w:rPr>
          <w:rFonts w:ascii="Arial" w:hAnsi="Arial" w:cs="Arial"/>
        </w:rPr>
        <w:t>TAACCCT</w:t>
      </w:r>
      <w:proofErr w:type="gramEnd"/>
      <w:r w:rsidRPr="00134E02">
        <w:rPr>
          <w:rFonts w:ascii="Arial" w:hAnsi="Arial" w:cs="Arial"/>
        </w:rPr>
        <w:t xml:space="preserve"> funded project is licensed under a </w:t>
      </w:r>
      <w:hyperlink r:id="rId15" w:history="1">
        <w:r>
          <w:rPr>
            <w:rStyle w:val="Hyperlink"/>
            <w:rFonts w:ascii="Arial" w:hAnsi="Arial" w:cs="Arial"/>
          </w:rPr>
          <w:t xml:space="preserve">Creative Commons Attribution 4.0 </w:t>
        </w:r>
        <w:proofErr w:type="spellStart"/>
        <w:r>
          <w:rPr>
            <w:rStyle w:val="Hyperlink"/>
            <w:rFonts w:ascii="Arial" w:hAnsi="Arial" w:cs="Arial"/>
          </w:rPr>
          <w:t>Unported</w:t>
        </w:r>
        <w:proofErr w:type="spellEnd"/>
        <w:r>
          <w:rPr>
            <w:rStyle w:val="Hyperlink"/>
            <w:rFonts w:ascii="Arial" w:hAnsi="Arial" w:cs="Arial"/>
          </w:rPr>
          <w:t xml:space="preserve"> License</w:t>
        </w:r>
      </w:hyperlink>
      <w:r w:rsidRPr="00134E02">
        <w:rPr>
          <w:rFonts w:ascii="Arial" w:hAnsi="Arial" w:cs="Arial"/>
        </w:rPr>
        <w:t>.</w:t>
      </w:r>
    </w:p>
    <w:sectPr w:rsidR="009D7543" w:rsidRPr="009360A4" w:rsidSect="00470A1D">
      <w:headerReference w:type="default" r:id="rId16"/>
      <w:footerReference w:type="default" r:id="rId17"/>
      <w:headerReference w:type="first" r:id="rId18"/>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122" w:rsidRDefault="00400122" w:rsidP="00B770E9">
      <w:pPr>
        <w:spacing w:after="0" w:line="240" w:lineRule="auto"/>
      </w:pPr>
      <w:r>
        <w:separator/>
      </w:r>
    </w:p>
  </w:endnote>
  <w:endnote w:type="continuationSeparator" w:id="0">
    <w:p w:rsidR="00400122" w:rsidRDefault="00400122" w:rsidP="00B7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536174"/>
      <w:docPartObj>
        <w:docPartGallery w:val="Page Numbers (Bottom of Page)"/>
        <w:docPartUnique/>
      </w:docPartObj>
    </w:sdtPr>
    <w:sdtEndPr>
      <w:rPr>
        <w:noProof/>
      </w:rPr>
    </w:sdtEndPr>
    <w:sdtContent>
      <w:p w:rsidR="002C5BC2" w:rsidRDefault="000A28DF">
        <w:pPr>
          <w:pStyle w:val="Footer"/>
          <w:jc w:val="center"/>
        </w:pPr>
        <w:r>
          <w:fldChar w:fldCharType="begin"/>
        </w:r>
        <w:r w:rsidR="000D72DF">
          <w:instrText xml:space="preserve"> PAGE   \* MERGEFORMAT </w:instrText>
        </w:r>
        <w:r>
          <w:fldChar w:fldCharType="separate"/>
        </w:r>
        <w:r w:rsidR="0016001A">
          <w:rPr>
            <w:noProof/>
          </w:rPr>
          <w:t>2</w:t>
        </w:r>
        <w:r>
          <w:rPr>
            <w:noProof/>
          </w:rPr>
          <w:fldChar w:fldCharType="end"/>
        </w:r>
      </w:p>
    </w:sdtContent>
  </w:sdt>
  <w:p w:rsidR="002C5BC2" w:rsidRDefault="00400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122" w:rsidRDefault="00400122" w:rsidP="00B770E9">
      <w:pPr>
        <w:spacing w:after="0" w:line="240" w:lineRule="auto"/>
      </w:pPr>
      <w:r>
        <w:separator/>
      </w:r>
    </w:p>
  </w:footnote>
  <w:footnote w:type="continuationSeparator" w:id="0">
    <w:p w:rsidR="00400122" w:rsidRDefault="00400122" w:rsidP="00B77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C2" w:rsidRDefault="000D72DF" w:rsidP="002C5BC2">
    <w:pPr>
      <w:spacing w:after="0" w:line="240" w:lineRule="auto"/>
      <w:rPr>
        <w:rFonts w:ascii="Arial" w:hAnsi="Arial" w:cs="Arial"/>
        <w:sz w:val="20"/>
        <w:szCs w:val="20"/>
      </w:rPr>
    </w:pPr>
    <w:r>
      <w:rPr>
        <w:rFonts w:ascii="Arial" w:hAnsi="Arial" w:cs="Arial"/>
        <w:sz w:val="20"/>
        <w:szCs w:val="20"/>
      </w:rPr>
      <w:t>Texarkana College</w:t>
    </w:r>
    <w:r w:rsidR="00B00435" w:rsidRPr="00B00435">
      <w:rPr>
        <w:rFonts w:ascii="Arial" w:hAnsi="Arial" w:cs="Arial"/>
        <w:spacing w:val="3200"/>
        <w:sz w:val="20"/>
        <w:szCs w:val="20"/>
      </w:rPr>
      <w:t xml:space="preserve">  </w:t>
    </w:r>
    <w:r w:rsidR="00B00435">
      <w:rPr>
        <w:rFonts w:ascii="Arial" w:hAnsi="Arial" w:cs="Arial"/>
        <w:sz w:val="20"/>
        <w:szCs w:val="20"/>
      </w:rPr>
      <w:t>SP</w:t>
    </w:r>
    <w:r w:rsidR="00992C28">
      <w:rPr>
        <w:rFonts w:ascii="Arial" w:hAnsi="Arial" w:cs="Arial"/>
        <w:sz w:val="20"/>
        <w:szCs w:val="20"/>
      </w:rPr>
      <w:t xml:space="preserve"> 2014</w:t>
    </w:r>
  </w:p>
  <w:p w:rsidR="00992C28" w:rsidRPr="002C5BC2" w:rsidRDefault="00992C28" w:rsidP="002C5BC2">
    <w:pPr>
      <w:spacing w:after="0" w:line="240" w:lineRule="auto"/>
      <w:rPr>
        <w:rFonts w:ascii="Arial" w:hAnsi="Arial" w:cs="Arial"/>
        <w:sz w:val="20"/>
        <w:szCs w:val="20"/>
      </w:rPr>
    </w:pPr>
    <w:r>
      <w:rPr>
        <w:rFonts w:ascii="Arial" w:hAnsi="Arial" w:cs="Arial"/>
        <w:sz w:val="20"/>
        <w:szCs w:val="20"/>
      </w:rPr>
      <w:t>MDCA</w:t>
    </w:r>
    <w:r w:rsidR="00F70C82">
      <w:rPr>
        <w:rFonts w:ascii="Arial" w:hAnsi="Arial" w:cs="Arial"/>
        <w:sz w:val="20"/>
        <w:szCs w:val="20"/>
      </w:rPr>
      <w:t xml:space="preserve"> </w:t>
    </w:r>
    <w:r>
      <w:rPr>
        <w:rFonts w:ascii="Arial" w:hAnsi="Arial" w:cs="Arial"/>
        <w:sz w:val="20"/>
        <w:szCs w:val="20"/>
      </w:rPr>
      <w:t xml:space="preserve">1310 Communication Skills for Healthcare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94D" w:rsidRPr="0006494D" w:rsidRDefault="00B00435" w:rsidP="00B00435">
    <w:pPr>
      <w:pStyle w:val="Header"/>
      <w:jc w:val="center"/>
      <w:rPr>
        <w:rFonts w:ascii="Arial" w:eastAsia="MS Mincho" w:hAnsi="Arial" w:cs="Arial"/>
        <w:b/>
        <w:sz w:val="24"/>
        <w:szCs w:val="24"/>
      </w:rPr>
    </w:pPr>
    <w:r>
      <w:rPr>
        <w:noProof/>
      </w:rPr>
      <w:drawing>
        <wp:inline distT="0" distB="0" distL="0" distR="0" wp14:anchorId="7B7FEEEF" wp14:editId="75FE3B2F">
          <wp:extent cx="5494655" cy="457200"/>
          <wp:effectExtent l="0" t="0" r="0" b="0"/>
          <wp:docPr id="2" name="Picture 2" descr="Texarkana College logo" title="Texarkan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494655" cy="457200"/>
                  </a:xfrm>
                  <a:prstGeom prst="rect">
                    <a:avLst/>
                  </a:prstGeom>
                  <a:noFill/>
                  <a:ln w="9525">
                    <a:noFill/>
                    <a:miter lim="800000"/>
                    <a:headEnd/>
                    <a:tailEnd/>
                  </a:ln>
                </pic:spPr>
              </pic:pic>
            </a:graphicData>
          </a:graphic>
        </wp:inline>
      </w:drawing>
    </w:r>
  </w:p>
  <w:p w:rsidR="0006494D" w:rsidRPr="0006494D" w:rsidRDefault="0006494D" w:rsidP="0006494D">
    <w:pPr>
      <w:tabs>
        <w:tab w:val="center" w:pos="4680"/>
        <w:tab w:val="right" w:pos="9360"/>
      </w:tabs>
      <w:spacing w:after="0" w:line="240" w:lineRule="auto"/>
      <w:rPr>
        <w:rFonts w:ascii="Cambria" w:eastAsia="MS Mincho" w:hAnsi="Cambria" w:cs="Times New Roman"/>
        <w:sz w:val="24"/>
        <w:szCs w:val="24"/>
      </w:rPr>
    </w:pPr>
  </w:p>
  <w:p w:rsidR="00E07DF3" w:rsidRDefault="00400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A47F09"/>
    <w:multiLevelType w:val="hybridMultilevel"/>
    <w:tmpl w:val="B830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693775"/>
    <w:multiLevelType w:val="hybridMultilevel"/>
    <w:tmpl w:val="DF3A6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DF"/>
    <w:rsid w:val="00022D77"/>
    <w:rsid w:val="00045422"/>
    <w:rsid w:val="00045D1F"/>
    <w:rsid w:val="00053F20"/>
    <w:rsid w:val="00054A0C"/>
    <w:rsid w:val="0006494D"/>
    <w:rsid w:val="00072B48"/>
    <w:rsid w:val="000808D9"/>
    <w:rsid w:val="000A28DF"/>
    <w:rsid w:val="000B7D86"/>
    <w:rsid w:val="000C1581"/>
    <w:rsid w:val="000D72DF"/>
    <w:rsid w:val="000D7603"/>
    <w:rsid w:val="0010574B"/>
    <w:rsid w:val="00106623"/>
    <w:rsid w:val="00134E02"/>
    <w:rsid w:val="0016001A"/>
    <w:rsid w:val="001728B7"/>
    <w:rsid w:val="001C6701"/>
    <w:rsid w:val="0022569D"/>
    <w:rsid w:val="00254372"/>
    <w:rsid w:val="00273DE0"/>
    <w:rsid w:val="002E4A3A"/>
    <w:rsid w:val="003A67FD"/>
    <w:rsid w:val="003D0172"/>
    <w:rsid w:val="003F7646"/>
    <w:rsid w:val="00400122"/>
    <w:rsid w:val="004167FB"/>
    <w:rsid w:val="00470A1D"/>
    <w:rsid w:val="0049278D"/>
    <w:rsid w:val="004A18DF"/>
    <w:rsid w:val="004A1C13"/>
    <w:rsid w:val="004C6676"/>
    <w:rsid w:val="004E3BF9"/>
    <w:rsid w:val="004F31DE"/>
    <w:rsid w:val="004F5096"/>
    <w:rsid w:val="005543FD"/>
    <w:rsid w:val="005A1059"/>
    <w:rsid w:val="005C1BA1"/>
    <w:rsid w:val="00605125"/>
    <w:rsid w:val="00622994"/>
    <w:rsid w:val="0063225C"/>
    <w:rsid w:val="00642B39"/>
    <w:rsid w:val="006451BF"/>
    <w:rsid w:val="00667CF7"/>
    <w:rsid w:val="006757AA"/>
    <w:rsid w:val="00676769"/>
    <w:rsid w:val="006A35B8"/>
    <w:rsid w:val="006B409A"/>
    <w:rsid w:val="006D04B8"/>
    <w:rsid w:val="006E4635"/>
    <w:rsid w:val="00704B26"/>
    <w:rsid w:val="007366A5"/>
    <w:rsid w:val="0077482D"/>
    <w:rsid w:val="007A6BA6"/>
    <w:rsid w:val="007B63A3"/>
    <w:rsid w:val="0083538C"/>
    <w:rsid w:val="0084424D"/>
    <w:rsid w:val="008937EF"/>
    <w:rsid w:val="00896F0C"/>
    <w:rsid w:val="008D022D"/>
    <w:rsid w:val="008D50AA"/>
    <w:rsid w:val="008D79EE"/>
    <w:rsid w:val="00904F8F"/>
    <w:rsid w:val="009360A4"/>
    <w:rsid w:val="00951A2B"/>
    <w:rsid w:val="00962AAC"/>
    <w:rsid w:val="00986B52"/>
    <w:rsid w:val="00992C28"/>
    <w:rsid w:val="0099789F"/>
    <w:rsid w:val="009A2459"/>
    <w:rsid w:val="009C4D39"/>
    <w:rsid w:val="009D7543"/>
    <w:rsid w:val="009E2211"/>
    <w:rsid w:val="00A602C9"/>
    <w:rsid w:val="00A96D04"/>
    <w:rsid w:val="00AA3A6A"/>
    <w:rsid w:val="00AA7337"/>
    <w:rsid w:val="00AD5002"/>
    <w:rsid w:val="00AD7508"/>
    <w:rsid w:val="00AE0584"/>
    <w:rsid w:val="00AF24F8"/>
    <w:rsid w:val="00B00435"/>
    <w:rsid w:val="00B01B97"/>
    <w:rsid w:val="00B2009B"/>
    <w:rsid w:val="00B4792B"/>
    <w:rsid w:val="00B573D4"/>
    <w:rsid w:val="00B770E9"/>
    <w:rsid w:val="00BA27AA"/>
    <w:rsid w:val="00BB464B"/>
    <w:rsid w:val="00BC4BFC"/>
    <w:rsid w:val="00BE5C7C"/>
    <w:rsid w:val="00C31606"/>
    <w:rsid w:val="00C332B5"/>
    <w:rsid w:val="00C92155"/>
    <w:rsid w:val="00CA11D8"/>
    <w:rsid w:val="00CF5DED"/>
    <w:rsid w:val="00D02977"/>
    <w:rsid w:val="00DC22C4"/>
    <w:rsid w:val="00E002C5"/>
    <w:rsid w:val="00E12462"/>
    <w:rsid w:val="00E20AF4"/>
    <w:rsid w:val="00E45E10"/>
    <w:rsid w:val="00E512CB"/>
    <w:rsid w:val="00E74541"/>
    <w:rsid w:val="00E779D3"/>
    <w:rsid w:val="00E824E0"/>
    <w:rsid w:val="00E87C07"/>
    <w:rsid w:val="00EB3702"/>
    <w:rsid w:val="00EB5324"/>
    <w:rsid w:val="00EC0898"/>
    <w:rsid w:val="00EF575D"/>
    <w:rsid w:val="00F00EC1"/>
    <w:rsid w:val="00F14DF0"/>
    <w:rsid w:val="00F25AB0"/>
    <w:rsid w:val="00F2644C"/>
    <w:rsid w:val="00F70C82"/>
    <w:rsid w:val="00F769C7"/>
    <w:rsid w:val="00FF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2C5E36-0FE1-4828-B453-2064038C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2DF"/>
    <w:pPr>
      <w:spacing w:line="276" w:lineRule="auto"/>
    </w:pPr>
    <w:rPr>
      <w:rFonts w:asciiTheme="minorHAnsi" w:hAnsiTheme="minorHAnsi" w:cstheme="minorBidi"/>
    </w:rPr>
  </w:style>
  <w:style w:type="paragraph" w:styleId="Heading1">
    <w:name w:val="heading 1"/>
    <w:basedOn w:val="Normal"/>
    <w:next w:val="Normal"/>
    <w:link w:val="Heading1Char"/>
    <w:uiPriority w:val="9"/>
    <w:qFormat/>
    <w:rsid w:val="009360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0D72DF"/>
    <w:pPr>
      <w:keepNext/>
      <w:shd w:val="clear" w:color="auto" w:fill="000080"/>
      <w:spacing w:before="240" w:after="60" w:line="240" w:lineRule="auto"/>
      <w:jc w:val="center"/>
      <w:outlineLvl w:val="1"/>
    </w:pPr>
    <w:rPr>
      <w:rFonts w:ascii="Verdana" w:eastAsia="Times New Roman" w:hAnsi="Verdana" w:cs="Arial"/>
      <w:b/>
      <w:bCs/>
      <w:iCs/>
      <w:color w:val="FFFFFF"/>
      <w:sz w:val="28"/>
      <w:szCs w:val="28"/>
    </w:rPr>
  </w:style>
  <w:style w:type="paragraph" w:styleId="Heading3">
    <w:name w:val="heading 3"/>
    <w:basedOn w:val="Normal"/>
    <w:next w:val="Normal"/>
    <w:link w:val="Heading3Char"/>
    <w:uiPriority w:val="9"/>
    <w:unhideWhenUsed/>
    <w:qFormat/>
    <w:rsid w:val="00B004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72DF"/>
    <w:rPr>
      <w:rFonts w:ascii="Verdana" w:eastAsia="Times New Roman" w:hAnsi="Verdana" w:cs="Arial"/>
      <w:b/>
      <w:bCs/>
      <w:iCs/>
      <w:color w:val="FFFFFF"/>
      <w:sz w:val="28"/>
      <w:szCs w:val="28"/>
      <w:shd w:val="clear" w:color="auto" w:fill="000080"/>
    </w:rPr>
  </w:style>
  <w:style w:type="paragraph" w:styleId="NoSpacing">
    <w:name w:val="No Spacing"/>
    <w:uiPriority w:val="1"/>
    <w:qFormat/>
    <w:rsid w:val="000D72DF"/>
    <w:pPr>
      <w:spacing w:after="0"/>
    </w:pPr>
    <w:rPr>
      <w:rFonts w:asciiTheme="minorHAnsi" w:hAnsiTheme="minorHAnsi" w:cstheme="minorBidi"/>
    </w:rPr>
  </w:style>
  <w:style w:type="character" w:customStyle="1" w:styleId="A5">
    <w:name w:val="A5"/>
    <w:uiPriority w:val="99"/>
    <w:rsid w:val="000D72DF"/>
    <w:rPr>
      <w:rFonts w:cs="Helvetica 45 Light"/>
      <w:color w:val="000000"/>
      <w:sz w:val="18"/>
      <w:szCs w:val="18"/>
    </w:rPr>
  </w:style>
  <w:style w:type="paragraph" w:styleId="ListParagraph">
    <w:name w:val="List Paragraph"/>
    <w:basedOn w:val="Normal"/>
    <w:uiPriority w:val="34"/>
    <w:qFormat/>
    <w:rsid w:val="000D72DF"/>
    <w:pPr>
      <w:ind w:left="720"/>
      <w:contextualSpacing/>
    </w:pPr>
  </w:style>
  <w:style w:type="character" w:styleId="Hyperlink">
    <w:name w:val="Hyperlink"/>
    <w:basedOn w:val="DefaultParagraphFont"/>
    <w:uiPriority w:val="99"/>
    <w:unhideWhenUsed/>
    <w:rsid w:val="000D72DF"/>
    <w:rPr>
      <w:color w:val="0000FF" w:themeColor="hyperlink"/>
      <w:u w:val="single"/>
    </w:rPr>
  </w:style>
  <w:style w:type="paragraph" w:styleId="Header">
    <w:name w:val="header"/>
    <w:basedOn w:val="Normal"/>
    <w:link w:val="HeaderChar"/>
    <w:uiPriority w:val="99"/>
    <w:unhideWhenUsed/>
    <w:rsid w:val="000D7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2DF"/>
    <w:rPr>
      <w:rFonts w:asciiTheme="minorHAnsi" w:hAnsiTheme="minorHAnsi" w:cstheme="minorBidi"/>
    </w:rPr>
  </w:style>
  <w:style w:type="paragraph" w:styleId="Footer">
    <w:name w:val="footer"/>
    <w:basedOn w:val="Normal"/>
    <w:link w:val="FooterChar"/>
    <w:uiPriority w:val="99"/>
    <w:unhideWhenUsed/>
    <w:rsid w:val="000D7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2DF"/>
    <w:rPr>
      <w:rFonts w:asciiTheme="minorHAnsi" w:hAnsiTheme="minorHAnsi" w:cstheme="minorBidi"/>
    </w:rPr>
  </w:style>
  <w:style w:type="paragraph" w:customStyle="1" w:styleId="Normal1">
    <w:name w:val="Normal1"/>
    <w:basedOn w:val="Normal"/>
    <w:rsid w:val="000D72DF"/>
    <w:pPr>
      <w:spacing w:line="260" w:lineRule="atLeast"/>
    </w:pPr>
    <w:rPr>
      <w:rFonts w:ascii="Calibri" w:eastAsia="Times New Roman" w:hAnsi="Calibri" w:cs="Times New Roman"/>
    </w:rPr>
  </w:style>
  <w:style w:type="character" w:customStyle="1" w:styleId="normalchar1">
    <w:name w:val="normal__char1"/>
    <w:basedOn w:val="DefaultParagraphFont"/>
    <w:rsid w:val="000D72DF"/>
    <w:rPr>
      <w:rFonts w:ascii="Calibri" w:hAnsi="Calibri" w:hint="default"/>
      <w:sz w:val="22"/>
      <w:szCs w:val="22"/>
    </w:rPr>
  </w:style>
  <w:style w:type="paragraph" w:styleId="BalloonText">
    <w:name w:val="Balloon Text"/>
    <w:basedOn w:val="Normal"/>
    <w:link w:val="BalloonTextChar"/>
    <w:uiPriority w:val="99"/>
    <w:semiHidden/>
    <w:unhideWhenUsed/>
    <w:rsid w:val="000D7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2DF"/>
    <w:rPr>
      <w:rFonts w:ascii="Tahoma" w:hAnsi="Tahoma" w:cs="Tahoma"/>
      <w:sz w:val="16"/>
      <w:szCs w:val="16"/>
    </w:rPr>
  </w:style>
  <w:style w:type="paragraph" w:styleId="NormalWeb">
    <w:name w:val="Normal (Web)"/>
    <w:basedOn w:val="Normal"/>
    <w:uiPriority w:val="99"/>
    <w:unhideWhenUsed/>
    <w:rsid w:val="00134E0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73DE0"/>
    <w:rPr>
      <w:color w:val="800080" w:themeColor="followedHyperlink"/>
      <w:u w:val="single"/>
    </w:rPr>
  </w:style>
  <w:style w:type="table" w:styleId="TableGrid">
    <w:name w:val="Table Grid"/>
    <w:basedOn w:val="TableNormal"/>
    <w:uiPriority w:val="59"/>
    <w:rsid w:val="00B004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00435"/>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9360A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xarkanacollege.edu"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Fratangelo@TexarkanaCollege.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xarkanacollege.edu/ada-assistance/" TargetMode="External"/><Relationship Id="rId5" Type="http://schemas.openxmlformats.org/officeDocument/2006/relationships/webSettings" Target="webSettings.xml"/><Relationship Id="rId15" Type="http://schemas.openxmlformats.org/officeDocument/2006/relationships/hyperlink" Target="http://creativecommons.org/licenses/by/4.0/deed.en_US" TargetMode="External"/><Relationship Id="rId10" Type="http://schemas.openxmlformats.org/officeDocument/2006/relationships/hyperlink" Target="https://texarkanacollege.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xarkanacollege.edu" TargetMode="External"/><Relationship Id="rId14" Type="http://schemas.openxmlformats.org/officeDocument/2006/relationships/hyperlink" Target="http://creativecommons.org/licenses/by/4.0/deed.en_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B0CB-1B52-4107-9601-AD6C8990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3164</Words>
  <Characters>18038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21160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keywords>Texarkana College;Open Educational Resources;H2P Health Professions Pathways;TAACCCT;Communication;Interpersonal Skills;Medical Assistant;MDCA 1310 Medical Assistant Interpersonal and Communication Skills;Syllabus</cp:keywords>
  <cp:lastModifiedBy>jean-win7</cp:lastModifiedBy>
  <cp:revision>2</cp:revision>
  <dcterms:created xsi:type="dcterms:W3CDTF">2015-06-13T18:08:00Z</dcterms:created>
  <dcterms:modified xsi:type="dcterms:W3CDTF">2015-06-13T18:08:00Z</dcterms:modified>
</cp:coreProperties>
</file>