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4CA" w:rsidRDefault="004C24CA" w:rsidP="001D371D">
      <w:pPr>
        <w:rPr>
          <w:rFonts w:ascii="Arial" w:hAnsi="Arial" w:cs="Arial"/>
          <w:b/>
        </w:rPr>
      </w:pPr>
    </w:p>
    <w:p w:rsidR="001D371D" w:rsidRDefault="001D371D" w:rsidP="001D371D">
      <w:pPr>
        <w:rPr>
          <w:rFonts w:ascii="Arial" w:hAnsi="Arial" w:cs="Arial"/>
        </w:rPr>
      </w:pPr>
      <w:r w:rsidRPr="00565186">
        <w:rPr>
          <w:rFonts w:ascii="Arial" w:hAnsi="Arial" w:cs="Arial"/>
          <w:b/>
        </w:rPr>
        <w:t>Syllabus:</w:t>
      </w:r>
      <w:r>
        <w:rPr>
          <w:rFonts w:ascii="Arial" w:hAnsi="Arial" w:cs="Arial"/>
        </w:rPr>
        <w:t xml:space="preserve"> Nurse Aide for Healthc</w:t>
      </w:r>
      <w:r w:rsidRPr="00565186">
        <w:rPr>
          <w:rFonts w:ascii="Arial" w:hAnsi="Arial" w:cs="Arial"/>
        </w:rPr>
        <w:t>are</w:t>
      </w:r>
      <w:r w:rsidRPr="00565186">
        <w:rPr>
          <w:rFonts w:ascii="Arial" w:hAnsi="Arial" w:cs="Arial"/>
        </w:rPr>
        <w:br/>
      </w:r>
      <w:r w:rsidRPr="00565186">
        <w:rPr>
          <w:rFonts w:ascii="Arial" w:hAnsi="Arial" w:cs="Arial"/>
          <w:b/>
        </w:rPr>
        <w:t>Course Number:</w:t>
      </w:r>
      <w:r w:rsidRPr="00565186">
        <w:rPr>
          <w:rFonts w:ascii="Arial" w:hAnsi="Arial" w:cs="Arial"/>
        </w:rPr>
        <w:t xml:space="preserve">  NURA 1301</w:t>
      </w:r>
      <w:r w:rsidRPr="00565186">
        <w:rPr>
          <w:rFonts w:ascii="Arial" w:hAnsi="Arial" w:cs="Arial"/>
        </w:rPr>
        <w:br/>
      </w:r>
      <w:r w:rsidRPr="00565186">
        <w:rPr>
          <w:rFonts w:ascii="Arial" w:hAnsi="Arial" w:cs="Arial"/>
          <w:b/>
        </w:rPr>
        <w:t>Semester &amp; Year:</w:t>
      </w:r>
      <w:r w:rsidR="00937C9F">
        <w:rPr>
          <w:rFonts w:ascii="Arial" w:hAnsi="Arial" w:cs="Arial"/>
        </w:rPr>
        <w:t xml:space="preserve"> </w:t>
      </w:r>
      <w:r w:rsidR="00EB70D1">
        <w:rPr>
          <w:rFonts w:ascii="Arial" w:hAnsi="Arial" w:cs="Arial"/>
        </w:rPr>
        <w:t>Spring 2014</w:t>
      </w:r>
    </w:p>
    <w:p w:rsidR="001D371D" w:rsidRPr="00565186" w:rsidRDefault="001D371D" w:rsidP="001D371D">
      <w:pPr>
        <w:rPr>
          <w:rFonts w:ascii="Arial" w:hAnsi="Arial" w:cs="Arial"/>
        </w:rPr>
      </w:pPr>
    </w:p>
    <w:p w:rsidR="001D371D" w:rsidRPr="00565186" w:rsidRDefault="001D371D" w:rsidP="001D371D">
      <w:pPr>
        <w:rPr>
          <w:rFonts w:ascii="Arial" w:hAnsi="Arial" w:cs="Arial"/>
          <w:b/>
        </w:rPr>
      </w:pPr>
    </w:p>
    <w:p w:rsidR="001D371D" w:rsidRPr="00565186" w:rsidRDefault="001D371D" w:rsidP="001D371D">
      <w:pPr>
        <w:rPr>
          <w:rFonts w:ascii="Arial" w:hAnsi="Arial" w:cs="Arial"/>
          <w:b/>
          <w:u w:val="single"/>
        </w:rPr>
      </w:pPr>
      <w:r w:rsidRPr="00565186">
        <w:rPr>
          <w:rFonts w:ascii="Arial" w:hAnsi="Arial" w:cs="Arial"/>
          <w:b/>
          <w:u w:val="single"/>
        </w:rPr>
        <w:t xml:space="preserve">Instructor </w:t>
      </w:r>
      <w:r w:rsidR="000767AC" w:rsidRPr="00565186">
        <w:rPr>
          <w:rFonts w:ascii="Arial" w:hAnsi="Arial" w:cs="Arial"/>
          <w:b/>
          <w:u w:val="single"/>
        </w:rPr>
        <w:t>Information:</w:t>
      </w:r>
    </w:p>
    <w:p w:rsidR="001D371D" w:rsidRPr="00565186" w:rsidRDefault="001D371D" w:rsidP="001D371D">
      <w:pPr>
        <w:rPr>
          <w:rFonts w:ascii="Arial" w:hAnsi="Arial" w:cs="Arial"/>
          <w:color w:val="FF0000"/>
          <w:u w:val="single"/>
        </w:rPr>
      </w:pPr>
    </w:p>
    <w:p w:rsidR="001D371D" w:rsidRDefault="001D371D" w:rsidP="001D371D">
      <w:pPr>
        <w:rPr>
          <w:rFonts w:ascii="Arial" w:hAnsi="Arial" w:cs="Arial"/>
        </w:rPr>
      </w:pPr>
      <w:r w:rsidRPr="00565186">
        <w:rPr>
          <w:rFonts w:ascii="Arial" w:hAnsi="Arial" w:cs="Arial"/>
        </w:rPr>
        <w:t>Name:  Cheryl Wa</w:t>
      </w:r>
      <w:r>
        <w:rPr>
          <w:rFonts w:ascii="Arial" w:hAnsi="Arial" w:cs="Arial"/>
        </w:rPr>
        <w:t>loshin, RN</w:t>
      </w:r>
      <w:r>
        <w:rPr>
          <w:rFonts w:ascii="Arial" w:hAnsi="Arial" w:cs="Arial"/>
        </w:rPr>
        <w:br/>
        <w:t xml:space="preserve">Office: </w:t>
      </w:r>
      <w:r w:rsidR="00937C9F">
        <w:rPr>
          <w:rFonts w:ascii="Arial" w:hAnsi="Arial" w:cs="Arial"/>
        </w:rPr>
        <w:t>Health Occupations Building Rm #124</w:t>
      </w:r>
      <w:r w:rsidRPr="00565186">
        <w:rPr>
          <w:rFonts w:ascii="Arial" w:hAnsi="Arial" w:cs="Arial"/>
        </w:rPr>
        <w:br/>
        <w:t>Telephone:  903-824-1390</w:t>
      </w:r>
      <w:r w:rsidRPr="00565186">
        <w:rPr>
          <w:rFonts w:ascii="Arial" w:hAnsi="Arial" w:cs="Arial"/>
        </w:rPr>
        <w:br/>
        <w:t>E-mail:  Cheryl.Waloshin@Texa</w:t>
      </w:r>
      <w:r>
        <w:rPr>
          <w:rFonts w:ascii="Arial" w:hAnsi="Arial" w:cs="Arial"/>
        </w:rPr>
        <w:t>rkanaCollege.edu</w:t>
      </w:r>
      <w:r>
        <w:rPr>
          <w:rFonts w:ascii="Arial" w:hAnsi="Arial" w:cs="Arial"/>
        </w:rPr>
        <w:br/>
        <w:t xml:space="preserve">Office Hours:   </w:t>
      </w:r>
      <w:r w:rsidRPr="00CE2878">
        <w:rPr>
          <w:rFonts w:ascii="Arial" w:hAnsi="Arial" w:cs="Arial"/>
          <w:b/>
          <w:u w:val="single"/>
        </w:rPr>
        <w:t>Call for an appointment</w:t>
      </w:r>
      <w:r>
        <w:rPr>
          <w:rFonts w:ascii="Arial" w:hAnsi="Arial" w:cs="Arial"/>
          <w:b/>
          <w:u w:val="single"/>
        </w:rPr>
        <w:t xml:space="preserve"> Monday - Friday</w:t>
      </w:r>
    </w:p>
    <w:p w:rsidR="001D371D" w:rsidRDefault="001D371D" w:rsidP="001D371D">
      <w:pPr>
        <w:rPr>
          <w:rFonts w:ascii="Arial" w:hAnsi="Arial" w:cs="Arial"/>
        </w:rPr>
      </w:pPr>
    </w:p>
    <w:p w:rsidR="001D371D" w:rsidRDefault="001D371D" w:rsidP="001D371D">
      <w:pPr>
        <w:rPr>
          <w:rFonts w:ascii="Arial" w:hAnsi="Arial" w:cs="Arial"/>
        </w:rPr>
      </w:pPr>
      <w:r>
        <w:rPr>
          <w:rFonts w:ascii="Arial" w:hAnsi="Arial" w:cs="Arial"/>
        </w:rPr>
        <w:t xml:space="preserve">** Please feel free to contact me concerning problems experienced in this course. Do not wait until you have received a poor grade before asking for assistance. Your performance in this class is important to me. </w:t>
      </w:r>
      <w:r w:rsidRPr="00565186">
        <w:rPr>
          <w:rFonts w:ascii="Arial" w:hAnsi="Arial" w:cs="Arial"/>
        </w:rPr>
        <w:br/>
      </w:r>
    </w:p>
    <w:p w:rsidR="001D371D" w:rsidRPr="000767AC" w:rsidRDefault="001D371D" w:rsidP="001D371D">
      <w:pPr>
        <w:rPr>
          <w:rFonts w:ascii="Arial" w:hAnsi="Arial" w:cs="Arial"/>
        </w:rPr>
      </w:pPr>
      <w:r>
        <w:rPr>
          <w:rFonts w:ascii="Arial" w:hAnsi="Arial" w:cs="Arial"/>
          <w:noProof/>
        </w:rPr>
        <w:drawing>
          <wp:anchor distT="0" distB="0" distL="114300" distR="114300" simplePos="0" relativeHeight="251659264" behindDoc="0" locked="0" layoutInCell="1" allowOverlap="1">
            <wp:simplePos x="0" y="0"/>
            <wp:positionH relativeFrom="margin">
              <wp:posOffset>5071745</wp:posOffset>
            </wp:positionH>
            <wp:positionV relativeFrom="margin">
              <wp:posOffset>3145790</wp:posOffset>
            </wp:positionV>
            <wp:extent cx="881380" cy="1036955"/>
            <wp:effectExtent l="0" t="0" r="0" b="0"/>
            <wp:wrapSquare wrapText="bothSides"/>
            <wp:docPr id="1" name="Picture 1" descr="Cover of the textbook for this coure:&#10;Nursing Assistant: A foundation in Caregiving, 3rd edition, textbook" title="Nursing Assistant: A foundation in Caregiving, 3rd edition, text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rittenhouse.com/CoverImages/1604250305.jpg"/>
                    <pic:cNvPicPr>
                      <a:picLocks noChangeAspect="1" noChangeArrowheads="1"/>
                    </pic:cNvPicPr>
                  </pic:nvPicPr>
                  <pic:blipFill>
                    <a:blip r:embed="rId8" r:link="rId9" cstate="print"/>
                    <a:srcRect/>
                    <a:stretch>
                      <a:fillRect/>
                    </a:stretch>
                  </pic:blipFill>
                  <pic:spPr bwMode="auto">
                    <a:xfrm>
                      <a:off x="0" y="0"/>
                      <a:ext cx="881380" cy="1036955"/>
                    </a:xfrm>
                    <a:prstGeom prst="rect">
                      <a:avLst/>
                    </a:prstGeom>
                    <a:noFill/>
                    <a:ln w="9525">
                      <a:noFill/>
                      <a:miter lim="800000"/>
                      <a:headEnd/>
                      <a:tailEnd/>
                    </a:ln>
                  </pic:spPr>
                </pic:pic>
              </a:graphicData>
            </a:graphic>
          </wp:anchor>
        </w:drawing>
      </w:r>
    </w:p>
    <w:p w:rsidR="001D371D" w:rsidRPr="00565186" w:rsidRDefault="001D371D" w:rsidP="001D371D">
      <w:pPr>
        <w:rPr>
          <w:rFonts w:ascii="Arial" w:hAnsi="Arial" w:cs="Arial"/>
          <w:color w:val="FF0000"/>
          <w:u w:val="single"/>
        </w:rPr>
      </w:pPr>
      <w:r w:rsidRPr="00565186">
        <w:rPr>
          <w:rFonts w:ascii="Arial" w:hAnsi="Arial" w:cs="Arial"/>
          <w:b/>
          <w:u w:val="single"/>
        </w:rPr>
        <w:t>Textbook Information</w:t>
      </w:r>
    </w:p>
    <w:p w:rsidR="001D371D" w:rsidRPr="00565186" w:rsidRDefault="001D371D" w:rsidP="001D371D">
      <w:pPr>
        <w:rPr>
          <w:rStyle w:val="booktitle1"/>
          <w:b w:val="0"/>
        </w:rPr>
      </w:pPr>
    </w:p>
    <w:p w:rsidR="001D371D" w:rsidRPr="00565186" w:rsidRDefault="001D371D" w:rsidP="001D371D">
      <w:pPr>
        <w:rPr>
          <w:rStyle w:val="bookauthor1"/>
          <w:color w:val="auto"/>
        </w:rPr>
      </w:pPr>
      <w:r w:rsidRPr="00565186">
        <w:rPr>
          <w:rStyle w:val="booktitle1"/>
          <w:color w:val="auto"/>
        </w:rPr>
        <w:t>Title:  Nursing Assisting: A Foundation in Caregiving, 3</w:t>
      </w:r>
      <w:r w:rsidRPr="00565186">
        <w:rPr>
          <w:rStyle w:val="booktitle1"/>
          <w:color w:val="auto"/>
          <w:vertAlign w:val="superscript"/>
        </w:rPr>
        <w:t>rd</w:t>
      </w:r>
      <w:r w:rsidRPr="00565186">
        <w:rPr>
          <w:rStyle w:val="booktitle1"/>
          <w:color w:val="auto"/>
        </w:rPr>
        <w:t xml:space="preserve"> Ed.</w:t>
      </w:r>
      <w:r w:rsidRPr="00565186">
        <w:rPr>
          <w:rFonts w:ascii="Arial" w:hAnsi="Arial" w:cs="Arial"/>
        </w:rPr>
        <w:br/>
      </w:r>
      <w:r w:rsidRPr="00565186">
        <w:rPr>
          <w:rStyle w:val="bookauthor1"/>
          <w:color w:val="auto"/>
        </w:rPr>
        <w:t>Author:  Dugan, Diana</w:t>
      </w:r>
    </w:p>
    <w:p w:rsidR="001D371D" w:rsidRPr="00565186" w:rsidRDefault="001D371D" w:rsidP="001D371D">
      <w:pPr>
        <w:rPr>
          <w:rFonts w:ascii="Arial" w:hAnsi="Arial" w:cs="Arial"/>
        </w:rPr>
      </w:pPr>
      <w:r w:rsidRPr="00565186">
        <w:rPr>
          <w:rFonts w:ascii="Arial" w:hAnsi="Arial" w:cs="Arial"/>
        </w:rPr>
        <w:t>ISBN 13:  9781604250305</w:t>
      </w:r>
    </w:p>
    <w:p w:rsidR="001D371D" w:rsidRPr="00565186" w:rsidRDefault="001D371D" w:rsidP="001D371D">
      <w:pPr>
        <w:rPr>
          <w:rFonts w:ascii="Arial" w:hAnsi="Arial" w:cs="Arial"/>
          <w:b/>
        </w:rPr>
      </w:pPr>
    </w:p>
    <w:p w:rsidR="001D371D" w:rsidRPr="00565186" w:rsidRDefault="00574C7A" w:rsidP="001D371D">
      <w:pPr>
        <w:rPr>
          <w:rFonts w:ascii="Arial" w:hAnsi="Arial" w:cs="Arial"/>
        </w:rPr>
      </w:pPr>
      <w:r>
        <w:rPr>
          <w:rFonts w:ascii="Arial" w:hAnsi="Arial" w:cs="Arial"/>
          <w:noProof/>
        </w:rPr>
        <w:drawing>
          <wp:anchor distT="0" distB="0" distL="114300" distR="114300" simplePos="0" relativeHeight="251658752" behindDoc="0" locked="0" layoutInCell="1" allowOverlap="1" wp14:anchorId="416A0A15" wp14:editId="1C119A34">
            <wp:simplePos x="0" y="0"/>
            <wp:positionH relativeFrom="margin">
              <wp:posOffset>5186680</wp:posOffset>
            </wp:positionH>
            <wp:positionV relativeFrom="margin">
              <wp:posOffset>4391025</wp:posOffset>
            </wp:positionV>
            <wp:extent cx="697230" cy="1036955"/>
            <wp:effectExtent l="0" t="0" r="7620" b="0"/>
            <wp:wrapSquare wrapText="bothSides"/>
            <wp:docPr id="4" name="Picture 1" descr="Workbook for Nursing Assisting cover" title="Workbook for Nursing Assisting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1000" r="11600"/>
                    <a:stretch>
                      <a:fillRect/>
                    </a:stretch>
                  </pic:blipFill>
                  <pic:spPr bwMode="auto">
                    <a:xfrm>
                      <a:off x="0" y="0"/>
                      <a:ext cx="697230" cy="1036955"/>
                    </a:xfrm>
                    <a:prstGeom prst="rect">
                      <a:avLst/>
                    </a:prstGeom>
                    <a:noFill/>
                    <a:ln w="9525">
                      <a:noFill/>
                      <a:miter lim="800000"/>
                      <a:headEnd/>
                      <a:tailEnd/>
                    </a:ln>
                  </pic:spPr>
                </pic:pic>
              </a:graphicData>
            </a:graphic>
          </wp:anchor>
        </w:drawing>
      </w:r>
    </w:p>
    <w:p w:rsidR="001D371D" w:rsidRPr="00565186" w:rsidRDefault="001D371D" w:rsidP="001D371D">
      <w:pPr>
        <w:outlineLvl w:val="0"/>
        <w:rPr>
          <w:rFonts w:ascii="Arial" w:eastAsia="Times New Roman" w:hAnsi="Arial" w:cs="Arial"/>
          <w:bCs/>
          <w:kern w:val="36"/>
        </w:rPr>
      </w:pPr>
      <w:r w:rsidRPr="00565186">
        <w:rPr>
          <w:rFonts w:ascii="Arial" w:eastAsia="Times New Roman" w:hAnsi="Arial" w:cs="Arial"/>
          <w:bCs/>
          <w:kern w:val="36"/>
        </w:rPr>
        <w:t>Title:  Workbook for Nursing Assisting: A Foundation in Caregiving, 3</w:t>
      </w:r>
      <w:r w:rsidRPr="00565186">
        <w:rPr>
          <w:rFonts w:ascii="Arial" w:eastAsia="Times New Roman" w:hAnsi="Arial" w:cs="Arial"/>
          <w:bCs/>
          <w:kern w:val="36"/>
          <w:vertAlign w:val="superscript"/>
        </w:rPr>
        <w:t>rd</w:t>
      </w:r>
      <w:r w:rsidRPr="00565186">
        <w:rPr>
          <w:rFonts w:ascii="Arial" w:eastAsia="Times New Roman" w:hAnsi="Arial" w:cs="Arial"/>
          <w:bCs/>
          <w:kern w:val="36"/>
        </w:rPr>
        <w:t xml:space="preserve"> Ed.</w:t>
      </w:r>
    </w:p>
    <w:p w:rsidR="001D371D" w:rsidRPr="00565186" w:rsidRDefault="001D371D" w:rsidP="001D371D">
      <w:pPr>
        <w:rPr>
          <w:rFonts w:ascii="Arial" w:eastAsia="Times New Roman" w:hAnsi="Arial" w:cs="Arial"/>
        </w:rPr>
      </w:pPr>
      <w:r w:rsidRPr="00565186">
        <w:rPr>
          <w:rFonts w:ascii="Arial" w:eastAsia="Times New Roman" w:hAnsi="Arial" w:cs="Arial"/>
        </w:rPr>
        <w:t>Author:  Hartman Publishing Inc.</w:t>
      </w:r>
    </w:p>
    <w:p w:rsidR="001D371D" w:rsidRDefault="001D371D" w:rsidP="000767AC">
      <w:pPr>
        <w:rPr>
          <w:rFonts w:ascii="Arial" w:hAnsi="Arial" w:cs="Arial"/>
          <w:b/>
          <w:u w:val="single"/>
        </w:rPr>
      </w:pPr>
      <w:r w:rsidRPr="00565186">
        <w:rPr>
          <w:rFonts w:ascii="Arial" w:hAnsi="Arial" w:cs="Arial"/>
        </w:rPr>
        <w:t>ISBN 13:  9781604250312</w:t>
      </w:r>
    </w:p>
    <w:p w:rsidR="001D371D" w:rsidRDefault="001D371D" w:rsidP="00574C7A">
      <w:pPr>
        <w:spacing w:before="600"/>
        <w:rPr>
          <w:rFonts w:ascii="Arial" w:hAnsi="Arial" w:cs="Arial"/>
          <w:b/>
          <w:u w:val="single"/>
        </w:rPr>
      </w:pPr>
      <w:r w:rsidRPr="0076619D">
        <w:rPr>
          <w:rFonts w:ascii="Arial" w:hAnsi="Arial" w:cs="Arial"/>
          <w:b/>
          <w:u w:val="single"/>
        </w:rPr>
        <w:t>Course description:</w:t>
      </w:r>
    </w:p>
    <w:p w:rsidR="001D371D" w:rsidRDefault="001D371D" w:rsidP="001D371D">
      <w:pPr>
        <w:rPr>
          <w:rFonts w:ascii="Arial" w:hAnsi="Arial" w:cs="Arial"/>
          <w:b/>
          <w:u w:val="single"/>
        </w:rPr>
      </w:pPr>
    </w:p>
    <w:p w:rsidR="001D371D" w:rsidRDefault="001D371D" w:rsidP="001D371D">
      <w:pPr>
        <w:rPr>
          <w:rFonts w:ascii="Arial" w:hAnsi="Arial" w:cs="Arial"/>
        </w:rPr>
      </w:pPr>
      <w:r>
        <w:rPr>
          <w:rFonts w:ascii="Arial" w:hAnsi="Arial" w:cs="Arial"/>
        </w:rPr>
        <w:t>This course covers the knowledge, skills, and abilities essential to provide basic care to residents of long-term care facilities. Topics include resident’s rights, communication, safety, observation, reporting, and assisting residents in maintaining basic comfort and safety. Emphasis is put on the effective interaction with members of the health care team.</w:t>
      </w:r>
    </w:p>
    <w:p w:rsidR="001D371D" w:rsidRDefault="001D371D" w:rsidP="001D371D">
      <w:pPr>
        <w:rPr>
          <w:rFonts w:ascii="Arial" w:hAnsi="Arial" w:cs="Arial"/>
          <w:b/>
          <w:u w:val="single"/>
        </w:rPr>
      </w:pPr>
    </w:p>
    <w:p w:rsidR="001D371D" w:rsidRDefault="001D371D" w:rsidP="001D371D">
      <w:pPr>
        <w:rPr>
          <w:rFonts w:ascii="Arial" w:hAnsi="Arial" w:cs="Arial"/>
          <w:b/>
          <w:u w:val="single"/>
        </w:rPr>
      </w:pPr>
      <w:r w:rsidRPr="00565186">
        <w:rPr>
          <w:rFonts w:ascii="Arial" w:hAnsi="Arial" w:cs="Arial"/>
          <w:b/>
          <w:u w:val="single"/>
        </w:rPr>
        <w:t>Student Learning Outcomes for the Course</w:t>
      </w:r>
      <w:r>
        <w:rPr>
          <w:rFonts w:ascii="Arial" w:hAnsi="Arial" w:cs="Arial"/>
          <w:b/>
          <w:u w:val="single"/>
        </w:rPr>
        <w:t>:</w:t>
      </w:r>
    </w:p>
    <w:p w:rsidR="00732851" w:rsidRDefault="00732851" w:rsidP="001D371D">
      <w:pPr>
        <w:rPr>
          <w:rFonts w:ascii="Arial" w:hAnsi="Arial" w:cs="Arial"/>
          <w:b/>
          <w:u w:val="single"/>
        </w:rPr>
      </w:pPr>
    </w:p>
    <w:p w:rsidR="00732851" w:rsidRDefault="00732851" w:rsidP="00732851">
      <w:pPr>
        <w:autoSpaceDE w:val="0"/>
        <w:autoSpaceDN w:val="0"/>
        <w:adjustRightInd w:val="0"/>
        <w:rPr>
          <w:rFonts w:ascii="Arial" w:eastAsia="Calibri" w:hAnsi="Arial" w:cs="Arial"/>
          <w:sz w:val="22"/>
          <w:szCs w:val="22"/>
        </w:rPr>
      </w:pPr>
      <w:r>
        <w:rPr>
          <w:rFonts w:ascii="Arial" w:eastAsia="Calibri" w:hAnsi="Arial" w:cs="Arial"/>
          <w:sz w:val="22"/>
          <w:szCs w:val="22"/>
        </w:rPr>
        <w:t>As outlined in the learning plan, students will demonstrate legal and ethical behavior, safety practices, interpersonal, and teamwork skills. They will use appropriate written and verbal communication skills using the terminology of the occupation and of the long term care facility.  Upon successful completion of the clinical experience, students will be able to:</w:t>
      </w:r>
      <w:bookmarkStart w:id="0" w:name="_GoBack"/>
      <w:bookmarkEnd w:id="0"/>
    </w:p>
    <w:p w:rsidR="00732851" w:rsidRDefault="00732851" w:rsidP="00732851">
      <w:pPr>
        <w:numPr>
          <w:ilvl w:val="0"/>
          <w:numId w:val="2"/>
        </w:numPr>
        <w:autoSpaceDE w:val="0"/>
        <w:autoSpaceDN w:val="0"/>
        <w:adjustRightInd w:val="0"/>
        <w:rPr>
          <w:rFonts w:ascii="Arial" w:eastAsia="Calibri" w:hAnsi="Arial" w:cs="Arial"/>
          <w:sz w:val="22"/>
          <w:szCs w:val="22"/>
        </w:rPr>
      </w:pPr>
      <w:r>
        <w:rPr>
          <w:rFonts w:ascii="Arial" w:eastAsia="Calibri" w:hAnsi="Arial" w:cs="Arial"/>
          <w:sz w:val="22"/>
          <w:szCs w:val="22"/>
        </w:rPr>
        <w:lastRenderedPageBreak/>
        <w:t xml:space="preserve">Apply theory, concepts, and skills involving specialized materials, tools, equipment, procedures, regulations, laws, and interactions within and among political, economic, environmental, social, and legal systems associated with the occupation and business/industry and will demonstrate legal and ethical behavior, safety practices, interpersonal and teamwork skills, and appropriate written and verbal communication skills using the terminology of the occupation and the business/industry.  </w:t>
      </w:r>
    </w:p>
    <w:p w:rsidR="00732851" w:rsidRDefault="00732851" w:rsidP="00732851">
      <w:pPr>
        <w:numPr>
          <w:ilvl w:val="0"/>
          <w:numId w:val="2"/>
        </w:numPr>
        <w:autoSpaceDE w:val="0"/>
        <w:autoSpaceDN w:val="0"/>
        <w:adjustRightInd w:val="0"/>
        <w:rPr>
          <w:rFonts w:ascii="Arial" w:eastAsia="Calibri" w:hAnsi="Arial" w:cs="Arial"/>
          <w:sz w:val="22"/>
          <w:szCs w:val="22"/>
        </w:rPr>
      </w:pPr>
      <w:r>
        <w:rPr>
          <w:rFonts w:ascii="Arial" w:eastAsia="Calibri" w:hAnsi="Arial" w:cs="Arial"/>
          <w:sz w:val="22"/>
          <w:szCs w:val="22"/>
        </w:rPr>
        <w:t>Provide basic care to residents of long term care facilities.</w:t>
      </w:r>
    </w:p>
    <w:p w:rsidR="00732851" w:rsidRDefault="00732851" w:rsidP="00732851">
      <w:pPr>
        <w:numPr>
          <w:ilvl w:val="0"/>
          <w:numId w:val="2"/>
        </w:numPr>
        <w:autoSpaceDE w:val="0"/>
        <w:autoSpaceDN w:val="0"/>
        <w:adjustRightInd w:val="0"/>
        <w:rPr>
          <w:rFonts w:ascii="Arial" w:eastAsia="Calibri" w:hAnsi="Arial" w:cs="Arial"/>
          <w:sz w:val="22"/>
          <w:szCs w:val="22"/>
        </w:rPr>
      </w:pPr>
      <w:r>
        <w:rPr>
          <w:rFonts w:ascii="Arial" w:eastAsia="Calibri" w:hAnsi="Arial" w:cs="Arial"/>
          <w:sz w:val="22"/>
          <w:szCs w:val="22"/>
        </w:rPr>
        <w:t>Communicate and interact effectively with residents and their families based on sensitivity to the psychosocial needs of residents.</w:t>
      </w:r>
    </w:p>
    <w:p w:rsidR="00732851" w:rsidRDefault="00732851" w:rsidP="00732851">
      <w:pPr>
        <w:numPr>
          <w:ilvl w:val="0"/>
          <w:numId w:val="2"/>
        </w:numPr>
        <w:autoSpaceDE w:val="0"/>
        <w:autoSpaceDN w:val="0"/>
        <w:adjustRightInd w:val="0"/>
        <w:rPr>
          <w:rFonts w:ascii="Arial" w:eastAsia="Calibri" w:hAnsi="Arial" w:cs="Arial"/>
          <w:sz w:val="22"/>
          <w:szCs w:val="22"/>
        </w:rPr>
      </w:pPr>
      <w:r>
        <w:rPr>
          <w:rFonts w:ascii="Arial" w:eastAsia="Calibri" w:hAnsi="Arial" w:cs="Arial"/>
          <w:sz w:val="22"/>
          <w:szCs w:val="22"/>
        </w:rPr>
        <w:t>Assist residents in attaining and maintaining maximum functional independence.</w:t>
      </w:r>
    </w:p>
    <w:p w:rsidR="00732851" w:rsidRDefault="00732851" w:rsidP="00732851">
      <w:pPr>
        <w:numPr>
          <w:ilvl w:val="0"/>
          <w:numId w:val="2"/>
        </w:numPr>
        <w:autoSpaceDE w:val="0"/>
        <w:autoSpaceDN w:val="0"/>
        <w:adjustRightInd w:val="0"/>
        <w:rPr>
          <w:rFonts w:ascii="Arial" w:eastAsia="Calibri" w:hAnsi="Arial" w:cs="Arial"/>
          <w:sz w:val="22"/>
          <w:szCs w:val="22"/>
        </w:rPr>
      </w:pPr>
      <w:r>
        <w:rPr>
          <w:rFonts w:ascii="Arial" w:eastAsia="Calibri" w:hAnsi="Arial" w:cs="Arial"/>
          <w:sz w:val="22"/>
          <w:szCs w:val="22"/>
        </w:rPr>
        <w:t>Protect, support and promote the rights of residents.</w:t>
      </w:r>
    </w:p>
    <w:p w:rsidR="00732851" w:rsidRDefault="00732851" w:rsidP="00732851">
      <w:pPr>
        <w:numPr>
          <w:ilvl w:val="0"/>
          <w:numId w:val="2"/>
        </w:numPr>
        <w:autoSpaceDE w:val="0"/>
        <w:autoSpaceDN w:val="0"/>
        <w:adjustRightInd w:val="0"/>
        <w:rPr>
          <w:rFonts w:ascii="Arial" w:eastAsia="Calibri" w:hAnsi="Arial" w:cs="Arial"/>
          <w:sz w:val="22"/>
          <w:szCs w:val="22"/>
        </w:rPr>
      </w:pPr>
      <w:r>
        <w:rPr>
          <w:rFonts w:ascii="Arial" w:eastAsia="Calibri" w:hAnsi="Arial" w:cs="Arial"/>
          <w:sz w:val="22"/>
          <w:szCs w:val="22"/>
        </w:rPr>
        <w:t>Provide safety, comfort, and preventive measures in the care of residents.</w:t>
      </w:r>
    </w:p>
    <w:p w:rsidR="00732851" w:rsidRDefault="00732851" w:rsidP="00732851">
      <w:pPr>
        <w:numPr>
          <w:ilvl w:val="0"/>
          <w:numId w:val="2"/>
        </w:numPr>
        <w:autoSpaceDE w:val="0"/>
        <w:autoSpaceDN w:val="0"/>
        <w:adjustRightInd w:val="0"/>
        <w:rPr>
          <w:rFonts w:ascii="Arial" w:eastAsia="Calibri" w:hAnsi="Arial" w:cs="Arial"/>
          <w:sz w:val="22"/>
          <w:szCs w:val="22"/>
        </w:rPr>
      </w:pPr>
      <w:r>
        <w:rPr>
          <w:rFonts w:ascii="Arial" w:eastAsia="Calibri" w:hAnsi="Arial" w:cs="Arial"/>
          <w:sz w:val="22"/>
          <w:szCs w:val="22"/>
        </w:rPr>
        <w:t>Demonstrate skill in observing and reporting.</w:t>
      </w:r>
    </w:p>
    <w:p w:rsidR="000767AC" w:rsidRDefault="00732851" w:rsidP="000767AC">
      <w:pPr>
        <w:numPr>
          <w:ilvl w:val="0"/>
          <w:numId w:val="2"/>
        </w:numPr>
        <w:rPr>
          <w:rFonts w:ascii="Arial" w:eastAsia="Times New Roman" w:hAnsi="Arial" w:cs="Arial"/>
          <w:sz w:val="22"/>
          <w:szCs w:val="22"/>
        </w:rPr>
      </w:pPr>
      <w:r>
        <w:rPr>
          <w:rFonts w:ascii="Arial" w:eastAsia="Times New Roman" w:hAnsi="Arial" w:cs="Arial"/>
          <w:sz w:val="22"/>
          <w:szCs w:val="22"/>
        </w:rPr>
        <w:t>Function effectively as a member of the health care team.</w:t>
      </w:r>
    </w:p>
    <w:p w:rsidR="000767AC" w:rsidRPr="000767AC" w:rsidRDefault="00732851" w:rsidP="000767AC">
      <w:pPr>
        <w:numPr>
          <w:ilvl w:val="0"/>
          <w:numId w:val="2"/>
        </w:numPr>
        <w:rPr>
          <w:rFonts w:ascii="Arial" w:eastAsia="Times New Roman" w:hAnsi="Arial" w:cs="Arial"/>
          <w:sz w:val="22"/>
          <w:szCs w:val="22"/>
        </w:rPr>
      </w:pPr>
      <w:r w:rsidRPr="000767AC">
        <w:rPr>
          <w:rFonts w:ascii="Arial" w:hAnsi="Arial" w:cs="Arial"/>
          <w:sz w:val="22"/>
          <w:szCs w:val="22"/>
        </w:rPr>
        <w:t>Maintain strict client confidentiality as outlined in HIPAA and clinical facility policies.</w:t>
      </w:r>
    </w:p>
    <w:p w:rsidR="001D371D" w:rsidRPr="000767AC" w:rsidRDefault="001D371D" w:rsidP="000767AC">
      <w:pPr>
        <w:pStyle w:val="Heading2"/>
        <w:jc w:val="center"/>
        <w:rPr>
          <w:rFonts w:eastAsia="Calibri"/>
          <w:sz w:val="32"/>
          <w:szCs w:val="32"/>
          <w:u w:val="single"/>
        </w:rPr>
      </w:pPr>
      <w:r w:rsidRPr="000767AC">
        <w:rPr>
          <w:rFonts w:eastAsia="Calibri"/>
          <w:sz w:val="32"/>
          <w:szCs w:val="32"/>
        </w:rPr>
        <w:t>Course Content Outline</w:t>
      </w:r>
    </w:p>
    <w:p w:rsidR="001D371D" w:rsidRDefault="001D371D" w:rsidP="001D371D">
      <w:pPr>
        <w:rPr>
          <w:rFonts w:ascii="Arial" w:eastAsia="Calibri" w:hAnsi="Arial" w:cs="Arial"/>
          <w:b/>
          <w:u w:val="single"/>
        </w:rPr>
      </w:pPr>
    </w:p>
    <w:tbl>
      <w:tblPr>
        <w:tblStyle w:val="TableGrid"/>
        <w:tblW w:w="0" w:type="auto"/>
        <w:jc w:val="center"/>
        <w:tblLook w:val="04A0" w:firstRow="1" w:lastRow="0" w:firstColumn="1" w:lastColumn="0" w:noHBand="0" w:noVBand="1"/>
        <w:tblCaption w:val="Course Content Outline"/>
        <w:tblDescription w:val="This table provides the course content outline for the course which includes unit/chapter and content"/>
      </w:tblPr>
      <w:tblGrid>
        <w:gridCol w:w="2520"/>
        <w:gridCol w:w="5184"/>
      </w:tblGrid>
      <w:tr w:rsidR="001D371D" w:rsidTr="006F3667">
        <w:trPr>
          <w:tblHeader/>
          <w:jc w:val="center"/>
        </w:trPr>
        <w:tc>
          <w:tcPr>
            <w:tcW w:w="2520" w:type="dxa"/>
            <w:shd w:val="clear" w:color="auto" w:fill="B8CCE4" w:themeFill="accent1" w:themeFillTint="66"/>
          </w:tcPr>
          <w:p w:rsidR="001D371D" w:rsidRPr="00594108" w:rsidRDefault="001D371D" w:rsidP="00066CFF">
            <w:pPr>
              <w:jc w:val="center"/>
              <w:rPr>
                <w:rFonts w:ascii="Arial" w:eastAsia="Calibri" w:hAnsi="Arial" w:cs="Arial"/>
                <w:b/>
                <w:sz w:val="32"/>
                <w:szCs w:val="32"/>
              </w:rPr>
            </w:pPr>
            <w:r w:rsidRPr="00594108">
              <w:rPr>
                <w:rFonts w:ascii="Arial" w:eastAsia="Calibri" w:hAnsi="Arial" w:cs="Arial"/>
                <w:b/>
                <w:sz w:val="32"/>
                <w:szCs w:val="32"/>
              </w:rPr>
              <w:t>Unit/Chapter</w:t>
            </w:r>
          </w:p>
        </w:tc>
        <w:tc>
          <w:tcPr>
            <w:tcW w:w="5184" w:type="dxa"/>
            <w:shd w:val="clear" w:color="auto" w:fill="B8CCE4" w:themeFill="accent1" w:themeFillTint="66"/>
          </w:tcPr>
          <w:p w:rsidR="001D371D" w:rsidRPr="00594108" w:rsidRDefault="001D371D" w:rsidP="00066CFF">
            <w:pPr>
              <w:jc w:val="center"/>
              <w:rPr>
                <w:rFonts w:ascii="Arial" w:eastAsia="Calibri" w:hAnsi="Arial" w:cs="Arial"/>
                <w:b/>
                <w:sz w:val="32"/>
                <w:szCs w:val="32"/>
              </w:rPr>
            </w:pPr>
            <w:r w:rsidRPr="00594108">
              <w:rPr>
                <w:rFonts w:ascii="Arial" w:eastAsia="Calibri" w:hAnsi="Arial" w:cs="Arial"/>
                <w:b/>
                <w:sz w:val="32"/>
                <w:szCs w:val="32"/>
              </w:rPr>
              <w:t>Content</w:t>
            </w:r>
          </w:p>
        </w:tc>
      </w:tr>
      <w:tr w:rsidR="001D371D" w:rsidTr="00066CFF">
        <w:trPr>
          <w:jc w:val="center"/>
        </w:trPr>
        <w:tc>
          <w:tcPr>
            <w:tcW w:w="2520" w:type="dxa"/>
          </w:tcPr>
          <w:p w:rsidR="001D371D" w:rsidRDefault="001D371D" w:rsidP="00066CFF">
            <w:pPr>
              <w:rPr>
                <w:rFonts w:ascii="Arial" w:eastAsia="Calibri" w:hAnsi="Arial" w:cs="Arial"/>
              </w:rPr>
            </w:pPr>
            <w:r>
              <w:rPr>
                <w:rFonts w:ascii="Arial" w:eastAsia="Calibri" w:hAnsi="Arial" w:cs="Arial"/>
              </w:rPr>
              <w:t>Ch. 1-2</w:t>
            </w:r>
          </w:p>
        </w:tc>
        <w:tc>
          <w:tcPr>
            <w:tcW w:w="5184" w:type="dxa"/>
          </w:tcPr>
          <w:p w:rsidR="001D371D" w:rsidRDefault="001D371D" w:rsidP="00066CFF">
            <w:pPr>
              <w:rPr>
                <w:rFonts w:ascii="Arial" w:eastAsia="Calibri" w:hAnsi="Arial" w:cs="Arial"/>
              </w:rPr>
            </w:pPr>
            <w:r>
              <w:rPr>
                <w:rFonts w:ascii="Arial" w:eastAsia="Calibri" w:hAnsi="Arial" w:cs="Arial"/>
              </w:rPr>
              <w:t>The Nursing Assistant in Long-Term Care</w:t>
            </w:r>
          </w:p>
          <w:p w:rsidR="001D371D" w:rsidRDefault="001D371D" w:rsidP="00066CFF">
            <w:pPr>
              <w:rPr>
                <w:rFonts w:ascii="Arial" w:eastAsia="Calibri" w:hAnsi="Arial" w:cs="Arial"/>
              </w:rPr>
            </w:pPr>
            <w:r>
              <w:rPr>
                <w:rFonts w:ascii="Arial" w:eastAsia="Calibri" w:hAnsi="Arial" w:cs="Arial"/>
              </w:rPr>
              <w:t>Ethical and Legal Issues</w:t>
            </w:r>
          </w:p>
        </w:tc>
      </w:tr>
      <w:tr w:rsidR="001D371D" w:rsidTr="00066CFF">
        <w:trPr>
          <w:jc w:val="center"/>
        </w:trPr>
        <w:tc>
          <w:tcPr>
            <w:tcW w:w="2520" w:type="dxa"/>
          </w:tcPr>
          <w:p w:rsidR="001D371D" w:rsidRDefault="001D371D" w:rsidP="00066CFF">
            <w:pPr>
              <w:rPr>
                <w:rFonts w:ascii="Arial" w:eastAsia="Calibri" w:hAnsi="Arial" w:cs="Arial"/>
              </w:rPr>
            </w:pPr>
            <w:r>
              <w:rPr>
                <w:rFonts w:ascii="Arial" w:eastAsia="Calibri" w:hAnsi="Arial" w:cs="Arial"/>
              </w:rPr>
              <w:t>Ch. 3-4</w:t>
            </w:r>
          </w:p>
        </w:tc>
        <w:tc>
          <w:tcPr>
            <w:tcW w:w="5184" w:type="dxa"/>
          </w:tcPr>
          <w:p w:rsidR="001D371D" w:rsidRDefault="001D371D" w:rsidP="00066CFF">
            <w:pPr>
              <w:rPr>
                <w:rFonts w:ascii="Arial" w:eastAsia="Calibri" w:hAnsi="Arial" w:cs="Arial"/>
              </w:rPr>
            </w:pPr>
            <w:r>
              <w:rPr>
                <w:rFonts w:ascii="Arial" w:eastAsia="Calibri" w:hAnsi="Arial" w:cs="Arial"/>
              </w:rPr>
              <w:t>Communication Skills</w:t>
            </w:r>
          </w:p>
          <w:p w:rsidR="001D371D" w:rsidRDefault="001D371D" w:rsidP="00066CFF">
            <w:pPr>
              <w:rPr>
                <w:rFonts w:ascii="Arial" w:eastAsia="Calibri" w:hAnsi="Arial" w:cs="Arial"/>
              </w:rPr>
            </w:pPr>
            <w:r>
              <w:rPr>
                <w:rFonts w:ascii="Arial" w:eastAsia="Calibri" w:hAnsi="Arial" w:cs="Arial"/>
              </w:rPr>
              <w:t>Communication Challenges</w:t>
            </w:r>
          </w:p>
        </w:tc>
      </w:tr>
      <w:tr w:rsidR="001D371D" w:rsidTr="00066CFF">
        <w:trPr>
          <w:jc w:val="center"/>
        </w:trPr>
        <w:tc>
          <w:tcPr>
            <w:tcW w:w="2520" w:type="dxa"/>
          </w:tcPr>
          <w:p w:rsidR="001D371D" w:rsidRDefault="001D371D" w:rsidP="00066CFF">
            <w:pPr>
              <w:rPr>
                <w:rFonts w:ascii="Arial" w:eastAsia="Calibri" w:hAnsi="Arial" w:cs="Arial"/>
              </w:rPr>
            </w:pPr>
            <w:r>
              <w:rPr>
                <w:rFonts w:ascii="Arial" w:eastAsia="Calibri" w:hAnsi="Arial" w:cs="Arial"/>
              </w:rPr>
              <w:t>Ch. 21 &amp; 6</w:t>
            </w:r>
          </w:p>
        </w:tc>
        <w:tc>
          <w:tcPr>
            <w:tcW w:w="5184" w:type="dxa"/>
          </w:tcPr>
          <w:p w:rsidR="001D371D" w:rsidRDefault="001D371D" w:rsidP="00066CFF">
            <w:pPr>
              <w:rPr>
                <w:rFonts w:ascii="Arial" w:eastAsia="Calibri" w:hAnsi="Arial" w:cs="Arial"/>
              </w:rPr>
            </w:pPr>
            <w:r>
              <w:rPr>
                <w:rFonts w:ascii="Arial" w:eastAsia="Calibri" w:hAnsi="Arial" w:cs="Arial"/>
              </w:rPr>
              <w:t>The Musculoskeletal System</w:t>
            </w:r>
          </w:p>
          <w:p w:rsidR="001D371D" w:rsidRDefault="001D371D" w:rsidP="00066CFF">
            <w:pPr>
              <w:rPr>
                <w:rFonts w:ascii="Arial" w:eastAsia="Calibri" w:hAnsi="Arial" w:cs="Arial"/>
              </w:rPr>
            </w:pPr>
            <w:r>
              <w:rPr>
                <w:rFonts w:ascii="Arial" w:eastAsia="Calibri" w:hAnsi="Arial" w:cs="Arial"/>
              </w:rPr>
              <w:t>Infection Prevention</w:t>
            </w:r>
          </w:p>
        </w:tc>
      </w:tr>
      <w:tr w:rsidR="001D371D" w:rsidTr="00066CFF">
        <w:trPr>
          <w:jc w:val="center"/>
        </w:trPr>
        <w:tc>
          <w:tcPr>
            <w:tcW w:w="2520" w:type="dxa"/>
          </w:tcPr>
          <w:p w:rsidR="001D371D" w:rsidRDefault="001D371D" w:rsidP="00066CFF">
            <w:pPr>
              <w:rPr>
                <w:rFonts w:ascii="Arial" w:eastAsia="Calibri" w:hAnsi="Arial" w:cs="Arial"/>
              </w:rPr>
            </w:pPr>
            <w:r>
              <w:rPr>
                <w:rFonts w:ascii="Arial" w:eastAsia="Calibri" w:hAnsi="Arial" w:cs="Arial"/>
              </w:rPr>
              <w:t>Ch. 7 &amp; 11</w:t>
            </w:r>
          </w:p>
        </w:tc>
        <w:tc>
          <w:tcPr>
            <w:tcW w:w="5184" w:type="dxa"/>
          </w:tcPr>
          <w:p w:rsidR="001D371D" w:rsidRDefault="001D371D" w:rsidP="00066CFF">
            <w:pPr>
              <w:rPr>
                <w:rFonts w:ascii="Arial" w:eastAsia="Calibri" w:hAnsi="Arial" w:cs="Arial"/>
              </w:rPr>
            </w:pPr>
            <w:r>
              <w:rPr>
                <w:rFonts w:ascii="Arial" w:eastAsia="Calibri" w:hAnsi="Arial" w:cs="Arial"/>
              </w:rPr>
              <w:t>Safety and Body Mechanics</w:t>
            </w:r>
          </w:p>
          <w:p w:rsidR="001D371D" w:rsidRDefault="001D371D" w:rsidP="00066CFF">
            <w:pPr>
              <w:rPr>
                <w:rFonts w:ascii="Arial" w:eastAsia="Calibri" w:hAnsi="Arial" w:cs="Arial"/>
              </w:rPr>
            </w:pPr>
            <w:r>
              <w:rPr>
                <w:rFonts w:ascii="Arial" w:eastAsia="Calibri" w:hAnsi="Arial" w:cs="Arial"/>
              </w:rPr>
              <w:t>Positioning, Moving, and Lifting</w:t>
            </w:r>
          </w:p>
        </w:tc>
      </w:tr>
      <w:tr w:rsidR="001D371D" w:rsidTr="00066CFF">
        <w:trPr>
          <w:jc w:val="center"/>
        </w:trPr>
        <w:tc>
          <w:tcPr>
            <w:tcW w:w="2520" w:type="dxa"/>
          </w:tcPr>
          <w:p w:rsidR="001D371D" w:rsidRDefault="001D371D" w:rsidP="00066CFF">
            <w:pPr>
              <w:rPr>
                <w:rFonts w:ascii="Arial" w:eastAsia="Calibri" w:hAnsi="Arial" w:cs="Arial"/>
              </w:rPr>
            </w:pPr>
            <w:r>
              <w:rPr>
                <w:rFonts w:ascii="Arial" w:eastAsia="Calibri" w:hAnsi="Arial" w:cs="Arial"/>
              </w:rPr>
              <w:t>Ch. 18 &amp; 10</w:t>
            </w:r>
          </w:p>
        </w:tc>
        <w:tc>
          <w:tcPr>
            <w:tcW w:w="5184" w:type="dxa"/>
          </w:tcPr>
          <w:p w:rsidR="001D371D" w:rsidRDefault="001D371D" w:rsidP="00066CFF">
            <w:pPr>
              <w:rPr>
                <w:rFonts w:ascii="Arial" w:eastAsia="Calibri" w:hAnsi="Arial" w:cs="Arial"/>
              </w:rPr>
            </w:pPr>
            <w:r>
              <w:rPr>
                <w:rFonts w:ascii="Arial" w:eastAsia="Calibri" w:hAnsi="Arial" w:cs="Arial"/>
              </w:rPr>
              <w:t>The Integumentary System</w:t>
            </w:r>
          </w:p>
          <w:p w:rsidR="001D371D" w:rsidRDefault="001D371D" w:rsidP="00066CFF">
            <w:pPr>
              <w:rPr>
                <w:rFonts w:ascii="Arial" w:eastAsia="Calibri" w:hAnsi="Arial" w:cs="Arial"/>
              </w:rPr>
            </w:pPr>
            <w:r>
              <w:rPr>
                <w:rFonts w:ascii="Arial" w:eastAsia="Calibri" w:hAnsi="Arial" w:cs="Arial"/>
              </w:rPr>
              <w:t>Bed</w:t>
            </w:r>
            <w:r w:rsidR="006955C6">
              <w:rPr>
                <w:rFonts w:ascii="Arial" w:eastAsia="Calibri" w:hAnsi="Arial" w:cs="Arial"/>
              </w:rPr>
              <w:t xml:space="preserve"> </w:t>
            </w:r>
            <w:r>
              <w:rPr>
                <w:rFonts w:ascii="Arial" w:eastAsia="Calibri" w:hAnsi="Arial" w:cs="Arial"/>
              </w:rPr>
              <w:t>making and Unit Care</w:t>
            </w:r>
          </w:p>
        </w:tc>
      </w:tr>
      <w:tr w:rsidR="001D371D" w:rsidTr="00066CFF">
        <w:trPr>
          <w:jc w:val="center"/>
        </w:trPr>
        <w:tc>
          <w:tcPr>
            <w:tcW w:w="2520" w:type="dxa"/>
          </w:tcPr>
          <w:p w:rsidR="001D371D" w:rsidRDefault="001D371D" w:rsidP="00066CFF">
            <w:pPr>
              <w:rPr>
                <w:rFonts w:ascii="Arial" w:eastAsia="Calibri" w:hAnsi="Arial" w:cs="Arial"/>
              </w:rPr>
            </w:pPr>
            <w:r>
              <w:rPr>
                <w:rFonts w:ascii="Arial" w:eastAsia="Calibri" w:hAnsi="Arial" w:cs="Arial"/>
              </w:rPr>
              <w:t>Ch. 12</w:t>
            </w:r>
          </w:p>
        </w:tc>
        <w:tc>
          <w:tcPr>
            <w:tcW w:w="5184" w:type="dxa"/>
          </w:tcPr>
          <w:p w:rsidR="001D371D" w:rsidRDefault="001D371D" w:rsidP="00066CFF">
            <w:pPr>
              <w:rPr>
                <w:rFonts w:ascii="Arial" w:eastAsia="Calibri" w:hAnsi="Arial" w:cs="Arial"/>
              </w:rPr>
            </w:pPr>
            <w:r>
              <w:rPr>
                <w:rFonts w:ascii="Arial" w:eastAsia="Calibri" w:hAnsi="Arial" w:cs="Arial"/>
              </w:rPr>
              <w:t>Personal Care</w:t>
            </w:r>
          </w:p>
        </w:tc>
      </w:tr>
      <w:tr w:rsidR="001D371D" w:rsidTr="007E4A35">
        <w:trPr>
          <w:trHeight w:val="611"/>
          <w:jc w:val="center"/>
        </w:trPr>
        <w:tc>
          <w:tcPr>
            <w:tcW w:w="2520" w:type="dxa"/>
          </w:tcPr>
          <w:p w:rsidR="006955C6" w:rsidRDefault="001D371D" w:rsidP="005712CF">
            <w:pPr>
              <w:rPr>
                <w:rFonts w:ascii="Arial" w:eastAsia="Calibri" w:hAnsi="Arial" w:cs="Arial"/>
              </w:rPr>
            </w:pPr>
            <w:r>
              <w:rPr>
                <w:rFonts w:ascii="Arial" w:eastAsia="Calibri" w:hAnsi="Arial" w:cs="Arial"/>
              </w:rPr>
              <w:t>Ch. 1, 2</w:t>
            </w:r>
            <w:r w:rsidR="007E4A35">
              <w:rPr>
                <w:rFonts w:ascii="Arial" w:eastAsia="Calibri" w:hAnsi="Arial" w:cs="Arial"/>
              </w:rPr>
              <w:t>, 3, 4, 6, 7, 10 11, 12, 18, 21</w:t>
            </w:r>
          </w:p>
        </w:tc>
        <w:tc>
          <w:tcPr>
            <w:tcW w:w="5184" w:type="dxa"/>
          </w:tcPr>
          <w:p w:rsidR="001D371D" w:rsidRDefault="001D371D" w:rsidP="00066CFF">
            <w:pPr>
              <w:rPr>
                <w:rFonts w:ascii="Arial" w:eastAsia="Calibri" w:hAnsi="Arial" w:cs="Arial"/>
              </w:rPr>
            </w:pPr>
            <w:r>
              <w:rPr>
                <w:rFonts w:ascii="Arial" w:eastAsia="Calibri" w:hAnsi="Arial" w:cs="Arial"/>
              </w:rPr>
              <w:t xml:space="preserve">Midterm Exam </w:t>
            </w:r>
          </w:p>
          <w:p w:rsidR="007E4A35" w:rsidRDefault="007E4A35" w:rsidP="00066CFF">
            <w:pPr>
              <w:rPr>
                <w:rFonts w:ascii="Arial" w:eastAsia="Calibri" w:hAnsi="Arial" w:cs="Arial"/>
              </w:rPr>
            </w:pPr>
            <w:r w:rsidRPr="006955C6">
              <w:rPr>
                <w:rFonts w:ascii="Arial" w:eastAsia="Calibri" w:hAnsi="Arial" w:cs="Arial"/>
                <w:b/>
              </w:rPr>
              <w:t xml:space="preserve">^^ Date given in </w:t>
            </w:r>
            <w:r>
              <w:rPr>
                <w:rFonts w:ascii="Arial" w:eastAsia="Calibri" w:hAnsi="Arial" w:cs="Arial"/>
                <w:b/>
              </w:rPr>
              <w:t>class</w:t>
            </w:r>
          </w:p>
        </w:tc>
      </w:tr>
      <w:tr w:rsidR="001D371D" w:rsidTr="00066CFF">
        <w:trPr>
          <w:jc w:val="center"/>
        </w:trPr>
        <w:tc>
          <w:tcPr>
            <w:tcW w:w="2520" w:type="dxa"/>
          </w:tcPr>
          <w:p w:rsidR="001D371D" w:rsidRDefault="001D371D" w:rsidP="00066CFF">
            <w:pPr>
              <w:rPr>
                <w:rFonts w:ascii="Arial" w:eastAsia="Calibri" w:hAnsi="Arial" w:cs="Arial"/>
              </w:rPr>
            </w:pPr>
            <w:r>
              <w:rPr>
                <w:rFonts w:ascii="Arial" w:eastAsia="Calibri" w:hAnsi="Arial" w:cs="Arial"/>
              </w:rPr>
              <w:t>Ch. 13 &amp; 5</w:t>
            </w:r>
          </w:p>
        </w:tc>
        <w:tc>
          <w:tcPr>
            <w:tcW w:w="5184" w:type="dxa"/>
          </w:tcPr>
          <w:p w:rsidR="005712CF" w:rsidRDefault="001D371D" w:rsidP="00066CFF">
            <w:pPr>
              <w:rPr>
                <w:rFonts w:ascii="Arial" w:eastAsia="Calibri" w:hAnsi="Arial" w:cs="Arial"/>
              </w:rPr>
            </w:pPr>
            <w:r>
              <w:rPr>
                <w:rFonts w:ascii="Arial" w:eastAsia="Calibri" w:hAnsi="Arial" w:cs="Arial"/>
              </w:rPr>
              <w:t>Vital Signs</w:t>
            </w:r>
          </w:p>
          <w:p w:rsidR="001D371D" w:rsidRDefault="001D371D" w:rsidP="00066CFF">
            <w:pPr>
              <w:rPr>
                <w:rFonts w:ascii="Arial" w:eastAsia="Calibri" w:hAnsi="Arial" w:cs="Arial"/>
              </w:rPr>
            </w:pPr>
            <w:r w:rsidRPr="005712CF">
              <w:rPr>
                <w:rFonts w:ascii="Arial" w:eastAsia="Calibri" w:hAnsi="Arial" w:cs="Arial"/>
              </w:rPr>
              <w:t>Diversity</w:t>
            </w:r>
            <w:r>
              <w:rPr>
                <w:rFonts w:ascii="Arial" w:eastAsia="Calibri" w:hAnsi="Arial" w:cs="Arial"/>
              </w:rPr>
              <w:t xml:space="preserve"> and Human Needs Development</w:t>
            </w:r>
          </w:p>
        </w:tc>
      </w:tr>
      <w:tr w:rsidR="001D371D" w:rsidTr="00066CFF">
        <w:trPr>
          <w:jc w:val="center"/>
        </w:trPr>
        <w:tc>
          <w:tcPr>
            <w:tcW w:w="2520" w:type="dxa"/>
          </w:tcPr>
          <w:p w:rsidR="001D371D" w:rsidRDefault="001D371D" w:rsidP="00066CFF">
            <w:pPr>
              <w:rPr>
                <w:rFonts w:ascii="Arial" w:eastAsia="Calibri" w:hAnsi="Arial" w:cs="Arial"/>
              </w:rPr>
            </w:pPr>
            <w:r>
              <w:rPr>
                <w:rFonts w:ascii="Arial" w:eastAsia="Calibri" w:hAnsi="Arial" w:cs="Arial"/>
              </w:rPr>
              <w:t>Ch. 25 &amp; 8</w:t>
            </w:r>
          </w:p>
        </w:tc>
        <w:tc>
          <w:tcPr>
            <w:tcW w:w="5184" w:type="dxa"/>
          </w:tcPr>
          <w:p w:rsidR="001D371D" w:rsidRDefault="001D371D" w:rsidP="00066CFF">
            <w:pPr>
              <w:rPr>
                <w:rFonts w:ascii="Arial" w:eastAsia="Calibri" w:hAnsi="Arial" w:cs="Arial"/>
              </w:rPr>
            </w:pPr>
            <w:r>
              <w:rPr>
                <w:rFonts w:ascii="Arial" w:eastAsia="Calibri" w:hAnsi="Arial" w:cs="Arial"/>
              </w:rPr>
              <w:t>Rehabilitation and Restorative Care</w:t>
            </w:r>
          </w:p>
          <w:p w:rsidR="001D371D" w:rsidRDefault="001D371D" w:rsidP="00066CFF">
            <w:pPr>
              <w:rPr>
                <w:rFonts w:ascii="Arial" w:eastAsia="Calibri" w:hAnsi="Arial" w:cs="Arial"/>
              </w:rPr>
            </w:pPr>
            <w:r>
              <w:rPr>
                <w:rFonts w:ascii="Arial" w:eastAsia="Calibri" w:hAnsi="Arial" w:cs="Arial"/>
              </w:rPr>
              <w:t>Emergency Care, First Aid, and Disasters</w:t>
            </w:r>
          </w:p>
        </w:tc>
      </w:tr>
      <w:tr w:rsidR="001D371D" w:rsidTr="00066CFF">
        <w:trPr>
          <w:jc w:val="center"/>
        </w:trPr>
        <w:tc>
          <w:tcPr>
            <w:tcW w:w="2520" w:type="dxa"/>
          </w:tcPr>
          <w:p w:rsidR="001D371D" w:rsidRDefault="001D371D" w:rsidP="00066CFF">
            <w:pPr>
              <w:rPr>
                <w:rFonts w:ascii="Arial" w:eastAsia="Calibri" w:hAnsi="Arial" w:cs="Arial"/>
              </w:rPr>
            </w:pPr>
            <w:r>
              <w:rPr>
                <w:rFonts w:ascii="Arial" w:eastAsia="Calibri" w:hAnsi="Arial" w:cs="Arial"/>
              </w:rPr>
              <w:t>Ch. 9 &amp;14</w:t>
            </w:r>
          </w:p>
        </w:tc>
        <w:tc>
          <w:tcPr>
            <w:tcW w:w="5184" w:type="dxa"/>
          </w:tcPr>
          <w:p w:rsidR="001D371D" w:rsidRDefault="001D371D" w:rsidP="00066CFF">
            <w:pPr>
              <w:rPr>
                <w:rFonts w:ascii="Arial" w:eastAsia="Calibri" w:hAnsi="Arial" w:cs="Arial"/>
              </w:rPr>
            </w:pPr>
            <w:r>
              <w:rPr>
                <w:rFonts w:ascii="Arial" w:eastAsia="Calibri" w:hAnsi="Arial" w:cs="Arial"/>
              </w:rPr>
              <w:t>Admission, Transfer, Discharge, and Physical Exams</w:t>
            </w:r>
          </w:p>
          <w:p w:rsidR="001D371D" w:rsidRDefault="001D371D" w:rsidP="00066CFF">
            <w:pPr>
              <w:rPr>
                <w:rFonts w:ascii="Arial" w:eastAsia="Calibri" w:hAnsi="Arial" w:cs="Arial"/>
              </w:rPr>
            </w:pPr>
            <w:r>
              <w:rPr>
                <w:rFonts w:ascii="Arial" w:eastAsia="Calibri" w:hAnsi="Arial" w:cs="Arial"/>
              </w:rPr>
              <w:t>Nutrition and Fluid Balance</w:t>
            </w:r>
          </w:p>
        </w:tc>
      </w:tr>
      <w:tr w:rsidR="001D371D" w:rsidTr="00066CFF">
        <w:trPr>
          <w:jc w:val="center"/>
        </w:trPr>
        <w:tc>
          <w:tcPr>
            <w:tcW w:w="2520" w:type="dxa"/>
          </w:tcPr>
          <w:p w:rsidR="001D371D" w:rsidRDefault="001D371D" w:rsidP="00066CFF">
            <w:pPr>
              <w:rPr>
                <w:rFonts w:ascii="Arial" w:eastAsia="Calibri" w:hAnsi="Arial" w:cs="Arial"/>
              </w:rPr>
            </w:pPr>
            <w:r>
              <w:rPr>
                <w:rFonts w:ascii="Arial" w:eastAsia="Calibri" w:hAnsi="Arial" w:cs="Arial"/>
              </w:rPr>
              <w:t>Ch. 15 &amp; 16</w:t>
            </w:r>
          </w:p>
        </w:tc>
        <w:tc>
          <w:tcPr>
            <w:tcW w:w="5184" w:type="dxa"/>
          </w:tcPr>
          <w:p w:rsidR="001D371D" w:rsidRDefault="001D371D" w:rsidP="00066CFF">
            <w:pPr>
              <w:rPr>
                <w:rFonts w:ascii="Arial" w:eastAsia="Calibri" w:hAnsi="Arial" w:cs="Arial"/>
              </w:rPr>
            </w:pPr>
            <w:r>
              <w:rPr>
                <w:rFonts w:ascii="Arial" w:eastAsia="Calibri" w:hAnsi="Arial" w:cs="Arial"/>
              </w:rPr>
              <w:t>The Gastrointestinal System</w:t>
            </w:r>
          </w:p>
          <w:p w:rsidR="001D371D" w:rsidRDefault="001D371D" w:rsidP="00066CFF">
            <w:pPr>
              <w:rPr>
                <w:rFonts w:ascii="Arial" w:eastAsia="Calibri" w:hAnsi="Arial" w:cs="Arial"/>
              </w:rPr>
            </w:pPr>
            <w:r>
              <w:rPr>
                <w:rFonts w:ascii="Arial" w:eastAsia="Calibri" w:hAnsi="Arial" w:cs="Arial"/>
              </w:rPr>
              <w:t>The Urinary System</w:t>
            </w:r>
          </w:p>
        </w:tc>
      </w:tr>
      <w:tr w:rsidR="001D371D" w:rsidTr="00066CFF">
        <w:trPr>
          <w:jc w:val="center"/>
        </w:trPr>
        <w:tc>
          <w:tcPr>
            <w:tcW w:w="2520" w:type="dxa"/>
          </w:tcPr>
          <w:p w:rsidR="001D371D" w:rsidRDefault="001D371D" w:rsidP="00066CFF">
            <w:pPr>
              <w:rPr>
                <w:rFonts w:ascii="Arial" w:eastAsia="Calibri" w:hAnsi="Arial" w:cs="Arial"/>
              </w:rPr>
            </w:pPr>
            <w:r>
              <w:rPr>
                <w:rFonts w:ascii="Arial" w:eastAsia="Calibri" w:hAnsi="Arial" w:cs="Arial"/>
              </w:rPr>
              <w:t>Ch. 17 &amp; 19</w:t>
            </w:r>
          </w:p>
        </w:tc>
        <w:tc>
          <w:tcPr>
            <w:tcW w:w="5184" w:type="dxa"/>
          </w:tcPr>
          <w:p w:rsidR="001D371D" w:rsidRDefault="001D371D" w:rsidP="00066CFF">
            <w:pPr>
              <w:rPr>
                <w:rFonts w:ascii="Arial" w:eastAsia="Calibri" w:hAnsi="Arial" w:cs="Arial"/>
              </w:rPr>
            </w:pPr>
            <w:r>
              <w:rPr>
                <w:rFonts w:ascii="Arial" w:eastAsia="Calibri" w:hAnsi="Arial" w:cs="Arial"/>
              </w:rPr>
              <w:t>The Reproductive System</w:t>
            </w:r>
          </w:p>
          <w:p w:rsidR="001D371D" w:rsidRDefault="001D371D" w:rsidP="00066CFF">
            <w:pPr>
              <w:rPr>
                <w:rFonts w:ascii="Arial" w:eastAsia="Calibri" w:hAnsi="Arial" w:cs="Arial"/>
              </w:rPr>
            </w:pPr>
            <w:r>
              <w:rPr>
                <w:rFonts w:ascii="Arial" w:eastAsia="Calibri" w:hAnsi="Arial" w:cs="Arial"/>
              </w:rPr>
              <w:t>The Cardiovascular System</w:t>
            </w:r>
          </w:p>
        </w:tc>
      </w:tr>
      <w:tr w:rsidR="001D371D" w:rsidTr="00066CFF">
        <w:trPr>
          <w:jc w:val="center"/>
        </w:trPr>
        <w:tc>
          <w:tcPr>
            <w:tcW w:w="2520" w:type="dxa"/>
          </w:tcPr>
          <w:p w:rsidR="001D371D" w:rsidRDefault="001D371D" w:rsidP="00066CFF">
            <w:pPr>
              <w:rPr>
                <w:rFonts w:ascii="Arial" w:eastAsia="Calibri" w:hAnsi="Arial" w:cs="Arial"/>
              </w:rPr>
            </w:pPr>
          </w:p>
          <w:p w:rsidR="001D371D" w:rsidRDefault="001D371D" w:rsidP="00066CFF">
            <w:pPr>
              <w:rPr>
                <w:rFonts w:ascii="Arial" w:eastAsia="Calibri" w:hAnsi="Arial" w:cs="Arial"/>
              </w:rPr>
            </w:pPr>
            <w:r>
              <w:rPr>
                <w:rFonts w:ascii="Arial" w:eastAsia="Calibri" w:hAnsi="Arial" w:cs="Arial"/>
              </w:rPr>
              <w:t>Ch. 20 &amp; 22</w:t>
            </w:r>
          </w:p>
        </w:tc>
        <w:tc>
          <w:tcPr>
            <w:tcW w:w="5184" w:type="dxa"/>
          </w:tcPr>
          <w:p w:rsidR="001D371D" w:rsidRDefault="001D371D" w:rsidP="00066CFF">
            <w:pPr>
              <w:rPr>
                <w:rFonts w:ascii="Arial" w:eastAsia="Calibri" w:hAnsi="Arial" w:cs="Arial"/>
              </w:rPr>
            </w:pPr>
          </w:p>
          <w:p w:rsidR="001D371D" w:rsidRDefault="001D371D" w:rsidP="00066CFF">
            <w:pPr>
              <w:rPr>
                <w:rFonts w:ascii="Arial" w:eastAsia="Calibri" w:hAnsi="Arial" w:cs="Arial"/>
              </w:rPr>
            </w:pPr>
            <w:r>
              <w:rPr>
                <w:rFonts w:ascii="Arial" w:eastAsia="Calibri" w:hAnsi="Arial" w:cs="Arial"/>
              </w:rPr>
              <w:t>The Respiratory System</w:t>
            </w:r>
          </w:p>
          <w:p w:rsidR="001D371D" w:rsidRDefault="001D371D" w:rsidP="00066CFF">
            <w:pPr>
              <w:rPr>
                <w:rFonts w:ascii="Arial" w:eastAsia="Calibri" w:hAnsi="Arial" w:cs="Arial"/>
              </w:rPr>
            </w:pPr>
            <w:r>
              <w:rPr>
                <w:rFonts w:ascii="Arial" w:eastAsia="Calibri" w:hAnsi="Arial" w:cs="Arial"/>
              </w:rPr>
              <w:lastRenderedPageBreak/>
              <w:t>The Nervous System</w:t>
            </w:r>
          </w:p>
        </w:tc>
      </w:tr>
      <w:tr w:rsidR="001D371D" w:rsidTr="00066CFF">
        <w:trPr>
          <w:jc w:val="center"/>
        </w:trPr>
        <w:tc>
          <w:tcPr>
            <w:tcW w:w="2520" w:type="dxa"/>
          </w:tcPr>
          <w:p w:rsidR="001D371D" w:rsidRDefault="001D371D" w:rsidP="00066CFF">
            <w:pPr>
              <w:rPr>
                <w:rFonts w:ascii="Arial" w:eastAsia="Calibri" w:hAnsi="Arial" w:cs="Arial"/>
              </w:rPr>
            </w:pPr>
            <w:r>
              <w:rPr>
                <w:rFonts w:ascii="Arial" w:eastAsia="Calibri" w:hAnsi="Arial" w:cs="Arial"/>
              </w:rPr>
              <w:lastRenderedPageBreak/>
              <w:t>Ch. 23 &amp; 24</w:t>
            </w:r>
          </w:p>
        </w:tc>
        <w:tc>
          <w:tcPr>
            <w:tcW w:w="5184" w:type="dxa"/>
          </w:tcPr>
          <w:p w:rsidR="001D371D" w:rsidRDefault="001D371D" w:rsidP="00066CFF">
            <w:pPr>
              <w:rPr>
                <w:rFonts w:ascii="Arial" w:eastAsia="Calibri" w:hAnsi="Arial" w:cs="Arial"/>
              </w:rPr>
            </w:pPr>
            <w:r>
              <w:rPr>
                <w:rFonts w:ascii="Arial" w:eastAsia="Calibri" w:hAnsi="Arial" w:cs="Arial"/>
              </w:rPr>
              <w:t>The Endocrine System</w:t>
            </w:r>
          </w:p>
          <w:p w:rsidR="001D371D" w:rsidRDefault="001D371D" w:rsidP="00066CFF">
            <w:pPr>
              <w:rPr>
                <w:rFonts w:ascii="Arial" w:eastAsia="Calibri" w:hAnsi="Arial" w:cs="Arial"/>
              </w:rPr>
            </w:pPr>
            <w:r>
              <w:rPr>
                <w:rFonts w:ascii="Arial" w:eastAsia="Calibri" w:hAnsi="Arial" w:cs="Arial"/>
              </w:rPr>
              <w:t>The Immune and Lymphatic System and Cancer</w:t>
            </w:r>
          </w:p>
        </w:tc>
      </w:tr>
      <w:tr w:rsidR="001D371D" w:rsidTr="00066CFF">
        <w:trPr>
          <w:jc w:val="center"/>
        </w:trPr>
        <w:tc>
          <w:tcPr>
            <w:tcW w:w="2520" w:type="dxa"/>
          </w:tcPr>
          <w:p w:rsidR="001D371D" w:rsidRDefault="001D371D" w:rsidP="00066CFF">
            <w:pPr>
              <w:rPr>
                <w:rFonts w:ascii="Arial" w:eastAsia="Calibri" w:hAnsi="Arial" w:cs="Arial"/>
              </w:rPr>
            </w:pPr>
            <w:r>
              <w:rPr>
                <w:rFonts w:ascii="Arial" w:eastAsia="Calibri" w:hAnsi="Arial" w:cs="Arial"/>
              </w:rPr>
              <w:t>Ch. 26, 27, &amp; 28</w:t>
            </w:r>
          </w:p>
        </w:tc>
        <w:tc>
          <w:tcPr>
            <w:tcW w:w="5184" w:type="dxa"/>
          </w:tcPr>
          <w:p w:rsidR="001D371D" w:rsidRDefault="001D371D" w:rsidP="00066CFF">
            <w:pPr>
              <w:rPr>
                <w:rFonts w:ascii="Arial" w:eastAsia="Calibri" w:hAnsi="Arial" w:cs="Arial"/>
              </w:rPr>
            </w:pPr>
            <w:r>
              <w:rPr>
                <w:rFonts w:ascii="Arial" w:eastAsia="Calibri" w:hAnsi="Arial" w:cs="Arial"/>
              </w:rPr>
              <w:t>Subacute Care</w:t>
            </w:r>
          </w:p>
          <w:p w:rsidR="001D371D" w:rsidRDefault="001D371D" w:rsidP="00066CFF">
            <w:pPr>
              <w:rPr>
                <w:rFonts w:ascii="Arial" w:eastAsia="Calibri" w:hAnsi="Arial" w:cs="Arial"/>
              </w:rPr>
            </w:pPr>
            <w:r>
              <w:rPr>
                <w:rFonts w:ascii="Arial" w:eastAsia="Calibri" w:hAnsi="Arial" w:cs="Arial"/>
              </w:rPr>
              <w:t>End of Life Care</w:t>
            </w:r>
          </w:p>
          <w:p w:rsidR="001D371D" w:rsidRDefault="001D371D" w:rsidP="00066CFF">
            <w:pPr>
              <w:rPr>
                <w:rFonts w:ascii="Arial" w:eastAsia="Calibri" w:hAnsi="Arial" w:cs="Arial"/>
              </w:rPr>
            </w:pPr>
            <w:r>
              <w:rPr>
                <w:rFonts w:ascii="Arial" w:eastAsia="Calibri" w:hAnsi="Arial" w:cs="Arial"/>
              </w:rPr>
              <w:t>You New Position</w:t>
            </w:r>
          </w:p>
        </w:tc>
      </w:tr>
      <w:tr w:rsidR="001D371D" w:rsidTr="00066CFF">
        <w:trPr>
          <w:jc w:val="center"/>
        </w:trPr>
        <w:tc>
          <w:tcPr>
            <w:tcW w:w="2520" w:type="dxa"/>
          </w:tcPr>
          <w:p w:rsidR="001D371D" w:rsidRDefault="007E4A35" w:rsidP="007E4A35">
            <w:pPr>
              <w:rPr>
                <w:rFonts w:ascii="Arial" w:eastAsia="Calibri" w:hAnsi="Arial" w:cs="Arial"/>
              </w:rPr>
            </w:pPr>
            <w:r>
              <w:rPr>
                <w:rFonts w:ascii="Arial" w:eastAsia="Calibri" w:hAnsi="Arial" w:cs="Arial"/>
              </w:rPr>
              <w:t>Ch. 1-28</w:t>
            </w:r>
          </w:p>
        </w:tc>
        <w:tc>
          <w:tcPr>
            <w:tcW w:w="5184" w:type="dxa"/>
          </w:tcPr>
          <w:p w:rsidR="007E4A35" w:rsidRDefault="001D371D" w:rsidP="00066CFF">
            <w:pPr>
              <w:rPr>
                <w:rFonts w:ascii="Arial" w:eastAsia="Calibri" w:hAnsi="Arial" w:cs="Arial"/>
                <w:b/>
              </w:rPr>
            </w:pPr>
            <w:r>
              <w:rPr>
                <w:rFonts w:ascii="Arial" w:eastAsia="Calibri" w:hAnsi="Arial" w:cs="Arial"/>
              </w:rPr>
              <w:t>Final Exam</w:t>
            </w:r>
            <w:r w:rsidR="007E4A35" w:rsidRPr="006955C6">
              <w:rPr>
                <w:rFonts w:ascii="Arial" w:eastAsia="Calibri" w:hAnsi="Arial" w:cs="Arial"/>
                <w:b/>
              </w:rPr>
              <w:t xml:space="preserve"> </w:t>
            </w:r>
          </w:p>
          <w:p w:rsidR="001D371D" w:rsidRDefault="007E4A35" w:rsidP="00066CFF">
            <w:pPr>
              <w:rPr>
                <w:rFonts w:ascii="Arial" w:eastAsia="Calibri" w:hAnsi="Arial" w:cs="Arial"/>
              </w:rPr>
            </w:pPr>
            <w:r>
              <w:rPr>
                <w:rFonts w:ascii="Arial" w:eastAsia="Calibri" w:hAnsi="Arial" w:cs="Arial"/>
                <w:b/>
              </w:rPr>
              <w:t>^^</w:t>
            </w:r>
            <w:r w:rsidRPr="006955C6">
              <w:rPr>
                <w:rFonts w:ascii="Arial" w:eastAsia="Calibri" w:hAnsi="Arial" w:cs="Arial"/>
                <w:b/>
              </w:rPr>
              <w:t xml:space="preserve">Date given in </w:t>
            </w:r>
            <w:r>
              <w:rPr>
                <w:rFonts w:ascii="Arial" w:eastAsia="Calibri" w:hAnsi="Arial" w:cs="Arial"/>
                <w:b/>
              </w:rPr>
              <w:t>class</w:t>
            </w:r>
          </w:p>
        </w:tc>
      </w:tr>
    </w:tbl>
    <w:p w:rsidR="005E7142" w:rsidRDefault="005E7142" w:rsidP="001D371D">
      <w:pPr>
        <w:rPr>
          <w:rFonts w:ascii="Arial" w:eastAsia="Calibri" w:hAnsi="Arial" w:cs="Arial"/>
          <w:b/>
        </w:rPr>
      </w:pPr>
    </w:p>
    <w:p w:rsidR="00C755E9" w:rsidRDefault="00C755E9" w:rsidP="001D371D">
      <w:pPr>
        <w:rPr>
          <w:rFonts w:ascii="Arial" w:eastAsia="Calibri" w:hAnsi="Arial" w:cs="Arial"/>
          <w:b/>
        </w:rPr>
      </w:pPr>
      <w:r>
        <w:rPr>
          <w:rFonts w:ascii="Arial" w:eastAsia="Calibri" w:hAnsi="Arial" w:cs="Arial"/>
          <w:b/>
        </w:rPr>
        <w:t>***  Class schedule may be changed at the discretion of the instructor.</w:t>
      </w:r>
    </w:p>
    <w:p w:rsidR="005E7142" w:rsidRDefault="005E7142" w:rsidP="001D371D">
      <w:pPr>
        <w:rPr>
          <w:rFonts w:ascii="Arial" w:eastAsia="Calibri" w:hAnsi="Arial" w:cs="Arial"/>
          <w:b/>
        </w:rPr>
      </w:pPr>
    </w:p>
    <w:p w:rsidR="00C755E9" w:rsidRDefault="00C755E9" w:rsidP="001D371D">
      <w:pPr>
        <w:rPr>
          <w:rFonts w:ascii="Arial" w:eastAsia="Calibri" w:hAnsi="Arial" w:cs="Arial"/>
          <w:b/>
        </w:rPr>
      </w:pPr>
      <w:r>
        <w:rPr>
          <w:rFonts w:ascii="Arial" w:eastAsia="Calibri" w:hAnsi="Arial" w:cs="Arial"/>
          <w:b/>
        </w:rPr>
        <w:t xml:space="preserve">^^  Dates for </w:t>
      </w:r>
      <w:r w:rsidR="007E4A35">
        <w:rPr>
          <w:rFonts w:ascii="Arial" w:eastAsia="Calibri" w:hAnsi="Arial" w:cs="Arial"/>
          <w:b/>
        </w:rPr>
        <w:t xml:space="preserve">some </w:t>
      </w:r>
      <w:r>
        <w:rPr>
          <w:rFonts w:ascii="Arial" w:eastAsia="Calibri" w:hAnsi="Arial" w:cs="Arial"/>
          <w:b/>
        </w:rPr>
        <w:t>quizzes, midterm exam, and final exam will be given out in class.</w:t>
      </w:r>
    </w:p>
    <w:p w:rsidR="005E7142" w:rsidRDefault="005E7142" w:rsidP="001D371D">
      <w:pPr>
        <w:rPr>
          <w:rFonts w:ascii="Arial" w:hAnsi="Arial" w:cs="Arial"/>
          <w:b/>
          <w:u w:val="single"/>
        </w:rPr>
      </w:pPr>
    </w:p>
    <w:p w:rsidR="007E4A35" w:rsidRDefault="007E4A35" w:rsidP="001D371D">
      <w:pPr>
        <w:rPr>
          <w:rFonts w:ascii="Arial" w:hAnsi="Arial" w:cs="Arial"/>
          <w:b/>
          <w:u w:val="single"/>
        </w:rPr>
      </w:pPr>
    </w:p>
    <w:p w:rsidR="001D371D" w:rsidRPr="00C755E9" w:rsidRDefault="001D371D" w:rsidP="001D371D">
      <w:pPr>
        <w:rPr>
          <w:rFonts w:ascii="Arial" w:hAnsi="Arial" w:cs="Arial"/>
          <w:b/>
          <w:u w:val="single"/>
        </w:rPr>
      </w:pPr>
      <w:r w:rsidRPr="00C755E9">
        <w:rPr>
          <w:rFonts w:ascii="Arial" w:hAnsi="Arial" w:cs="Arial"/>
          <w:b/>
          <w:u w:val="single"/>
        </w:rPr>
        <w:t>Student Requirements for Completion of the Course</w:t>
      </w:r>
    </w:p>
    <w:p w:rsidR="001D371D" w:rsidRPr="008F5EFE" w:rsidRDefault="001D371D" w:rsidP="001D371D">
      <w:pPr>
        <w:rPr>
          <w:rFonts w:ascii="Arial" w:hAnsi="Arial" w:cs="Arial"/>
        </w:rPr>
      </w:pPr>
      <w:r w:rsidRPr="008F5EFE">
        <w:rPr>
          <w:rFonts w:ascii="Arial" w:hAnsi="Arial" w:cs="Arial"/>
        </w:rPr>
        <w:t>Students must complete assigned homework, quizzes, and exams with an average of 70% or greater.</w:t>
      </w:r>
    </w:p>
    <w:p w:rsidR="005E7142" w:rsidRDefault="005E7142" w:rsidP="001D371D">
      <w:pPr>
        <w:rPr>
          <w:rFonts w:ascii="Arial" w:hAnsi="Arial" w:cs="Arial"/>
        </w:rPr>
      </w:pPr>
    </w:p>
    <w:p w:rsidR="007E4A35" w:rsidRDefault="007E4A35" w:rsidP="001D371D">
      <w:pPr>
        <w:rPr>
          <w:rFonts w:ascii="Arial" w:hAnsi="Arial" w:cs="Arial"/>
          <w:b/>
          <w:u w:val="single"/>
        </w:rPr>
      </w:pPr>
    </w:p>
    <w:p w:rsidR="001D371D" w:rsidRPr="00C755E9" w:rsidRDefault="001D371D" w:rsidP="001D371D">
      <w:pPr>
        <w:rPr>
          <w:rFonts w:ascii="Arial" w:hAnsi="Arial" w:cs="Arial"/>
          <w:b/>
          <w:u w:val="single"/>
        </w:rPr>
      </w:pPr>
      <w:r w:rsidRPr="00C755E9">
        <w:rPr>
          <w:rFonts w:ascii="Arial" w:hAnsi="Arial" w:cs="Arial"/>
          <w:b/>
          <w:u w:val="single"/>
        </w:rPr>
        <w:t xml:space="preserve">Student Assessment </w:t>
      </w:r>
    </w:p>
    <w:p w:rsidR="000767AC" w:rsidRPr="000767AC" w:rsidRDefault="001D371D" w:rsidP="000767AC">
      <w:pPr>
        <w:spacing w:after="240"/>
        <w:rPr>
          <w:rFonts w:ascii="Arial" w:hAnsi="Arial" w:cs="Arial"/>
          <w:b/>
        </w:rPr>
      </w:pPr>
      <w:r w:rsidRPr="008F5EFE">
        <w:rPr>
          <w:rFonts w:ascii="Arial" w:hAnsi="Arial" w:cs="Arial"/>
          <w:b/>
        </w:rPr>
        <w:t>Student’s final grade for the semester will be determined by the following:</w:t>
      </w:r>
    </w:p>
    <w:tbl>
      <w:tblPr>
        <w:tblStyle w:val="TableGrid"/>
        <w:tblW w:w="0" w:type="auto"/>
        <w:tblLook w:val="04A0" w:firstRow="1" w:lastRow="0" w:firstColumn="1" w:lastColumn="0" w:noHBand="0" w:noVBand="1"/>
        <w:tblCaption w:val="Student assessment"/>
        <w:tblDescription w:val="This table shows how the student's final grade will be calculated which includes the activity and percentage of final grade."/>
      </w:tblPr>
      <w:tblGrid>
        <w:gridCol w:w="7128"/>
        <w:gridCol w:w="1728"/>
      </w:tblGrid>
      <w:tr w:rsidR="000767AC" w:rsidTr="000767AC">
        <w:trPr>
          <w:tblHeader/>
        </w:trPr>
        <w:tc>
          <w:tcPr>
            <w:tcW w:w="7128" w:type="dxa"/>
          </w:tcPr>
          <w:p w:rsidR="000767AC" w:rsidRDefault="000767AC" w:rsidP="000767AC">
            <w:pPr>
              <w:spacing w:line="276" w:lineRule="auto"/>
              <w:rPr>
                <w:rFonts w:ascii="Arial" w:hAnsi="Arial" w:cs="Arial"/>
                <w:b/>
              </w:rPr>
            </w:pPr>
            <w:r>
              <w:rPr>
                <w:rFonts w:ascii="Arial" w:hAnsi="Arial" w:cs="Arial"/>
                <w:b/>
              </w:rPr>
              <w:t>Activity</w:t>
            </w:r>
          </w:p>
        </w:tc>
        <w:tc>
          <w:tcPr>
            <w:tcW w:w="1728" w:type="dxa"/>
          </w:tcPr>
          <w:p w:rsidR="000767AC" w:rsidRDefault="000767AC" w:rsidP="000767AC">
            <w:pPr>
              <w:spacing w:line="276" w:lineRule="auto"/>
              <w:rPr>
                <w:rFonts w:ascii="Arial" w:hAnsi="Arial" w:cs="Arial"/>
                <w:b/>
              </w:rPr>
            </w:pPr>
            <w:r>
              <w:rPr>
                <w:rFonts w:ascii="Arial" w:hAnsi="Arial" w:cs="Arial"/>
                <w:b/>
              </w:rPr>
              <w:t>Percentage</w:t>
            </w:r>
          </w:p>
        </w:tc>
      </w:tr>
      <w:tr w:rsidR="000767AC" w:rsidTr="000767AC">
        <w:tc>
          <w:tcPr>
            <w:tcW w:w="7128" w:type="dxa"/>
          </w:tcPr>
          <w:p w:rsidR="000767AC" w:rsidRDefault="000767AC" w:rsidP="000767AC">
            <w:pPr>
              <w:spacing w:line="276" w:lineRule="auto"/>
              <w:rPr>
                <w:rFonts w:ascii="Arial" w:hAnsi="Arial" w:cs="Arial"/>
                <w:b/>
              </w:rPr>
            </w:pPr>
            <w:r w:rsidRPr="004E1003">
              <w:rPr>
                <w:rFonts w:ascii="Arial" w:eastAsia="Calibri" w:hAnsi="Arial" w:cs="Arial"/>
              </w:rPr>
              <w:t>Chapter quizzes, classroom work, homework assignments</w:t>
            </w:r>
          </w:p>
        </w:tc>
        <w:tc>
          <w:tcPr>
            <w:tcW w:w="1728" w:type="dxa"/>
          </w:tcPr>
          <w:p w:rsidR="000767AC" w:rsidRDefault="000767AC" w:rsidP="000767AC">
            <w:pPr>
              <w:spacing w:line="276" w:lineRule="auto"/>
              <w:rPr>
                <w:rFonts w:ascii="Arial" w:hAnsi="Arial" w:cs="Arial"/>
                <w:b/>
              </w:rPr>
            </w:pPr>
            <w:r w:rsidRPr="004E1003">
              <w:rPr>
                <w:rFonts w:ascii="Arial" w:eastAsia="Calibri" w:hAnsi="Arial" w:cs="Arial"/>
              </w:rPr>
              <w:t>50%</w:t>
            </w:r>
          </w:p>
        </w:tc>
      </w:tr>
      <w:tr w:rsidR="000767AC" w:rsidTr="000767AC">
        <w:tc>
          <w:tcPr>
            <w:tcW w:w="7128" w:type="dxa"/>
          </w:tcPr>
          <w:p w:rsidR="000767AC" w:rsidRPr="000767AC" w:rsidRDefault="000767AC" w:rsidP="000767AC">
            <w:pPr>
              <w:rPr>
                <w:rFonts w:ascii="Arial" w:eastAsia="Calibri" w:hAnsi="Arial" w:cs="Arial"/>
              </w:rPr>
            </w:pPr>
            <w:r w:rsidRPr="000767AC">
              <w:rPr>
                <w:rFonts w:ascii="Arial" w:eastAsia="Calibri" w:hAnsi="Arial" w:cs="Arial"/>
              </w:rPr>
              <w:t>Workbook</w:t>
            </w:r>
          </w:p>
        </w:tc>
        <w:tc>
          <w:tcPr>
            <w:tcW w:w="1728" w:type="dxa"/>
          </w:tcPr>
          <w:p w:rsidR="000767AC" w:rsidRDefault="000767AC" w:rsidP="000767AC">
            <w:pPr>
              <w:spacing w:line="276" w:lineRule="auto"/>
              <w:rPr>
                <w:rFonts w:ascii="Arial" w:hAnsi="Arial" w:cs="Arial"/>
                <w:b/>
              </w:rPr>
            </w:pPr>
            <w:r w:rsidRPr="004E1003">
              <w:rPr>
                <w:rFonts w:ascii="Arial" w:eastAsia="Calibri" w:hAnsi="Arial" w:cs="Arial"/>
              </w:rPr>
              <w:t>30%</w:t>
            </w:r>
          </w:p>
        </w:tc>
      </w:tr>
      <w:tr w:rsidR="000767AC" w:rsidTr="000767AC">
        <w:tc>
          <w:tcPr>
            <w:tcW w:w="7128" w:type="dxa"/>
          </w:tcPr>
          <w:p w:rsidR="000767AC" w:rsidRPr="000767AC" w:rsidRDefault="000767AC" w:rsidP="000767AC">
            <w:pPr>
              <w:spacing w:line="276" w:lineRule="auto"/>
              <w:rPr>
                <w:rFonts w:ascii="Arial" w:hAnsi="Arial" w:cs="Arial"/>
              </w:rPr>
            </w:pPr>
            <w:r w:rsidRPr="000767AC">
              <w:rPr>
                <w:rFonts w:ascii="Arial" w:hAnsi="Arial" w:cs="Arial"/>
              </w:rPr>
              <w:t>Midterm Exam</w:t>
            </w:r>
          </w:p>
        </w:tc>
        <w:tc>
          <w:tcPr>
            <w:tcW w:w="1728" w:type="dxa"/>
          </w:tcPr>
          <w:p w:rsidR="000767AC" w:rsidRPr="000767AC" w:rsidRDefault="000767AC" w:rsidP="000767AC">
            <w:pPr>
              <w:spacing w:line="276" w:lineRule="auto"/>
              <w:rPr>
                <w:rFonts w:ascii="Arial" w:hAnsi="Arial" w:cs="Arial"/>
              </w:rPr>
            </w:pPr>
            <w:r w:rsidRPr="000767AC">
              <w:rPr>
                <w:rFonts w:ascii="Arial" w:hAnsi="Arial" w:cs="Arial"/>
              </w:rPr>
              <w:t>10%</w:t>
            </w:r>
          </w:p>
        </w:tc>
      </w:tr>
      <w:tr w:rsidR="000767AC" w:rsidTr="000767AC">
        <w:tc>
          <w:tcPr>
            <w:tcW w:w="7128" w:type="dxa"/>
          </w:tcPr>
          <w:p w:rsidR="000767AC" w:rsidRPr="000767AC" w:rsidRDefault="000767AC" w:rsidP="000767AC">
            <w:pPr>
              <w:spacing w:line="276" w:lineRule="auto"/>
              <w:rPr>
                <w:rFonts w:ascii="Arial" w:hAnsi="Arial" w:cs="Arial"/>
              </w:rPr>
            </w:pPr>
            <w:r w:rsidRPr="000767AC">
              <w:rPr>
                <w:rFonts w:ascii="Arial" w:hAnsi="Arial" w:cs="Arial"/>
              </w:rPr>
              <w:t>Final Exam</w:t>
            </w:r>
          </w:p>
        </w:tc>
        <w:tc>
          <w:tcPr>
            <w:tcW w:w="1728" w:type="dxa"/>
          </w:tcPr>
          <w:p w:rsidR="000767AC" w:rsidRPr="000767AC" w:rsidRDefault="000767AC" w:rsidP="000767AC">
            <w:pPr>
              <w:spacing w:line="276" w:lineRule="auto"/>
              <w:rPr>
                <w:rFonts w:ascii="Arial" w:hAnsi="Arial" w:cs="Arial"/>
              </w:rPr>
            </w:pPr>
            <w:r w:rsidRPr="000767AC">
              <w:rPr>
                <w:rFonts w:ascii="Arial" w:hAnsi="Arial" w:cs="Arial"/>
              </w:rPr>
              <w:t>10%</w:t>
            </w:r>
          </w:p>
        </w:tc>
      </w:tr>
      <w:tr w:rsidR="000767AC" w:rsidTr="000767AC">
        <w:tc>
          <w:tcPr>
            <w:tcW w:w="7128" w:type="dxa"/>
          </w:tcPr>
          <w:p w:rsidR="000767AC" w:rsidRPr="000767AC" w:rsidRDefault="000767AC" w:rsidP="000767AC">
            <w:pPr>
              <w:spacing w:line="276" w:lineRule="auto"/>
              <w:rPr>
                <w:rFonts w:ascii="Arial" w:hAnsi="Arial" w:cs="Arial"/>
              </w:rPr>
            </w:pPr>
            <w:r w:rsidRPr="000767AC">
              <w:rPr>
                <w:rFonts w:ascii="Arial" w:hAnsi="Arial" w:cs="Arial"/>
              </w:rPr>
              <w:t>Total</w:t>
            </w:r>
          </w:p>
        </w:tc>
        <w:tc>
          <w:tcPr>
            <w:tcW w:w="1728" w:type="dxa"/>
          </w:tcPr>
          <w:p w:rsidR="000767AC" w:rsidRPr="000767AC" w:rsidRDefault="000767AC" w:rsidP="000767AC">
            <w:pPr>
              <w:spacing w:line="276" w:lineRule="auto"/>
              <w:rPr>
                <w:rFonts w:ascii="Arial" w:hAnsi="Arial" w:cs="Arial"/>
              </w:rPr>
            </w:pPr>
            <w:r w:rsidRPr="000767AC">
              <w:rPr>
                <w:rFonts w:ascii="Arial" w:hAnsi="Arial" w:cs="Arial"/>
              </w:rPr>
              <w:t>100%</w:t>
            </w:r>
          </w:p>
        </w:tc>
      </w:tr>
    </w:tbl>
    <w:p w:rsidR="000767AC" w:rsidRDefault="000767AC">
      <w:pPr>
        <w:spacing w:after="200"/>
        <w:rPr>
          <w:rFonts w:ascii="Arial" w:hAnsi="Arial" w:cs="Arial"/>
          <w:b/>
        </w:rPr>
      </w:pPr>
      <w:r>
        <w:rPr>
          <w:rFonts w:ascii="Arial" w:hAnsi="Arial" w:cs="Arial"/>
          <w:b/>
        </w:rPr>
        <w:br w:type="page"/>
      </w:r>
    </w:p>
    <w:p w:rsidR="001D371D" w:rsidRPr="00EE6F2F" w:rsidRDefault="001D371D" w:rsidP="001D371D">
      <w:pPr>
        <w:rPr>
          <w:b/>
        </w:rPr>
      </w:pPr>
      <w:r>
        <w:rPr>
          <w:rFonts w:ascii="Arial" w:hAnsi="Arial" w:cs="Arial"/>
          <w:b/>
        </w:rPr>
        <w:lastRenderedPageBreak/>
        <w:t>Grading Scale</w:t>
      </w:r>
    </w:p>
    <w:p w:rsidR="001D371D" w:rsidRPr="00EE6F2F" w:rsidRDefault="001D371D" w:rsidP="001D371D">
      <w:pPr>
        <w:rPr>
          <w:rFonts w:ascii="Arial" w:hAnsi="Arial" w:cs="Arial"/>
          <w:color w:val="FF0000"/>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gridCol w:w="1310"/>
      </w:tblGrid>
      <w:tr w:rsidR="001D371D" w:rsidRPr="00EE6F2F" w:rsidTr="000767AC">
        <w:trPr>
          <w:tblHeader/>
        </w:trPr>
        <w:tc>
          <w:tcPr>
            <w:tcW w:w="0" w:type="auto"/>
          </w:tcPr>
          <w:p w:rsidR="001D371D" w:rsidRPr="00EE6F2F" w:rsidRDefault="001D371D" w:rsidP="00066CFF">
            <w:pPr>
              <w:spacing w:after="75"/>
              <w:ind w:left="45" w:right="75"/>
              <w:jc w:val="center"/>
              <w:rPr>
                <w:rFonts w:ascii="Arial" w:eastAsia="Times New Roman" w:hAnsi="Arial" w:cs="Arial"/>
                <w:bCs/>
                <w:color w:val="000000"/>
              </w:rPr>
            </w:pPr>
            <w:r w:rsidRPr="00EE6F2F">
              <w:rPr>
                <w:rFonts w:ascii="Arial" w:eastAsia="Times New Roman" w:hAnsi="Arial" w:cs="Arial"/>
                <w:bCs/>
                <w:color w:val="000000"/>
              </w:rPr>
              <w:t xml:space="preserve">Grade </w:t>
            </w:r>
          </w:p>
        </w:tc>
        <w:tc>
          <w:tcPr>
            <w:tcW w:w="0" w:type="auto"/>
          </w:tcPr>
          <w:p w:rsidR="001D371D" w:rsidRPr="00EE6F2F" w:rsidRDefault="000767AC" w:rsidP="00066CFF">
            <w:pPr>
              <w:spacing w:after="75"/>
              <w:ind w:left="45" w:right="75"/>
              <w:jc w:val="center"/>
              <w:rPr>
                <w:rFonts w:ascii="Arial" w:eastAsia="Times New Roman" w:hAnsi="Arial" w:cs="Arial"/>
                <w:bCs/>
                <w:color w:val="000000"/>
              </w:rPr>
            </w:pPr>
            <w:r>
              <w:rPr>
                <w:rFonts w:ascii="Arial" w:eastAsia="Times New Roman" w:hAnsi="Arial" w:cs="Arial"/>
                <w:bCs/>
                <w:color w:val="000000"/>
              </w:rPr>
              <w:t>Points</w:t>
            </w:r>
          </w:p>
        </w:tc>
      </w:tr>
      <w:tr w:rsidR="001D371D" w:rsidRPr="00EE6F2F" w:rsidTr="00066CFF">
        <w:tc>
          <w:tcPr>
            <w:tcW w:w="0" w:type="auto"/>
          </w:tcPr>
          <w:p w:rsidR="001D371D" w:rsidRPr="00EE6F2F" w:rsidRDefault="001D371D" w:rsidP="00066CFF">
            <w:pPr>
              <w:spacing w:after="75"/>
              <w:ind w:left="45" w:right="75"/>
              <w:jc w:val="center"/>
              <w:rPr>
                <w:rFonts w:ascii="Arial" w:eastAsia="Times New Roman" w:hAnsi="Arial" w:cs="Arial"/>
                <w:color w:val="000000"/>
              </w:rPr>
            </w:pPr>
            <w:r w:rsidRPr="00EE6F2F">
              <w:rPr>
                <w:rFonts w:ascii="Arial" w:eastAsia="Times New Roman" w:hAnsi="Arial" w:cs="Arial"/>
                <w:bCs/>
                <w:color w:val="000000"/>
              </w:rPr>
              <w:t>A</w:t>
            </w:r>
          </w:p>
        </w:tc>
        <w:tc>
          <w:tcPr>
            <w:tcW w:w="0" w:type="auto"/>
          </w:tcPr>
          <w:p w:rsidR="001D371D" w:rsidRPr="00EE6F2F" w:rsidRDefault="001D371D" w:rsidP="00066CFF">
            <w:pPr>
              <w:spacing w:after="75"/>
              <w:ind w:left="45" w:right="75"/>
              <w:jc w:val="center"/>
              <w:rPr>
                <w:rFonts w:ascii="Arial" w:eastAsia="Times New Roman" w:hAnsi="Arial" w:cs="Arial"/>
                <w:color w:val="000000"/>
              </w:rPr>
            </w:pPr>
            <w:r w:rsidRPr="00EE6F2F">
              <w:rPr>
                <w:rFonts w:ascii="Arial" w:eastAsia="Times New Roman" w:hAnsi="Arial" w:cs="Arial"/>
                <w:color w:val="000000"/>
              </w:rPr>
              <w:t>90-100</w:t>
            </w:r>
          </w:p>
        </w:tc>
      </w:tr>
      <w:tr w:rsidR="001D371D" w:rsidRPr="00EE6F2F" w:rsidTr="00066CFF">
        <w:tc>
          <w:tcPr>
            <w:tcW w:w="0" w:type="auto"/>
          </w:tcPr>
          <w:p w:rsidR="001D371D" w:rsidRPr="00EE6F2F" w:rsidRDefault="001D371D" w:rsidP="00066CFF">
            <w:pPr>
              <w:spacing w:after="75"/>
              <w:ind w:left="45" w:right="75"/>
              <w:jc w:val="center"/>
              <w:rPr>
                <w:rFonts w:ascii="Arial" w:eastAsia="Times New Roman" w:hAnsi="Arial" w:cs="Arial"/>
                <w:color w:val="000000"/>
              </w:rPr>
            </w:pPr>
            <w:r w:rsidRPr="00EE6F2F">
              <w:rPr>
                <w:rFonts w:ascii="Arial" w:eastAsia="Times New Roman" w:hAnsi="Arial" w:cs="Arial"/>
                <w:bCs/>
                <w:color w:val="000000"/>
              </w:rPr>
              <w:t>B</w:t>
            </w:r>
          </w:p>
        </w:tc>
        <w:tc>
          <w:tcPr>
            <w:tcW w:w="0" w:type="auto"/>
          </w:tcPr>
          <w:p w:rsidR="001D371D" w:rsidRPr="00EE6F2F" w:rsidRDefault="001D371D" w:rsidP="00066CFF">
            <w:pPr>
              <w:spacing w:after="75"/>
              <w:ind w:left="45" w:right="75"/>
              <w:jc w:val="center"/>
              <w:rPr>
                <w:rFonts w:ascii="Arial" w:eastAsia="Times New Roman" w:hAnsi="Arial" w:cs="Arial"/>
                <w:color w:val="000000"/>
              </w:rPr>
            </w:pPr>
            <w:r w:rsidRPr="00EE6F2F">
              <w:rPr>
                <w:rFonts w:ascii="Arial" w:eastAsia="Times New Roman" w:hAnsi="Arial" w:cs="Arial"/>
                <w:color w:val="000000"/>
              </w:rPr>
              <w:t>80-89</w:t>
            </w:r>
          </w:p>
        </w:tc>
      </w:tr>
      <w:tr w:rsidR="001D371D" w:rsidRPr="00EE6F2F" w:rsidTr="00066CFF">
        <w:tc>
          <w:tcPr>
            <w:tcW w:w="0" w:type="auto"/>
          </w:tcPr>
          <w:p w:rsidR="001D371D" w:rsidRPr="00EE6F2F" w:rsidRDefault="001D371D" w:rsidP="00066CFF">
            <w:pPr>
              <w:spacing w:after="75"/>
              <w:ind w:left="45" w:right="75"/>
              <w:jc w:val="center"/>
              <w:rPr>
                <w:rFonts w:ascii="Arial" w:eastAsia="Times New Roman" w:hAnsi="Arial" w:cs="Arial"/>
                <w:color w:val="000000"/>
              </w:rPr>
            </w:pPr>
            <w:r w:rsidRPr="00EE6F2F">
              <w:rPr>
                <w:rFonts w:ascii="Arial" w:eastAsia="Times New Roman" w:hAnsi="Arial" w:cs="Arial"/>
                <w:bCs/>
                <w:color w:val="000000"/>
              </w:rPr>
              <w:t>C</w:t>
            </w:r>
          </w:p>
        </w:tc>
        <w:tc>
          <w:tcPr>
            <w:tcW w:w="0" w:type="auto"/>
          </w:tcPr>
          <w:p w:rsidR="001D371D" w:rsidRPr="00EE6F2F" w:rsidRDefault="001D371D" w:rsidP="00066CFF">
            <w:pPr>
              <w:spacing w:after="75"/>
              <w:ind w:left="45" w:right="75"/>
              <w:jc w:val="center"/>
              <w:rPr>
                <w:rFonts w:ascii="Arial" w:eastAsia="Times New Roman" w:hAnsi="Arial" w:cs="Arial"/>
                <w:color w:val="000000"/>
              </w:rPr>
            </w:pPr>
            <w:r w:rsidRPr="00EE6F2F">
              <w:rPr>
                <w:rFonts w:ascii="Arial" w:eastAsia="Times New Roman" w:hAnsi="Arial" w:cs="Arial"/>
                <w:color w:val="000000"/>
              </w:rPr>
              <w:t>70-79</w:t>
            </w:r>
          </w:p>
        </w:tc>
      </w:tr>
      <w:tr w:rsidR="001D371D" w:rsidRPr="00EE6F2F" w:rsidTr="00066CFF">
        <w:tc>
          <w:tcPr>
            <w:tcW w:w="0" w:type="auto"/>
          </w:tcPr>
          <w:p w:rsidR="001D371D" w:rsidRPr="00EE6F2F" w:rsidRDefault="001D371D" w:rsidP="00066CFF">
            <w:pPr>
              <w:spacing w:after="75"/>
              <w:ind w:left="45" w:right="75"/>
              <w:jc w:val="center"/>
              <w:rPr>
                <w:rFonts w:ascii="Arial" w:eastAsia="Times New Roman" w:hAnsi="Arial" w:cs="Arial"/>
                <w:color w:val="000000"/>
              </w:rPr>
            </w:pPr>
            <w:r w:rsidRPr="00EE6F2F">
              <w:rPr>
                <w:rFonts w:ascii="Arial" w:eastAsia="Times New Roman" w:hAnsi="Arial" w:cs="Arial"/>
                <w:bCs/>
                <w:color w:val="000000"/>
              </w:rPr>
              <w:t>D</w:t>
            </w:r>
          </w:p>
        </w:tc>
        <w:tc>
          <w:tcPr>
            <w:tcW w:w="0" w:type="auto"/>
          </w:tcPr>
          <w:p w:rsidR="001D371D" w:rsidRPr="00EE6F2F" w:rsidRDefault="001D371D" w:rsidP="00066CFF">
            <w:pPr>
              <w:spacing w:after="75"/>
              <w:ind w:left="45" w:right="75"/>
              <w:jc w:val="center"/>
              <w:rPr>
                <w:rFonts w:ascii="Arial" w:eastAsia="Times New Roman" w:hAnsi="Arial" w:cs="Arial"/>
                <w:color w:val="000000"/>
              </w:rPr>
            </w:pPr>
            <w:r w:rsidRPr="00EE6F2F">
              <w:rPr>
                <w:rFonts w:ascii="Arial" w:eastAsia="Times New Roman" w:hAnsi="Arial" w:cs="Arial"/>
                <w:color w:val="000000"/>
              </w:rPr>
              <w:t>60-69</w:t>
            </w:r>
          </w:p>
        </w:tc>
      </w:tr>
      <w:tr w:rsidR="001D371D" w:rsidRPr="00EE6F2F" w:rsidTr="00066CFF">
        <w:tc>
          <w:tcPr>
            <w:tcW w:w="0" w:type="auto"/>
          </w:tcPr>
          <w:p w:rsidR="001D371D" w:rsidRPr="00EE6F2F" w:rsidRDefault="001D371D" w:rsidP="00066CFF">
            <w:pPr>
              <w:spacing w:after="75"/>
              <w:ind w:left="45" w:right="75"/>
              <w:jc w:val="center"/>
              <w:rPr>
                <w:rFonts w:ascii="Arial" w:eastAsia="Times New Roman" w:hAnsi="Arial" w:cs="Arial"/>
                <w:color w:val="000000"/>
              </w:rPr>
            </w:pPr>
            <w:r w:rsidRPr="00EE6F2F">
              <w:rPr>
                <w:rFonts w:ascii="Arial" w:eastAsia="Times New Roman" w:hAnsi="Arial" w:cs="Arial"/>
                <w:bCs/>
                <w:color w:val="000000"/>
              </w:rPr>
              <w:t>F</w:t>
            </w:r>
          </w:p>
        </w:tc>
        <w:tc>
          <w:tcPr>
            <w:tcW w:w="0" w:type="auto"/>
          </w:tcPr>
          <w:p w:rsidR="001D371D" w:rsidRPr="00EE6F2F" w:rsidRDefault="001D371D" w:rsidP="00066CFF">
            <w:pPr>
              <w:spacing w:after="75"/>
              <w:ind w:left="45" w:right="75"/>
              <w:jc w:val="center"/>
              <w:rPr>
                <w:rFonts w:ascii="Arial" w:eastAsia="Times New Roman" w:hAnsi="Arial" w:cs="Arial"/>
                <w:color w:val="000000"/>
              </w:rPr>
            </w:pPr>
            <w:r w:rsidRPr="00EE6F2F">
              <w:rPr>
                <w:rFonts w:ascii="Arial" w:eastAsia="Times New Roman" w:hAnsi="Arial" w:cs="Arial"/>
                <w:color w:val="000000"/>
              </w:rPr>
              <w:t>59-below</w:t>
            </w:r>
          </w:p>
        </w:tc>
      </w:tr>
    </w:tbl>
    <w:p w:rsidR="001D371D" w:rsidRDefault="001D371D" w:rsidP="001D371D">
      <w:r w:rsidRPr="00EE6F2F">
        <w:br w:type="textWrapping" w:clear="all"/>
      </w:r>
    </w:p>
    <w:p w:rsidR="001D371D" w:rsidRPr="005A5E04" w:rsidRDefault="001D371D" w:rsidP="001D371D">
      <w:r w:rsidRPr="004E1003">
        <w:rPr>
          <w:rFonts w:ascii="Arial" w:hAnsi="Arial" w:cs="Arial"/>
          <w:b/>
          <w:u w:val="single"/>
        </w:rPr>
        <w:t>NOTE:</w:t>
      </w:r>
      <w:r w:rsidRPr="004E1003">
        <w:rPr>
          <w:rFonts w:ascii="Arial" w:hAnsi="Arial" w:cs="Arial"/>
        </w:rPr>
        <w:t xml:space="preserve"> </w:t>
      </w:r>
      <w:r w:rsidRPr="004E1003">
        <w:rPr>
          <w:rFonts w:ascii="Arial" w:hAnsi="Arial" w:cs="Arial"/>
          <w:b/>
        </w:rPr>
        <w:t xml:space="preserve"> Students who do no maintain a “C” or higher</w:t>
      </w:r>
      <w:r>
        <w:t xml:space="preserve"> </w:t>
      </w:r>
      <w:r w:rsidRPr="004E1003">
        <w:rPr>
          <w:rFonts w:ascii="Arial" w:hAnsi="Arial" w:cs="Arial"/>
          <w:b/>
        </w:rPr>
        <w:t>in this course are not eligible to take the CNA certification exam from the State of Texas.</w:t>
      </w:r>
    </w:p>
    <w:p w:rsidR="00D651B5" w:rsidRDefault="00D651B5" w:rsidP="001D371D">
      <w:pPr>
        <w:rPr>
          <w:rFonts w:ascii="Arial" w:hAnsi="Arial" w:cs="Arial"/>
          <w:b/>
          <w:bCs/>
          <w:u w:val="single"/>
        </w:rPr>
      </w:pPr>
    </w:p>
    <w:p w:rsidR="00D651B5" w:rsidRDefault="00D651B5" w:rsidP="001D371D">
      <w:pPr>
        <w:rPr>
          <w:rFonts w:ascii="Arial" w:hAnsi="Arial" w:cs="Arial"/>
          <w:b/>
          <w:bCs/>
          <w:u w:val="single"/>
        </w:rPr>
      </w:pPr>
    </w:p>
    <w:p w:rsidR="001D371D" w:rsidRPr="00D651B5" w:rsidRDefault="001D371D" w:rsidP="001D371D">
      <w:pPr>
        <w:rPr>
          <w:rFonts w:ascii="Arial" w:hAnsi="Arial" w:cs="Arial"/>
          <w:b/>
          <w:bCs/>
          <w:u w:val="single"/>
        </w:rPr>
      </w:pPr>
      <w:r w:rsidRPr="00D651B5">
        <w:rPr>
          <w:rFonts w:ascii="Arial" w:hAnsi="Arial" w:cs="Arial"/>
          <w:b/>
          <w:bCs/>
          <w:u w:val="single"/>
        </w:rPr>
        <w:t>Student Behavior Policies and Procedures</w:t>
      </w:r>
    </w:p>
    <w:p w:rsidR="00952704" w:rsidRDefault="001D371D" w:rsidP="00802AE0">
      <w:pPr>
        <w:rPr>
          <w:rFonts w:ascii="Arial" w:hAnsi="Arial" w:cs="Arial"/>
        </w:rPr>
      </w:pPr>
      <w:r w:rsidRPr="00961DE8">
        <w:rPr>
          <w:rFonts w:ascii="Arial" w:hAnsi="Arial" w:cs="Arial"/>
          <w:bCs/>
        </w:rPr>
        <w:t xml:space="preserve">Please refer to the </w:t>
      </w:r>
      <w:r w:rsidR="007E4A35">
        <w:rPr>
          <w:rFonts w:ascii="Arial" w:hAnsi="Arial" w:cs="Arial"/>
          <w:bCs/>
        </w:rPr>
        <w:t xml:space="preserve">Health Occupations </w:t>
      </w:r>
      <w:r w:rsidR="00D651B5">
        <w:rPr>
          <w:rFonts w:ascii="Arial" w:hAnsi="Arial" w:cs="Arial"/>
          <w:bCs/>
        </w:rPr>
        <w:t xml:space="preserve">Student Handbook </w:t>
      </w:r>
      <w:r w:rsidRPr="00961DE8">
        <w:rPr>
          <w:rFonts w:ascii="Arial" w:hAnsi="Arial" w:cs="Arial"/>
          <w:bCs/>
        </w:rPr>
        <w:t>and the Texarkana College Student Handbook for the full list off rules, policies, and procedur</w:t>
      </w:r>
      <w:r w:rsidR="00802AE0">
        <w:rPr>
          <w:rFonts w:ascii="Arial" w:hAnsi="Arial" w:cs="Arial"/>
          <w:bCs/>
        </w:rPr>
        <w:t xml:space="preserve">es related to student conduct. </w:t>
      </w:r>
      <w:r w:rsidR="00802AE0" w:rsidRPr="00802AE0">
        <w:rPr>
          <w:rFonts w:ascii="Arial" w:hAnsi="Arial" w:cs="Arial"/>
        </w:rPr>
        <w:t xml:space="preserve">All Texarkana College policies apply to classroom. </w:t>
      </w:r>
      <w:r w:rsidR="007E4A35">
        <w:rPr>
          <w:rFonts w:ascii="Arial" w:hAnsi="Arial" w:cs="Arial"/>
        </w:rPr>
        <w:t xml:space="preserve">The TC </w:t>
      </w:r>
      <w:r w:rsidR="00802AE0" w:rsidRPr="00802AE0">
        <w:rPr>
          <w:rFonts w:ascii="Arial" w:hAnsi="Arial" w:cs="Arial"/>
        </w:rPr>
        <w:t>Student handbook is available on Texarkana College website.</w:t>
      </w:r>
    </w:p>
    <w:p w:rsidR="00952704" w:rsidRDefault="00952704" w:rsidP="00802AE0">
      <w:pPr>
        <w:rPr>
          <w:rFonts w:ascii="Arial" w:hAnsi="Arial" w:cs="Arial"/>
        </w:rPr>
      </w:pPr>
    </w:p>
    <w:p w:rsidR="00802AE0" w:rsidRDefault="00952704" w:rsidP="00802AE0">
      <w:pPr>
        <w:rPr>
          <w:rFonts w:ascii="Arial" w:hAnsi="Arial" w:cs="Arial"/>
        </w:rPr>
      </w:pPr>
      <w:r>
        <w:rPr>
          <w:rFonts w:ascii="Arial" w:hAnsi="Arial" w:cs="Arial"/>
        </w:rPr>
        <w:t>***** Failure to comply with behavior policies and procedures will</w:t>
      </w:r>
      <w:r w:rsidR="00C44E1F">
        <w:rPr>
          <w:rFonts w:ascii="Arial" w:hAnsi="Arial" w:cs="Arial"/>
        </w:rPr>
        <w:t xml:space="preserve"> result in </w:t>
      </w:r>
      <w:r w:rsidR="007E4A35">
        <w:rPr>
          <w:rFonts w:ascii="Arial" w:hAnsi="Arial" w:cs="Arial"/>
        </w:rPr>
        <w:t xml:space="preserve">a </w:t>
      </w:r>
      <w:r w:rsidR="00C44E1F">
        <w:rPr>
          <w:rFonts w:ascii="Arial" w:hAnsi="Arial" w:cs="Arial"/>
        </w:rPr>
        <w:t>student incident report</w:t>
      </w:r>
      <w:r w:rsidR="007E4A35">
        <w:rPr>
          <w:rFonts w:ascii="Arial" w:hAnsi="Arial" w:cs="Arial"/>
        </w:rPr>
        <w:t xml:space="preserve">.  After </w:t>
      </w:r>
      <w:r w:rsidR="00C44E1F">
        <w:rPr>
          <w:rFonts w:ascii="Arial" w:hAnsi="Arial" w:cs="Arial"/>
        </w:rPr>
        <w:t>four (4) incidents</w:t>
      </w:r>
      <w:r w:rsidR="007E4A35">
        <w:rPr>
          <w:rFonts w:ascii="Arial" w:hAnsi="Arial" w:cs="Arial"/>
        </w:rPr>
        <w:t>,</w:t>
      </w:r>
      <w:r w:rsidR="00C44E1F">
        <w:rPr>
          <w:rFonts w:ascii="Arial" w:hAnsi="Arial" w:cs="Arial"/>
        </w:rPr>
        <w:t xml:space="preserve"> student may be dropped from the class.</w:t>
      </w:r>
      <w:r w:rsidR="00802AE0" w:rsidRPr="00802AE0">
        <w:rPr>
          <w:rFonts w:ascii="Arial" w:hAnsi="Arial" w:cs="Arial"/>
        </w:rPr>
        <w:br/>
      </w:r>
    </w:p>
    <w:p w:rsidR="00802AE0" w:rsidRDefault="00802AE0" w:rsidP="00802AE0">
      <w:pPr>
        <w:rPr>
          <w:rFonts w:ascii="Arial" w:hAnsi="Arial" w:cs="Arial"/>
        </w:rPr>
      </w:pPr>
    </w:p>
    <w:p w:rsidR="00802AE0" w:rsidRPr="00802AE0" w:rsidRDefault="00802AE0" w:rsidP="00802AE0">
      <w:pPr>
        <w:rPr>
          <w:rFonts w:ascii="Arial" w:hAnsi="Arial" w:cs="Arial"/>
        </w:rPr>
      </w:pPr>
      <w:r w:rsidRPr="00802AE0">
        <w:rPr>
          <w:rFonts w:ascii="Arial" w:hAnsi="Arial" w:cs="Arial"/>
          <w:b/>
          <w:u w:val="single"/>
        </w:rPr>
        <w:t>Class Schedule</w:t>
      </w:r>
    </w:p>
    <w:p w:rsidR="00802AE0" w:rsidRPr="00802AE0" w:rsidRDefault="00802AE0" w:rsidP="00802AE0">
      <w:pPr>
        <w:rPr>
          <w:rFonts w:ascii="Arial" w:hAnsi="Arial" w:cs="Arial"/>
        </w:rPr>
      </w:pPr>
      <w:r w:rsidRPr="00802AE0">
        <w:rPr>
          <w:rFonts w:ascii="Arial" w:hAnsi="Arial" w:cs="Arial"/>
        </w:rPr>
        <w:t>Class</w:t>
      </w:r>
      <w:r>
        <w:rPr>
          <w:rFonts w:ascii="Arial" w:hAnsi="Arial" w:cs="Arial"/>
        </w:rPr>
        <w:t>es will be a flex schedule and will be given out in class by instructor.</w:t>
      </w:r>
    </w:p>
    <w:p w:rsidR="00802AE0" w:rsidRPr="00802AE0" w:rsidRDefault="00802AE0" w:rsidP="00802AE0">
      <w:pPr>
        <w:rPr>
          <w:rFonts w:ascii="Arial" w:hAnsi="Arial" w:cs="Arial"/>
          <w:b/>
          <w:u w:val="single"/>
        </w:rPr>
      </w:pPr>
      <w:r w:rsidRPr="00802AE0">
        <w:rPr>
          <w:rFonts w:ascii="Arial" w:hAnsi="Arial" w:cs="Arial"/>
        </w:rPr>
        <w:t xml:space="preserve">Classroom instruction is a minimum of </w:t>
      </w:r>
      <w:r w:rsidR="007E4A35">
        <w:rPr>
          <w:rFonts w:ascii="Arial" w:hAnsi="Arial" w:cs="Arial"/>
        </w:rPr>
        <w:t>80</w:t>
      </w:r>
      <w:r w:rsidRPr="00802AE0">
        <w:rPr>
          <w:rFonts w:ascii="Arial" w:hAnsi="Arial" w:cs="Arial"/>
        </w:rPr>
        <w:t xml:space="preserve"> hours</w:t>
      </w:r>
      <w:r w:rsidR="007E4A35">
        <w:rPr>
          <w:rFonts w:ascii="Arial" w:hAnsi="Arial" w:cs="Arial"/>
        </w:rPr>
        <w:t xml:space="preserve"> in this course.  Assignment, workbook, </w:t>
      </w:r>
      <w:r w:rsidRPr="00802AE0">
        <w:rPr>
          <w:rFonts w:ascii="Arial" w:hAnsi="Arial" w:cs="Arial"/>
        </w:rPr>
        <w:t xml:space="preserve">and </w:t>
      </w:r>
      <w:r w:rsidR="007E4A35">
        <w:rPr>
          <w:rFonts w:ascii="Arial" w:hAnsi="Arial" w:cs="Arial"/>
        </w:rPr>
        <w:t xml:space="preserve">some </w:t>
      </w:r>
      <w:r w:rsidRPr="00802AE0">
        <w:rPr>
          <w:rFonts w:ascii="Arial" w:hAnsi="Arial" w:cs="Arial"/>
        </w:rPr>
        <w:t xml:space="preserve">quiz dates will be given out in class. Dates for midterm and final exams will also be given out during class. </w:t>
      </w:r>
      <w:r w:rsidRPr="00802AE0">
        <w:rPr>
          <w:rFonts w:ascii="Arial" w:hAnsi="Arial" w:cs="Arial"/>
          <w:b/>
          <w:u w:val="single"/>
        </w:rPr>
        <w:t>It is the student’s responsibility to contact instructor for missed classes to get assignments, workbooks, and quizzes that were missed.</w:t>
      </w:r>
    </w:p>
    <w:p w:rsidR="00802AE0" w:rsidRDefault="00802AE0" w:rsidP="00802AE0">
      <w:pPr>
        <w:rPr>
          <w:rFonts w:ascii="Arial" w:hAnsi="Arial" w:cs="Arial"/>
        </w:rPr>
      </w:pPr>
    </w:p>
    <w:p w:rsidR="00802AE0" w:rsidRDefault="00802AE0" w:rsidP="00802AE0">
      <w:pPr>
        <w:rPr>
          <w:rFonts w:ascii="Arial" w:hAnsi="Arial" w:cs="Arial"/>
        </w:rPr>
      </w:pPr>
    </w:p>
    <w:p w:rsidR="007E4A35" w:rsidRPr="007E4A35" w:rsidRDefault="002C2741" w:rsidP="007E4A35">
      <w:pPr>
        <w:rPr>
          <w:rFonts w:ascii="Arial" w:hAnsi="Arial" w:cs="Arial"/>
          <w:b/>
          <w:u w:val="single"/>
        </w:rPr>
      </w:pPr>
      <w:r>
        <w:rPr>
          <w:rFonts w:ascii="Arial" w:hAnsi="Arial" w:cs="Arial"/>
          <w:b/>
          <w:u w:val="single"/>
        </w:rPr>
        <w:t xml:space="preserve">Attendance Record </w:t>
      </w:r>
      <w:r w:rsidR="007E4A35" w:rsidRPr="007E4A35">
        <w:rPr>
          <w:rFonts w:ascii="Arial" w:hAnsi="Arial" w:cs="Arial"/>
          <w:b/>
          <w:u w:val="single"/>
        </w:rPr>
        <w:t>Policy</w:t>
      </w:r>
    </w:p>
    <w:p w:rsidR="007E4A35" w:rsidRPr="007E4A35" w:rsidRDefault="007E4A35" w:rsidP="007E4A35">
      <w:pPr>
        <w:rPr>
          <w:rFonts w:ascii="Arial" w:hAnsi="Arial" w:cs="Arial"/>
          <w:color w:val="FF0000"/>
          <w:u w:val="single"/>
        </w:rPr>
      </w:pPr>
      <w:r w:rsidRPr="007E4A35">
        <w:rPr>
          <w:rFonts w:ascii="Arial" w:hAnsi="Arial" w:cs="Arial"/>
          <w:u w:val="single"/>
        </w:rPr>
        <w:t xml:space="preserve"> </w:t>
      </w:r>
    </w:p>
    <w:p w:rsidR="009145A8" w:rsidRDefault="007E4A35" w:rsidP="001D371D">
      <w:pPr>
        <w:rPr>
          <w:rFonts w:ascii="Arial" w:eastAsia="Calibri" w:hAnsi="Arial" w:cs="Arial"/>
          <w:b/>
          <w:bCs/>
          <w:u w:val="single"/>
        </w:rPr>
      </w:pPr>
      <w:r w:rsidRPr="007E4A35">
        <w:rPr>
          <w:rFonts w:ascii="Arial" w:hAnsi="Arial" w:cs="Arial"/>
        </w:rPr>
        <w:t>To be eligible to take the state nurse assistant certification exam, the Department of Aging and Disability (DADs) for the State of Texas requires students to sign in and sign out for class and clinical time.</w:t>
      </w:r>
    </w:p>
    <w:p w:rsidR="001D371D" w:rsidRDefault="001D371D" w:rsidP="000767AC">
      <w:pPr>
        <w:spacing w:before="600"/>
        <w:rPr>
          <w:rFonts w:ascii="Arial" w:eastAsia="Calibri" w:hAnsi="Arial" w:cs="Arial"/>
          <w:b/>
          <w:bCs/>
          <w:u w:val="single"/>
        </w:rPr>
      </w:pPr>
      <w:r w:rsidRPr="005B607E">
        <w:rPr>
          <w:rFonts w:ascii="Arial" w:eastAsia="Calibri" w:hAnsi="Arial" w:cs="Arial"/>
          <w:b/>
          <w:bCs/>
          <w:u w:val="single"/>
        </w:rPr>
        <w:t>ABSENTEE POLICY</w:t>
      </w:r>
    </w:p>
    <w:p w:rsidR="001D371D" w:rsidRPr="00617E38" w:rsidRDefault="001D371D" w:rsidP="001D371D">
      <w:pPr>
        <w:rPr>
          <w:rFonts w:ascii="Arial" w:eastAsia="Times New Roman" w:hAnsi="Arial" w:cs="Arial"/>
        </w:rPr>
      </w:pPr>
      <w:r w:rsidRPr="00617E38">
        <w:rPr>
          <w:rFonts w:ascii="Arial" w:eastAsia="Times New Roman" w:hAnsi="Arial" w:cs="Arial"/>
        </w:rPr>
        <w:t xml:space="preserve">Texarkana College’s absentee policy allows instructors to withdraw a student from a course due to excessive absences. If a student leaves and returns during class or leaves the class before the class is over, he/she </w:t>
      </w:r>
      <w:r w:rsidRPr="00617E38">
        <w:rPr>
          <w:rFonts w:ascii="Arial" w:eastAsia="Times New Roman" w:hAnsi="Arial" w:cs="Arial"/>
          <w:b/>
          <w:bCs/>
        </w:rPr>
        <w:t>may</w:t>
      </w:r>
      <w:r w:rsidRPr="00617E38">
        <w:rPr>
          <w:rFonts w:ascii="Arial" w:eastAsia="Times New Roman" w:hAnsi="Arial" w:cs="Arial"/>
        </w:rPr>
        <w:t xml:space="preserve"> be considered </w:t>
      </w:r>
      <w:r w:rsidRPr="00617E38">
        <w:rPr>
          <w:rFonts w:ascii="Arial" w:eastAsia="Times New Roman" w:hAnsi="Arial" w:cs="Arial"/>
        </w:rPr>
        <w:lastRenderedPageBreak/>
        <w:t>absent. Three</w:t>
      </w:r>
      <w:r w:rsidR="00A14284">
        <w:rPr>
          <w:rFonts w:ascii="Arial" w:eastAsia="Times New Roman" w:hAnsi="Arial" w:cs="Arial"/>
        </w:rPr>
        <w:t xml:space="preserve"> (3)</w:t>
      </w:r>
      <w:r w:rsidRPr="00617E38">
        <w:rPr>
          <w:rFonts w:ascii="Arial" w:eastAsia="Times New Roman" w:hAnsi="Arial" w:cs="Arial"/>
        </w:rPr>
        <w:t xml:space="preserve"> tardies constitute one</w:t>
      </w:r>
      <w:r w:rsidR="00A14284">
        <w:rPr>
          <w:rFonts w:ascii="Arial" w:eastAsia="Times New Roman" w:hAnsi="Arial" w:cs="Arial"/>
        </w:rPr>
        <w:t xml:space="preserve"> (1)</w:t>
      </w:r>
      <w:r w:rsidRPr="00617E38">
        <w:rPr>
          <w:rFonts w:ascii="Arial" w:eastAsia="Times New Roman" w:hAnsi="Arial" w:cs="Arial"/>
        </w:rPr>
        <w:t xml:space="preserve"> absence. It is the student’s responsibility to check the syllabus for each instructor’s tardy policy.</w:t>
      </w:r>
    </w:p>
    <w:p w:rsidR="001D371D" w:rsidRDefault="001D371D" w:rsidP="001D371D">
      <w:pPr>
        <w:rPr>
          <w:rFonts w:ascii="Arial" w:eastAsia="Times New Roman" w:hAnsi="Arial" w:cs="Arial"/>
        </w:rPr>
      </w:pPr>
    </w:p>
    <w:p w:rsidR="001D371D" w:rsidRPr="00C319B6" w:rsidRDefault="001D371D" w:rsidP="001D371D">
      <w:pPr>
        <w:rPr>
          <w:rFonts w:ascii="Arial" w:eastAsia="Times New Roman" w:hAnsi="Arial" w:cs="Arial"/>
        </w:rPr>
      </w:pPr>
      <w:r w:rsidRPr="00617E38">
        <w:rPr>
          <w:rFonts w:ascii="Arial" w:eastAsia="Times New Roman" w:hAnsi="Arial" w:cs="Arial"/>
        </w:rPr>
        <w:t>In some workforce/vocational areas, such as nursing and cosmetology, certification requirements necessitate an absentee policy that is more stringent than the institutional policy. In these instances, the matter of certification takes precedence over local policies, since certification policies are established by the State of Texas.</w:t>
      </w:r>
    </w:p>
    <w:p w:rsidR="001D371D" w:rsidRPr="00617E38" w:rsidRDefault="001D371D" w:rsidP="001D371D">
      <w:pPr>
        <w:rPr>
          <w:rFonts w:ascii="Arial" w:eastAsia="Times New Roman" w:hAnsi="Arial" w:cs="Arial"/>
        </w:rPr>
      </w:pPr>
    </w:p>
    <w:p w:rsidR="001D371D" w:rsidRPr="00C319B6" w:rsidRDefault="001D371D" w:rsidP="001D371D">
      <w:pPr>
        <w:rPr>
          <w:rFonts w:ascii="Arial" w:eastAsia="Times New Roman" w:hAnsi="Arial" w:cs="Arial"/>
        </w:rPr>
      </w:pPr>
      <w:r w:rsidRPr="00617E38">
        <w:rPr>
          <w:rFonts w:ascii="Arial" w:eastAsia="Times New Roman" w:hAnsi="Arial" w:cs="Arial"/>
        </w:rPr>
        <w:t xml:space="preserve">Faculty members </w:t>
      </w:r>
      <w:r w:rsidRPr="00617E38">
        <w:rPr>
          <w:rFonts w:ascii="Arial" w:eastAsia="Times New Roman" w:hAnsi="Arial" w:cs="Arial"/>
          <w:b/>
          <w:bCs/>
        </w:rPr>
        <w:t>are not</w:t>
      </w:r>
      <w:r w:rsidRPr="00617E38">
        <w:rPr>
          <w:rFonts w:ascii="Arial" w:eastAsia="Times New Roman" w:hAnsi="Arial" w:cs="Arial"/>
        </w:rPr>
        <w:t xml:space="preserve"> obligated to provide opportunities for students to make-up missed assignments and tests as a result of a student’s absence from class. The institution is not required to take attendance with the exception of workforce/vocational areas, where certification requirements require taking attendance. However, experience demonstrates that regular attendance enhances academic success. As such, students are expected to attend each meeting of their registered courses.</w:t>
      </w:r>
    </w:p>
    <w:p w:rsidR="001D371D" w:rsidRPr="00617E38" w:rsidRDefault="001D371D" w:rsidP="001D371D">
      <w:pPr>
        <w:rPr>
          <w:rFonts w:ascii="Arial" w:eastAsia="Times New Roman" w:hAnsi="Arial" w:cs="Arial"/>
        </w:rPr>
      </w:pPr>
    </w:p>
    <w:p w:rsidR="001D371D" w:rsidRPr="00C319B6" w:rsidRDefault="001D371D" w:rsidP="001D371D">
      <w:pPr>
        <w:rPr>
          <w:rFonts w:ascii="Arial" w:eastAsia="Times New Roman" w:hAnsi="Arial" w:cs="Arial"/>
        </w:rPr>
      </w:pPr>
      <w:r w:rsidRPr="00617E38">
        <w:rPr>
          <w:rFonts w:ascii="Arial" w:eastAsia="Times New Roman" w:hAnsi="Arial" w:cs="Arial"/>
        </w:rPr>
        <w:t>A student should not stop attending a class without formally withdrawing from the course by the institutions published Last Day for Students to Drop. If a student stops attending class after the published Last Day for Students to Drop, the student may receive a grade of “F” in the class. The instructor will submit the last date of attendance for students receiving a grade of “F” or “W”.</w:t>
      </w:r>
    </w:p>
    <w:p w:rsidR="001D371D" w:rsidRDefault="001D371D" w:rsidP="001D371D">
      <w:pPr>
        <w:rPr>
          <w:rFonts w:ascii="Arial" w:eastAsia="Times New Roman" w:hAnsi="Arial" w:cs="Arial"/>
        </w:rPr>
      </w:pPr>
    </w:p>
    <w:p w:rsidR="001D371D" w:rsidRPr="00617E38" w:rsidRDefault="001D371D" w:rsidP="001D371D">
      <w:pPr>
        <w:rPr>
          <w:rFonts w:ascii="Arial" w:eastAsia="Times New Roman" w:hAnsi="Arial" w:cs="Arial"/>
        </w:rPr>
      </w:pPr>
      <w:r w:rsidRPr="00617E38">
        <w:rPr>
          <w:rFonts w:ascii="Arial" w:eastAsia="Times New Roman" w:hAnsi="Arial" w:cs="Arial"/>
        </w:rPr>
        <w:t xml:space="preserve">Withdrawal from a course(s) </w:t>
      </w:r>
      <w:r w:rsidRPr="00617E38">
        <w:rPr>
          <w:rFonts w:ascii="Arial" w:eastAsia="Times New Roman" w:hAnsi="Arial" w:cs="Arial"/>
          <w:b/>
          <w:bCs/>
        </w:rPr>
        <w:t>may</w:t>
      </w:r>
      <w:r w:rsidRPr="00617E38">
        <w:rPr>
          <w:rFonts w:ascii="Arial" w:eastAsia="Times New Roman" w:hAnsi="Arial" w:cs="Arial"/>
        </w:rPr>
        <w:t xml:space="preserve"> affect a student’s current or future financial aid eligibility. Students should consult the Financial Aid Office to learn both short and long term consequences of a withdrawal.</w:t>
      </w:r>
    </w:p>
    <w:p w:rsidR="009145A8" w:rsidRDefault="009145A8" w:rsidP="001D371D">
      <w:pPr>
        <w:rPr>
          <w:rFonts w:ascii="Arial" w:eastAsia="Times New Roman" w:hAnsi="Arial" w:cs="Arial"/>
        </w:rPr>
      </w:pPr>
    </w:p>
    <w:p w:rsidR="009145A8" w:rsidRDefault="009145A8" w:rsidP="001D371D">
      <w:pPr>
        <w:rPr>
          <w:rFonts w:ascii="Arial" w:eastAsia="Times New Roman" w:hAnsi="Arial" w:cs="Arial"/>
        </w:rPr>
      </w:pPr>
    </w:p>
    <w:p w:rsidR="001D371D" w:rsidRPr="00941BF2" w:rsidRDefault="001D371D" w:rsidP="001D371D">
      <w:pPr>
        <w:rPr>
          <w:rFonts w:ascii="Arial" w:eastAsia="Times New Roman" w:hAnsi="Arial" w:cs="Arial"/>
          <w:b/>
          <w:bCs/>
          <w:u w:val="single"/>
        </w:rPr>
      </w:pPr>
      <w:r w:rsidRPr="00941BF2">
        <w:rPr>
          <w:rFonts w:ascii="Arial" w:eastAsia="Times New Roman" w:hAnsi="Arial" w:cs="Arial"/>
          <w:b/>
          <w:bCs/>
          <w:u w:val="single"/>
        </w:rPr>
        <w:t>Tardies</w:t>
      </w:r>
    </w:p>
    <w:p w:rsidR="001D371D" w:rsidRPr="00617E38" w:rsidRDefault="001D371D" w:rsidP="001D371D">
      <w:pPr>
        <w:pStyle w:val="Default"/>
        <w:rPr>
          <w:rFonts w:ascii="Arial" w:hAnsi="Arial" w:cs="Arial"/>
          <w:sz w:val="22"/>
          <w:szCs w:val="22"/>
        </w:rPr>
      </w:pPr>
      <w:r w:rsidRPr="00617E38">
        <w:rPr>
          <w:rFonts w:ascii="Arial" w:hAnsi="Arial" w:cs="Arial"/>
          <w:sz w:val="22"/>
          <w:szCs w:val="22"/>
        </w:rPr>
        <w:t>Three</w:t>
      </w:r>
      <w:r w:rsidR="00A14284">
        <w:rPr>
          <w:rFonts w:ascii="Arial" w:hAnsi="Arial" w:cs="Arial"/>
          <w:sz w:val="22"/>
          <w:szCs w:val="22"/>
        </w:rPr>
        <w:t xml:space="preserve"> (3)</w:t>
      </w:r>
      <w:r w:rsidRPr="00617E38">
        <w:rPr>
          <w:rFonts w:ascii="Arial" w:hAnsi="Arial" w:cs="Arial"/>
          <w:sz w:val="22"/>
          <w:szCs w:val="22"/>
        </w:rPr>
        <w:t xml:space="preserve"> tardies count as one</w:t>
      </w:r>
      <w:r w:rsidR="00A14284">
        <w:rPr>
          <w:rFonts w:ascii="Arial" w:hAnsi="Arial" w:cs="Arial"/>
          <w:sz w:val="22"/>
          <w:szCs w:val="22"/>
        </w:rPr>
        <w:t xml:space="preserve"> (1)</w:t>
      </w:r>
      <w:r w:rsidRPr="00617E38">
        <w:rPr>
          <w:rFonts w:ascii="Arial" w:hAnsi="Arial" w:cs="Arial"/>
          <w:sz w:val="22"/>
          <w:szCs w:val="22"/>
        </w:rPr>
        <w:t xml:space="preserve"> absence.  A student is considered tardy from the designated class start time through the first 15 minut</w:t>
      </w:r>
      <w:r w:rsidR="00A14284">
        <w:rPr>
          <w:rFonts w:ascii="Arial" w:hAnsi="Arial" w:cs="Arial"/>
          <w:sz w:val="22"/>
          <w:szCs w:val="22"/>
        </w:rPr>
        <w:t xml:space="preserve">es of class. After that initial </w:t>
      </w:r>
      <w:r w:rsidRPr="00617E38">
        <w:rPr>
          <w:rFonts w:ascii="Arial" w:hAnsi="Arial" w:cs="Arial"/>
          <w:sz w:val="22"/>
          <w:szCs w:val="22"/>
        </w:rPr>
        <w:t>15 minutes, s</w:t>
      </w:r>
      <w:r w:rsidR="000767AC">
        <w:rPr>
          <w:rFonts w:ascii="Arial" w:hAnsi="Arial" w:cs="Arial"/>
          <w:sz w:val="22"/>
          <w:szCs w:val="22"/>
        </w:rPr>
        <w:t>tudents will be counted absent.</w:t>
      </w:r>
    </w:p>
    <w:p w:rsidR="009145A8" w:rsidRDefault="009145A8" w:rsidP="001D371D">
      <w:pPr>
        <w:rPr>
          <w:rFonts w:ascii="Arial" w:eastAsia="Times New Roman" w:hAnsi="Arial" w:cs="Arial"/>
          <w:bCs/>
        </w:rPr>
      </w:pPr>
    </w:p>
    <w:p w:rsidR="001D371D" w:rsidRPr="00941BF2" w:rsidRDefault="001D371D" w:rsidP="001D371D">
      <w:pPr>
        <w:rPr>
          <w:rFonts w:ascii="Arial" w:eastAsia="Times New Roman" w:hAnsi="Arial" w:cs="Arial"/>
          <w:b/>
          <w:bCs/>
          <w:u w:val="single"/>
        </w:rPr>
      </w:pPr>
      <w:r w:rsidRPr="00941BF2">
        <w:rPr>
          <w:rFonts w:ascii="Arial" w:eastAsia="Times New Roman" w:hAnsi="Arial" w:cs="Arial"/>
          <w:b/>
          <w:bCs/>
          <w:u w:val="single"/>
        </w:rPr>
        <w:t xml:space="preserve">Early Departure </w:t>
      </w:r>
    </w:p>
    <w:p w:rsidR="009145A8" w:rsidRDefault="001D371D" w:rsidP="001D371D">
      <w:pPr>
        <w:rPr>
          <w:rFonts w:ascii="Arial" w:eastAsia="Times New Roman" w:hAnsi="Arial" w:cs="Arial"/>
          <w:bCs/>
        </w:rPr>
      </w:pPr>
      <w:r w:rsidRPr="00617E38">
        <w:rPr>
          <w:rFonts w:ascii="Arial" w:eastAsia="Times New Roman" w:hAnsi="Arial" w:cs="Arial"/>
          <w:bCs/>
        </w:rPr>
        <w:t>A student that leaves prior to the end of their scheduled class time is considered to be an early departure. If a student departs more than 15 minutes early, they will be marked as absent for the day. If a student has to leave during the day, for whatever reason, is gone for more than 15 minutes and then returns, th</w:t>
      </w:r>
      <w:r w:rsidR="00C56D5A">
        <w:rPr>
          <w:rFonts w:ascii="Arial" w:eastAsia="Times New Roman" w:hAnsi="Arial" w:cs="Arial"/>
          <w:bCs/>
        </w:rPr>
        <w:t>ey may remain in class, but may</w:t>
      </w:r>
      <w:r w:rsidRPr="00617E38">
        <w:rPr>
          <w:rFonts w:ascii="Arial" w:eastAsia="Times New Roman" w:hAnsi="Arial" w:cs="Arial"/>
          <w:bCs/>
        </w:rPr>
        <w:t xml:space="preserve"> receive an absence for the day.</w:t>
      </w:r>
    </w:p>
    <w:p w:rsidR="004C24CA" w:rsidRDefault="004C24CA" w:rsidP="001D371D">
      <w:pPr>
        <w:rPr>
          <w:rFonts w:ascii="Arial" w:eastAsia="Times New Roman" w:hAnsi="Arial" w:cs="Arial"/>
          <w:bCs/>
        </w:rPr>
      </w:pPr>
    </w:p>
    <w:p w:rsidR="000767AC" w:rsidRDefault="000767AC">
      <w:pPr>
        <w:spacing w:after="200"/>
        <w:rPr>
          <w:rFonts w:ascii="Arial" w:eastAsia="Times New Roman" w:hAnsi="Arial" w:cs="Arial"/>
          <w:b/>
          <w:bCs/>
          <w:u w:val="single"/>
        </w:rPr>
      </w:pPr>
      <w:r>
        <w:rPr>
          <w:rFonts w:ascii="Arial" w:eastAsia="Times New Roman" w:hAnsi="Arial" w:cs="Arial"/>
          <w:b/>
          <w:bCs/>
          <w:u w:val="single"/>
        </w:rPr>
        <w:br w:type="page"/>
      </w:r>
    </w:p>
    <w:p w:rsidR="001D371D" w:rsidRPr="005F6491" w:rsidRDefault="001D371D" w:rsidP="001D371D">
      <w:pPr>
        <w:rPr>
          <w:rFonts w:ascii="Arial" w:eastAsia="Times New Roman" w:hAnsi="Arial" w:cs="Arial"/>
          <w:bCs/>
        </w:rPr>
      </w:pPr>
      <w:r w:rsidRPr="00941BF2">
        <w:rPr>
          <w:rFonts w:ascii="Arial" w:eastAsia="Times New Roman" w:hAnsi="Arial" w:cs="Arial"/>
          <w:b/>
          <w:bCs/>
          <w:u w:val="single"/>
        </w:rPr>
        <w:lastRenderedPageBreak/>
        <w:t>Excused Absences</w:t>
      </w:r>
      <w:r w:rsidRPr="00C319B6">
        <w:rPr>
          <w:rFonts w:ascii="Arial" w:eastAsia="Times New Roman" w:hAnsi="Arial" w:cs="Arial"/>
          <w:b/>
          <w:bCs/>
        </w:rPr>
        <w:br/>
      </w:r>
      <w:r w:rsidRPr="00617E38">
        <w:rPr>
          <w:rFonts w:ascii="Arial" w:eastAsia="Times New Roman" w:hAnsi="Arial" w:cs="Arial"/>
        </w:rPr>
        <w:t>A student’s absence due to school trips and/or school business will not be counted against a student’s allowable number of absences. Military duty and absences for Holy Days (FBD LEGAL) are covered in a separate section of the catalog and the student handbook. These are the only excused absences that are considered by Texarkana College. Responsibility for work missed for any absence is placed on the student. Instructors are required to allow students to make up work missed if the absence is due to military duty or religious holy days when students follow the correct notification procedures. Instructors are not required to allow students to make up work for absences due to other reasons. Make-up assignments and due dates are at the discretion of the instructor.</w:t>
      </w:r>
    </w:p>
    <w:p w:rsidR="009145A8" w:rsidRDefault="009145A8" w:rsidP="001D371D">
      <w:pPr>
        <w:rPr>
          <w:rFonts w:ascii="Arial" w:eastAsia="Times New Roman" w:hAnsi="Arial" w:cs="Arial"/>
          <w:b/>
          <w:bCs/>
        </w:rPr>
      </w:pPr>
    </w:p>
    <w:p w:rsidR="009145A8" w:rsidRDefault="009145A8" w:rsidP="001D371D">
      <w:pPr>
        <w:rPr>
          <w:rFonts w:ascii="Arial" w:eastAsia="Times New Roman" w:hAnsi="Arial" w:cs="Arial"/>
          <w:b/>
          <w:bCs/>
        </w:rPr>
      </w:pPr>
    </w:p>
    <w:p w:rsidR="000767AC" w:rsidRDefault="001D371D" w:rsidP="001D371D">
      <w:pPr>
        <w:rPr>
          <w:rFonts w:ascii="Arial" w:eastAsia="Times New Roman" w:hAnsi="Arial" w:cs="Arial"/>
        </w:rPr>
      </w:pPr>
      <w:r w:rsidRPr="00617E38">
        <w:rPr>
          <w:rFonts w:ascii="Arial" w:eastAsia="Times New Roman" w:hAnsi="Arial" w:cs="Arial"/>
          <w:b/>
          <w:bCs/>
          <w:u w:val="single"/>
        </w:rPr>
        <w:t>MAXIMUM ALLOWABLE ABSENCES</w:t>
      </w:r>
      <w:r w:rsidRPr="00617E38">
        <w:rPr>
          <w:rFonts w:ascii="Arial" w:eastAsia="Times New Roman" w:hAnsi="Arial" w:cs="Arial"/>
          <w:b/>
          <w:bCs/>
          <w:i/>
          <w:u w:val="single"/>
        </w:rPr>
        <w:t xml:space="preserve"> </w:t>
      </w:r>
      <w:r w:rsidRPr="00C319B6">
        <w:rPr>
          <w:rFonts w:ascii="Arial" w:eastAsia="Times New Roman" w:hAnsi="Arial" w:cs="Arial"/>
          <w:b/>
          <w:bCs/>
          <w:i/>
        </w:rPr>
        <w:br/>
      </w:r>
      <w:r w:rsidRPr="00617E38">
        <w:rPr>
          <w:rFonts w:ascii="Arial" w:eastAsia="Times New Roman" w:hAnsi="Arial" w:cs="Arial"/>
        </w:rPr>
        <w:t xml:space="preserve">After official registration, the following number of unexcused absences will be the maximum allowable before a student </w:t>
      </w:r>
      <w:r w:rsidRPr="00617E38">
        <w:rPr>
          <w:rFonts w:ascii="Arial" w:eastAsia="Times New Roman" w:hAnsi="Arial" w:cs="Arial"/>
          <w:b/>
          <w:bCs/>
        </w:rPr>
        <w:t>may</w:t>
      </w:r>
      <w:r w:rsidRPr="00617E38">
        <w:rPr>
          <w:rFonts w:ascii="Arial" w:eastAsia="Times New Roman" w:hAnsi="Arial" w:cs="Arial"/>
        </w:rPr>
        <w:t xml:space="preserve"> be dropped from the class. Mandated program certification requirements detailed for certain programs regarding the maximum allowable unexcused absences takes precedence over the following information.</w:t>
      </w:r>
    </w:p>
    <w:p w:rsidR="009145A8" w:rsidRPr="004C24CA" w:rsidRDefault="004C24CA" w:rsidP="000767AC">
      <w:pPr>
        <w:spacing w:before="240"/>
        <w:rPr>
          <w:rFonts w:ascii="Arial" w:eastAsia="Times New Roman" w:hAnsi="Arial" w:cs="Arial"/>
          <w:b/>
          <w:bCs/>
          <w:u w:val="single"/>
        </w:rPr>
      </w:pPr>
      <w:r w:rsidRPr="004C24CA">
        <w:rPr>
          <w:rFonts w:ascii="Arial" w:eastAsia="Times New Roman" w:hAnsi="Arial" w:cs="Arial"/>
          <w:b/>
          <w:bCs/>
          <w:u w:val="single"/>
        </w:rPr>
        <w:t>16 Week Classes</w:t>
      </w:r>
    </w:p>
    <w:p w:rsidR="004C24CA" w:rsidRPr="004C24CA" w:rsidRDefault="004C24CA" w:rsidP="004C24CA">
      <w:pPr>
        <w:ind w:right="100"/>
        <w:rPr>
          <w:rFonts w:ascii="Arial" w:eastAsia="Times New Roman" w:hAnsi="Arial" w:cs="Arial"/>
        </w:rPr>
      </w:pPr>
      <w:r w:rsidRPr="00C319B6">
        <w:rPr>
          <w:rFonts w:ascii="Arial" w:eastAsia="Times New Roman" w:hAnsi="Arial" w:cs="Arial"/>
        </w:rPr>
        <w:t xml:space="preserve">The instructor </w:t>
      </w:r>
      <w:r w:rsidRPr="00C319B6">
        <w:rPr>
          <w:rFonts w:ascii="Arial" w:eastAsia="Times New Roman" w:hAnsi="Arial" w:cs="Arial"/>
          <w:b/>
          <w:bCs/>
        </w:rPr>
        <w:t>may</w:t>
      </w:r>
      <w:r w:rsidRPr="00C319B6">
        <w:rPr>
          <w:rFonts w:ascii="Arial" w:eastAsia="Times New Roman" w:hAnsi="Arial" w:cs="Arial"/>
        </w:rPr>
        <w:t xml:space="preserve"> withdraw a student from a </w:t>
      </w:r>
      <w:r w:rsidRPr="004C24CA">
        <w:rPr>
          <w:rFonts w:ascii="Arial" w:eastAsia="Times New Roman" w:hAnsi="Arial" w:cs="Arial"/>
        </w:rPr>
        <w:t>course if absences exceed five (5) up until the published Last Day for Students to Drop. Absences that exceed this number after the drop day may result in the student receiving an “F” in the program for that semester.  Three (3) tardies count as one (1) absence.  You are considered tardy from the designated class start time through the first 15 minutes of class. After that you will be counted absent.</w:t>
      </w:r>
    </w:p>
    <w:p w:rsidR="009145A8" w:rsidRPr="004C24CA" w:rsidRDefault="009145A8" w:rsidP="001D371D">
      <w:pPr>
        <w:rPr>
          <w:rFonts w:ascii="Arial" w:eastAsia="Times New Roman" w:hAnsi="Arial" w:cs="Arial"/>
          <w:b/>
          <w:bCs/>
        </w:rPr>
      </w:pPr>
    </w:p>
    <w:p w:rsidR="009145A8" w:rsidRPr="004C24CA" w:rsidRDefault="004C24CA" w:rsidP="001D371D">
      <w:pPr>
        <w:rPr>
          <w:rFonts w:ascii="Arial" w:eastAsia="Times New Roman" w:hAnsi="Arial" w:cs="Arial"/>
          <w:b/>
          <w:bCs/>
          <w:u w:val="single"/>
        </w:rPr>
      </w:pPr>
      <w:r w:rsidRPr="004C24CA">
        <w:rPr>
          <w:rFonts w:ascii="Arial" w:eastAsia="Times New Roman" w:hAnsi="Arial" w:cs="Arial"/>
          <w:b/>
          <w:bCs/>
          <w:u w:val="single"/>
        </w:rPr>
        <w:t>8 Week Classes</w:t>
      </w:r>
    </w:p>
    <w:p w:rsidR="004C24CA" w:rsidRPr="00EE1B41" w:rsidRDefault="004C24CA" w:rsidP="004C24CA">
      <w:pPr>
        <w:rPr>
          <w:rFonts w:ascii="Arial" w:eastAsia="Calibri" w:hAnsi="Arial" w:cs="Arial"/>
        </w:rPr>
      </w:pPr>
      <w:r w:rsidRPr="00EE1B41">
        <w:rPr>
          <w:rFonts w:ascii="Arial" w:eastAsia="Calibri" w:hAnsi="Arial" w:cs="Arial"/>
        </w:rPr>
        <w:t xml:space="preserve">An instructor </w:t>
      </w:r>
      <w:r w:rsidRPr="00EE1B41">
        <w:rPr>
          <w:rFonts w:ascii="Arial" w:eastAsia="Calibri" w:hAnsi="Arial" w:cs="Arial"/>
          <w:b/>
        </w:rPr>
        <w:t>may</w:t>
      </w:r>
      <w:r w:rsidRPr="00EE1B41">
        <w:rPr>
          <w:rFonts w:ascii="Arial" w:eastAsia="Calibri" w:hAnsi="Arial" w:cs="Arial"/>
        </w:rPr>
        <w:t xml:space="preserve"> withdraw a student f</w:t>
      </w:r>
      <w:r>
        <w:rPr>
          <w:rFonts w:ascii="Arial" w:eastAsia="Calibri" w:hAnsi="Arial" w:cs="Arial"/>
        </w:rPr>
        <w:t xml:space="preserve">rom a course if absences exceed four.  </w:t>
      </w:r>
      <w:r w:rsidRPr="00EE1B41">
        <w:rPr>
          <w:rFonts w:ascii="Arial" w:eastAsia="Calibri" w:hAnsi="Arial" w:cs="Arial"/>
        </w:rPr>
        <w:t>Three</w:t>
      </w:r>
      <w:r>
        <w:rPr>
          <w:rFonts w:ascii="Arial" w:eastAsia="Calibri" w:hAnsi="Arial" w:cs="Arial"/>
        </w:rPr>
        <w:t xml:space="preserve"> (3)</w:t>
      </w:r>
      <w:r w:rsidRPr="00EE1B41">
        <w:rPr>
          <w:rFonts w:ascii="Arial" w:eastAsia="Calibri" w:hAnsi="Arial" w:cs="Arial"/>
        </w:rPr>
        <w:t xml:space="preserve"> tardies count as one</w:t>
      </w:r>
      <w:r>
        <w:rPr>
          <w:rFonts w:ascii="Arial" w:eastAsia="Calibri" w:hAnsi="Arial" w:cs="Arial"/>
        </w:rPr>
        <w:t xml:space="preserve"> (1)</w:t>
      </w:r>
      <w:r w:rsidRPr="00EE1B41">
        <w:rPr>
          <w:rFonts w:ascii="Arial" w:eastAsia="Calibri" w:hAnsi="Arial" w:cs="Arial"/>
        </w:rPr>
        <w:t xml:space="preserve"> absence.</w:t>
      </w:r>
    </w:p>
    <w:p w:rsidR="004C24CA" w:rsidRDefault="004C24CA" w:rsidP="001D371D">
      <w:pPr>
        <w:rPr>
          <w:rFonts w:ascii="Arial" w:eastAsia="Times New Roman" w:hAnsi="Arial" w:cs="Arial"/>
          <w:b/>
          <w:bCs/>
        </w:rPr>
      </w:pPr>
    </w:p>
    <w:p w:rsidR="001D371D" w:rsidRPr="00C319B6" w:rsidRDefault="001D371D" w:rsidP="001D371D">
      <w:pPr>
        <w:rPr>
          <w:rFonts w:ascii="Arial" w:eastAsia="Calibri" w:hAnsi="Arial" w:cs="Arial"/>
          <w:color w:val="000000"/>
        </w:rPr>
      </w:pPr>
    </w:p>
    <w:p w:rsidR="001D371D" w:rsidRPr="00941BF2" w:rsidRDefault="001D371D" w:rsidP="001D371D">
      <w:pPr>
        <w:rPr>
          <w:rFonts w:ascii="Arial" w:eastAsia="Calibri" w:hAnsi="Arial" w:cs="Arial"/>
          <w:b/>
          <w:u w:val="single"/>
        </w:rPr>
      </w:pPr>
      <w:r w:rsidRPr="00941BF2">
        <w:rPr>
          <w:rFonts w:ascii="Arial" w:eastAsia="Calibri" w:hAnsi="Arial" w:cs="Arial"/>
          <w:b/>
          <w:u w:val="single"/>
        </w:rPr>
        <w:t>Make-up Policy</w:t>
      </w:r>
    </w:p>
    <w:p w:rsidR="001D371D" w:rsidRPr="00C319B6" w:rsidRDefault="001D371D" w:rsidP="001D371D">
      <w:pPr>
        <w:rPr>
          <w:rFonts w:ascii="Arial" w:eastAsia="Calibri" w:hAnsi="Arial" w:cs="Arial"/>
          <w:u w:val="single"/>
        </w:rPr>
      </w:pPr>
      <w:r w:rsidRPr="00C319B6">
        <w:rPr>
          <w:rFonts w:ascii="Arial" w:eastAsia="Calibri" w:hAnsi="Arial" w:cs="Arial"/>
        </w:rPr>
        <w:t>Students are responsible for contacting the instructor to discuss content and makeup work that is missed during an absence.</w:t>
      </w:r>
      <w:r w:rsidR="009145A8">
        <w:rPr>
          <w:rFonts w:ascii="Arial" w:eastAsia="Calibri" w:hAnsi="Arial" w:cs="Arial"/>
        </w:rPr>
        <w:t xml:space="preserve"> Any material missed must be studied by student on their own time.</w:t>
      </w:r>
      <w:r w:rsidRPr="00C319B6">
        <w:rPr>
          <w:rFonts w:ascii="Arial" w:eastAsia="Calibri" w:hAnsi="Arial" w:cs="Arial"/>
        </w:rPr>
        <w:t xml:space="preserve"> If an exam is missed, the student must make-up the exam within five (5) class days upon their return.  Homework that was assigned prior to a student absence should be turned in on the first day back to class.  </w:t>
      </w:r>
      <w:r w:rsidRPr="00C319B6">
        <w:rPr>
          <w:rFonts w:ascii="Arial" w:eastAsia="Calibri" w:hAnsi="Arial" w:cs="Arial"/>
          <w:u w:val="single"/>
        </w:rPr>
        <w:t>Late homework assignments will not be accepted.</w:t>
      </w:r>
    </w:p>
    <w:p w:rsidR="009145A8" w:rsidRDefault="009145A8" w:rsidP="001D371D">
      <w:pPr>
        <w:rPr>
          <w:rFonts w:ascii="Arial" w:eastAsia="Calibri" w:hAnsi="Arial" w:cs="Arial"/>
        </w:rPr>
      </w:pPr>
    </w:p>
    <w:p w:rsidR="001D371D" w:rsidRPr="00E77DEE" w:rsidRDefault="001D371D" w:rsidP="001D371D">
      <w:pPr>
        <w:rPr>
          <w:rFonts w:ascii="Arial" w:hAnsi="Arial" w:cs="Arial"/>
          <w:b/>
          <w:u w:val="single"/>
        </w:rPr>
      </w:pPr>
      <w:r w:rsidRPr="00E77DEE">
        <w:rPr>
          <w:rFonts w:ascii="Arial" w:hAnsi="Arial" w:cs="Arial"/>
          <w:b/>
          <w:u w:val="single"/>
        </w:rPr>
        <w:t>Classroom Evaluation</w:t>
      </w:r>
    </w:p>
    <w:p w:rsidR="001D371D" w:rsidRPr="004E1003" w:rsidRDefault="001D371D" w:rsidP="001D371D">
      <w:pPr>
        <w:rPr>
          <w:rFonts w:ascii="Arial" w:hAnsi="Arial" w:cs="Arial"/>
        </w:rPr>
      </w:pPr>
      <w:r w:rsidRPr="004E1003">
        <w:rPr>
          <w:rFonts w:ascii="Arial" w:hAnsi="Arial" w:cs="Arial"/>
        </w:rPr>
        <w:t xml:space="preserve">Students will be required to be in class as outlined by </w:t>
      </w:r>
      <w:r w:rsidR="004C24CA">
        <w:rPr>
          <w:rFonts w:ascii="Arial" w:hAnsi="Arial" w:cs="Arial"/>
        </w:rPr>
        <w:t>the class</w:t>
      </w:r>
      <w:r w:rsidRPr="004E1003">
        <w:rPr>
          <w:rFonts w:ascii="Arial" w:hAnsi="Arial" w:cs="Arial"/>
        </w:rPr>
        <w:t xml:space="preserve"> schedule and absentee policy above.</w:t>
      </w:r>
      <w:r w:rsidR="000767AC" w:rsidRPr="004E1003">
        <w:rPr>
          <w:rFonts w:ascii="Arial" w:hAnsi="Arial" w:cs="Arial"/>
        </w:rPr>
        <w:t xml:space="preserve"> </w:t>
      </w:r>
      <w:r w:rsidRPr="004E1003">
        <w:rPr>
          <w:rFonts w:ascii="Arial" w:hAnsi="Arial" w:cs="Arial"/>
        </w:rPr>
        <w:t>Students must complete homework, projects, and assignments on time to be graded. Late work may result in a grade of “0” (zero).  Acceptance of late assignments is at the discretion of the instructor.</w:t>
      </w:r>
    </w:p>
    <w:p w:rsidR="001D371D" w:rsidRPr="00B90129" w:rsidRDefault="001D371D" w:rsidP="001D371D">
      <w:pPr>
        <w:pStyle w:val="ListParagraph"/>
        <w:rPr>
          <w:rFonts w:ascii="Arial" w:hAnsi="Arial" w:cs="Arial"/>
        </w:rPr>
      </w:pPr>
      <w:r w:rsidRPr="00B90129">
        <w:rPr>
          <w:rFonts w:ascii="Arial" w:hAnsi="Arial" w:cs="Arial"/>
        </w:rPr>
        <w:t xml:space="preserve"> </w:t>
      </w:r>
    </w:p>
    <w:p w:rsidR="001D371D" w:rsidRPr="004E1003" w:rsidRDefault="001D371D" w:rsidP="001D371D">
      <w:pPr>
        <w:rPr>
          <w:rFonts w:ascii="Arial" w:hAnsi="Arial" w:cs="Arial"/>
        </w:rPr>
      </w:pPr>
      <w:r w:rsidRPr="004E1003">
        <w:rPr>
          <w:rFonts w:ascii="Arial" w:hAnsi="Arial" w:cs="Arial"/>
        </w:rPr>
        <w:lastRenderedPageBreak/>
        <w:t>If a student misses an assignment, quiz, etc. due to an absence, it is the student’s responsibility to contact the instructor to get the due date.  All missed assignments must be completed and handed</w:t>
      </w:r>
      <w:r>
        <w:rPr>
          <w:rFonts w:ascii="Arial" w:hAnsi="Arial" w:cs="Arial"/>
        </w:rPr>
        <w:t xml:space="preserve"> in </w:t>
      </w:r>
      <w:r w:rsidRPr="004E1003">
        <w:rPr>
          <w:rFonts w:ascii="Arial" w:hAnsi="Arial" w:cs="Arial"/>
        </w:rPr>
        <w:t>as directed by the instructor.  Failure to do so will result in a “0” (Zero).</w:t>
      </w:r>
    </w:p>
    <w:p w:rsidR="001D371D" w:rsidRPr="00B90129" w:rsidRDefault="001D371D" w:rsidP="001D371D">
      <w:pPr>
        <w:pStyle w:val="ListParagraph"/>
        <w:rPr>
          <w:rFonts w:ascii="Arial" w:hAnsi="Arial" w:cs="Arial"/>
        </w:rPr>
      </w:pPr>
    </w:p>
    <w:p w:rsidR="001D371D" w:rsidRPr="004E1003" w:rsidRDefault="001D371D" w:rsidP="001D371D">
      <w:pPr>
        <w:rPr>
          <w:rFonts w:ascii="Arial" w:hAnsi="Arial" w:cs="Arial"/>
        </w:rPr>
      </w:pPr>
      <w:r w:rsidRPr="004E1003">
        <w:rPr>
          <w:rFonts w:ascii="Arial" w:hAnsi="Arial" w:cs="Arial"/>
        </w:rPr>
        <w:t>Weekly quizzes are an evaluation of content given in class. Quizzes may or may not come with advance notice. If a student misses a quiz or exam due to absence, it is the student’s responsibility to contact the instructor about scheduling a make-up time.  Missed quizzes or exams must be made-up at the time designated by the instructor.</w:t>
      </w:r>
    </w:p>
    <w:p w:rsidR="001D371D" w:rsidRPr="00B90129" w:rsidRDefault="001D371D" w:rsidP="001D371D">
      <w:pPr>
        <w:pStyle w:val="ListParagraph"/>
        <w:rPr>
          <w:rFonts w:ascii="Arial" w:hAnsi="Arial" w:cs="Arial"/>
        </w:rPr>
      </w:pPr>
    </w:p>
    <w:p w:rsidR="001D371D" w:rsidRPr="004E1003" w:rsidRDefault="001D371D" w:rsidP="001D371D">
      <w:pPr>
        <w:rPr>
          <w:rFonts w:ascii="Arial" w:hAnsi="Arial" w:cs="Arial"/>
        </w:rPr>
      </w:pPr>
      <w:r w:rsidRPr="004E1003">
        <w:rPr>
          <w:rFonts w:ascii="Arial" w:hAnsi="Arial" w:cs="Arial"/>
        </w:rPr>
        <w:t xml:space="preserve">The midterm exam will be comprehensive analysis and include all subject material covered in the first half of the course. This exam will be given </w:t>
      </w:r>
      <w:r>
        <w:rPr>
          <w:rFonts w:ascii="Arial" w:hAnsi="Arial" w:cs="Arial"/>
        </w:rPr>
        <w:t>prior to the date midterm grades are due to the Registrar</w:t>
      </w:r>
      <w:r w:rsidRPr="004E1003">
        <w:rPr>
          <w:rFonts w:ascii="Arial" w:hAnsi="Arial" w:cs="Arial"/>
        </w:rPr>
        <w:t xml:space="preserve">. </w:t>
      </w:r>
      <w:r>
        <w:rPr>
          <w:rFonts w:ascii="Arial" w:hAnsi="Arial" w:cs="Arial"/>
        </w:rPr>
        <w:t>The e</w:t>
      </w:r>
      <w:r w:rsidRPr="004E1003">
        <w:rPr>
          <w:rFonts w:ascii="Arial" w:hAnsi="Arial" w:cs="Arial"/>
        </w:rPr>
        <w:t>xa</w:t>
      </w:r>
      <w:r>
        <w:rPr>
          <w:rFonts w:ascii="Arial" w:hAnsi="Arial" w:cs="Arial"/>
        </w:rPr>
        <w:t>m</w:t>
      </w:r>
      <w:r w:rsidRPr="004E1003">
        <w:rPr>
          <w:rFonts w:ascii="Arial" w:hAnsi="Arial" w:cs="Arial"/>
        </w:rPr>
        <w:t xml:space="preserve"> date</w:t>
      </w:r>
      <w:r>
        <w:rPr>
          <w:rFonts w:ascii="Arial" w:hAnsi="Arial" w:cs="Arial"/>
        </w:rPr>
        <w:t xml:space="preserve"> and time </w:t>
      </w:r>
      <w:r w:rsidRPr="004E1003">
        <w:rPr>
          <w:rFonts w:ascii="Arial" w:hAnsi="Arial" w:cs="Arial"/>
        </w:rPr>
        <w:t>will be announced in class.</w:t>
      </w:r>
    </w:p>
    <w:p w:rsidR="001D371D" w:rsidRPr="00B90129" w:rsidRDefault="001D371D" w:rsidP="001D371D">
      <w:pPr>
        <w:pStyle w:val="ListParagraph"/>
        <w:rPr>
          <w:rFonts w:ascii="Arial" w:hAnsi="Arial" w:cs="Arial"/>
        </w:rPr>
      </w:pPr>
    </w:p>
    <w:p w:rsidR="001D371D" w:rsidRPr="004E1003" w:rsidRDefault="001D371D" w:rsidP="001D371D">
      <w:pPr>
        <w:rPr>
          <w:rFonts w:ascii="Arial" w:hAnsi="Arial" w:cs="Arial"/>
        </w:rPr>
      </w:pPr>
      <w:r w:rsidRPr="004E1003">
        <w:rPr>
          <w:rFonts w:ascii="Arial" w:hAnsi="Arial" w:cs="Arial"/>
        </w:rPr>
        <w:t xml:space="preserve">The final exam will be a comprehensive analysis and include all subject material covered in the entire course. The final </w:t>
      </w:r>
      <w:r>
        <w:rPr>
          <w:rFonts w:ascii="Arial" w:hAnsi="Arial" w:cs="Arial"/>
        </w:rPr>
        <w:t xml:space="preserve">exam </w:t>
      </w:r>
      <w:r w:rsidRPr="004E1003">
        <w:rPr>
          <w:rFonts w:ascii="Arial" w:hAnsi="Arial" w:cs="Arial"/>
        </w:rPr>
        <w:t xml:space="preserve">will be given the </w:t>
      </w:r>
      <w:r>
        <w:rPr>
          <w:rFonts w:ascii="Arial" w:hAnsi="Arial" w:cs="Arial"/>
        </w:rPr>
        <w:t>last week of the semester</w:t>
      </w:r>
      <w:r w:rsidRPr="004E1003">
        <w:rPr>
          <w:rFonts w:ascii="Arial" w:hAnsi="Arial" w:cs="Arial"/>
        </w:rPr>
        <w:t>.  The exact date</w:t>
      </w:r>
      <w:r>
        <w:rPr>
          <w:rFonts w:ascii="Arial" w:hAnsi="Arial" w:cs="Arial"/>
        </w:rPr>
        <w:t xml:space="preserve"> and time </w:t>
      </w:r>
      <w:r w:rsidRPr="004E1003">
        <w:rPr>
          <w:rFonts w:ascii="Arial" w:hAnsi="Arial" w:cs="Arial"/>
        </w:rPr>
        <w:t>will be announced in class.</w:t>
      </w:r>
    </w:p>
    <w:p w:rsidR="001D371D" w:rsidRDefault="001D371D" w:rsidP="001D371D">
      <w:pPr>
        <w:ind w:left="360"/>
        <w:rPr>
          <w:rFonts w:ascii="Arial" w:hAnsi="Arial" w:cs="Arial"/>
          <w:b/>
        </w:rPr>
      </w:pPr>
    </w:p>
    <w:p w:rsidR="001D371D" w:rsidRPr="00EE6F2F" w:rsidRDefault="001D371D" w:rsidP="001D371D">
      <w:pPr>
        <w:rPr>
          <w:rFonts w:cs="Arial"/>
        </w:rPr>
      </w:pPr>
    </w:p>
    <w:p w:rsidR="001D371D" w:rsidRPr="00EE6F2F" w:rsidRDefault="001D371D" w:rsidP="001D371D">
      <w:pPr>
        <w:rPr>
          <w:rFonts w:ascii="Arial" w:hAnsi="Arial" w:cs="Arial"/>
          <w:b/>
          <w:u w:val="single"/>
        </w:rPr>
      </w:pPr>
      <w:r w:rsidRPr="00EE6F2F">
        <w:rPr>
          <w:rFonts w:ascii="Arial" w:hAnsi="Arial" w:cs="Arial"/>
          <w:b/>
          <w:u w:val="single"/>
        </w:rPr>
        <w:t>Academic Integrity Statement:</w:t>
      </w:r>
    </w:p>
    <w:p w:rsidR="001D371D" w:rsidRPr="004C24CA" w:rsidRDefault="001D371D" w:rsidP="001D371D">
      <w:pPr>
        <w:pStyle w:val="Pa3"/>
        <w:spacing w:after="100"/>
        <w:jc w:val="both"/>
        <w:rPr>
          <w:rFonts w:ascii="Arial" w:hAnsi="Arial" w:cs="Arial"/>
          <w:color w:val="000000"/>
        </w:rPr>
      </w:pPr>
      <w:r w:rsidRPr="004C24CA">
        <w:rPr>
          <w:rStyle w:val="A5"/>
          <w:rFonts w:ascii="Arial" w:hAnsi="Arial" w:cs="Arial"/>
          <w:sz w:val="24"/>
          <w:szCs w:val="24"/>
        </w:rPr>
        <w:t>Scholastic dishonesty, involving but not limited to cheating on a test, plagiarism, col</w:t>
      </w:r>
      <w:r w:rsidRPr="004C24CA">
        <w:rPr>
          <w:rStyle w:val="A5"/>
          <w:rFonts w:ascii="Arial" w:hAnsi="Arial" w:cs="Arial"/>
          <w:sz w:val="24"/>
          <w:szCs w:val="24"/>
        </w:rPr>
        <w:softHyphen/>
        <w:t xml:space="preserve">lusion, or falsification of records will make the student liable for disciplinary action after being investigated by the Dean of Students. Proven violations of this nature will result in the student being dropped  </w:t>
      </w:r>
    </w:p>
    <w:p w:rsidR="001D371D" w:rsidRPr="004C24CA" w:rsidRDefault="001D371D" w:rsidP="001D371D">
      <w:pPr>
        <w:rPr>
          <w:rStyle w:val="A5"/>
          <w:rFonts w:ascii="Arial" w:hAnsi="Arial" w:cs="Arial"/>
          <w:sz w:val="24"/>
          <w:szCs w:val="24"/>
        </w:rPr>
      </w:pPr>
      <w:r w:rsidRPr="004C24CA">
        <w:rPr>
          <w:rStyle w:val="A5"/>
          <w:rFonts w:ascii="Arial" w:hAnsi="Arial" w:cs="Arial"/>
          <w:sz w:val="24"/>
          <w:szCs w:val="24"/>
        </w:rPr>
        <w:t>This policy applies campus wide, including TC Testing Center, as well as off-campus classroom or lab sites, including dual credit campuses. This information can be fo</w:t>
      </w:r>
      <w:r w:rsidR="006F3667">
        <w:rPr>
          <w:rStyle w:val="A5"/>
          <w:rFonts w:ascii="Arial" w:hAnsi="Arial" w:cs="Arial"/>
          <w:sz w:val="24"/>
          <w:szCs w:val="24"/>
        </w:rPr>
        <w:t xml:space="preserve">und in the </w:t>
      </w:r>
      <w:hyperlink r:id="rId11" w:history="1">
        <w:r w:rsidR="006F3667" w:rsidRPr="006F3667">
          <w:rPr>
            <w:rStyle w:val="Hyperlink"/>
            <w:rFonts w:ascii="Arial" w:hAnsi="Arial" w:cs="Arial"/>
          </w:rPr>
          <w:t>Student Handbook</w:t>
        </w:r>
      </w:hyperlink>
    </w:p>
    <w:p w:rsidR="009145A8" w:rsidRDefault="009145A8" w:rsidP="001D371D">
      <w:pPr>
        <w:rPr>
          <w:rStyle w:val="A5"/>
          <w:rFonts w:cs="Cambria"/>
        </w:rPr>
      </w:pPr>
    </w:p>
    <w:p w:rsidR="006F3667" w:rsidRDefault="006F3667">
      <w:pPr>
        <w:spacing w:after="200"/>
        <w:rPr>
          <w:rFonts w:ascii="Arial" w:eastAsia="Times New Roman" w:hAnsi="Arial" w:cs="Arial"/>
          <w:b/>
          <w:bCs/>
          <w:color w:val="000000"/>
          <w:u w:val="single"/>
        </w:rPr>
      </w:pPr>
      <w:r>
        <w:rPr>
          <w:rFonts w:ascii="Arial" w:eastAsia="Times New Roman" w:hAnsi="Arial" w:cs="Arial"/>
          <w:b/>
          <w:bCs/>
          <w:color w:val="000000"/>
          <w:u w:val="single"/>
        </w:rPr>
        <w:br w:type="page"/>
      </w:r>
    </w:p>
    <w:p w:rsidR="001D371D" w:rsidRPr="005D2CED" w:rsidRDefault="001D371D" w:rsidP="001D371D">
      <w:pPr>
        <w:rPr>
          <w:rFonts w:ascii="Arial" w:eastAsia="Times New Roman" w:hAnsi="Arial" w:cs="Arial"/>
          <w:b/>
          <w:color w:val="000000"/>
          <w:u w:val="single"/>
        </w:rPr>
      </w:pPr>
      <w:r w:rsidRPr="005D2CED">
        <w:rPr>
          <w:rFonts w:ascii="Arial" w:eastAsia="Times New Roman" w:hAnsi="Arial" w:cs="Arial"/>
          <w:b/>
          <w:bCs/>
          <w:color w:val="000000"/>
          <w:u w:val="single"/>
        </w:rPr>
        <w:lastRenderedPageBreak/>
        <w:t>Disability Act Statement</w:t>
      </w:r>
      <w:r w:rsidRPr="005D2CED">
        <w:rPr>
          <w:rFonts w:ascii="Arial" w:eastAsia="Times New Roman" w:hAnsi="Arial" w:cs="Arial"/>
          <w:b/>
          <w:color w:val="000000"/>
          <w:u w:val="single"/>
        </w:rPr>
        <w:t xml:space="preserve">:  </w:t>
      </w:r>
    </w:p>
    <w:p w:rsidR="001D371D" w:rsidRPr="003A3A6C" w:rsidRDefault="001D371D" w:rsidP="001D371D">
      <w:pPr>
        <w:rPr>
          <w:rFonts w:ascii="Arial" w:eastAsia="Times New Roman" w:hAnsi="Arial" w:cs="Arial"/>
          <w:color w:val="000000"/>
        </w:rPr>
      </w:pPr>
      <w:r w:rsidRPr="003A3A6C">
        <w:rPr>
          <w:rFonts w:ascii="Arial" w:eastAsia="Times New Roman" w:hAnsi="Arial" w:cs="Arial"/>
        </w:rPr>
        <w:t>Texarkana College complies with all provisions of the Americans with Disabilities Act and makes reasonable accommodations upon request. Please contact Larry Andrews at 903.823.3283, or go by the Recruitment, Advisement, and Retention Department located in the Administration building for personal assistance.</w:t>
      </w:r>
    </w:p>
    <w:p w:rsidR="001D371D" w:rsidRPr="003A3A6C" w:rsidRDefault="001D371D" w:rsidP="001D371D">
      <w:pPr>
        <w:rPr>
          <w:rFonts w:ascii="Arial" w:eastAsia="Times New Roman" w:hAnsi="Arial" w:cs="Arial"/>
          <w:color w:val="000000"/>
        </w:rPr>
      </w:pPr>
    </w:p>
    <w:p w:rsidR="001D371D" w:rsidRDefault="001D371D" w:rsidP="001D371D">
      <w:pPr>
        <w:rPr>
          <w:rFonts w:ascii="Arial" w:eastAsia="Times New Roman" w:hAnsi="Arial" w:cs="Arial"/>
          <w:i/>
          <w:iCs/>
        </w:rPr>
      </w:pPr>
      <w:r w:rsidRPr="003A3A6C">
        <w:rPr>
          <w:rFonts w:ascii="Arial" w:eastAsia="Times New Roman" w:hAnsi="Arial" w:cs="Arial"/>
        </w:rPr>
        <w:t xml:space="preserve">If you have an accommodation letter from their office indicating that you have a disability which requires academic accommodations, please present it to me so we can discuss the accommodations that you might need for this class. </w:t>
      </w:r>
      <w:r w:rsidR="006F3667">
        <w:rPr>
          <w:rFonts w:ascii="Arial" w:eastAsia="Times New Roman" w:hAnsi="Arial" w:cs="Arial"/>
          <w:i/>
          <w:iCs/>
        </w:rPr>
        <w:t>It is best</w:t>
      </w:r>
    </w:p>
    <w:p w:rsidR="001D371D" w:rsidRDefault="001D371D" w:rsidP="001D371D">
      <w:pPr>
        <w:rPr>
          <w:rFonts w:ascii="Arial" w:eastAsia="Times New Roman" w:hAnsi="Arial" w:cs="Arial"/>
        </w:rPr>
      </w:pPr>
      <w:r w:rsidRPr="003A3A6C">
        <w:rPr>
          <w:rFonts w:ascii="Arial" w:eastAsia="Times New Roman" w:hAnsi="Arial" w:cs="Arial"/>
          <w:i/>
          <w:iCs/>
        </w:rPr>
        <w:t>to request these changes at the beginning if not before the start of class</w:t>
      </w:r>
      <w:r w:rsidRPr="003A3A6C">
        <w:rPr>
          <w:rFonts w:ascii="Arial" w:eastAsia="Times New Roman" w:hAnsi="Arial" w:cs="Arial"/>
        </w:rPr>
        <w:t xml:space="preserve"> so there is ample time to make the accommodations.</w:t>
      </w:r>
    </w:p>
    <w:p w:rsidR="006F3667" w:rsidRDefault="006F3667" w:rsidP="001D371D">
      <w:pPr>
        <w:rPr>
          <w:rFonts w:ascii="Arial" w:eastAsia="Times New Roman" w:hAnsi="Arial" w:cs="Arial"/>
        </w:rPr>
      </w:pPr>
    </w:p>
    <w:p w:rsidR="006F3667" w:rsidRPr="006F3667" w:rsidRDefault="006F3667" w:rsidP="001D371D">
      <w:pPr>
        <w:rPr>
          <w:rFonts w:ascii="Arial" w:eastAsia="Times New Roman" w:hAnsi="Arial" w:cs="Arial"/>
        </w:rPr>
      </w:pPr>
      <w:r w:rsidRPr="006F3667">
        <w:rPr>
          <w:rFonts w:ascii="Arial" w:eastAsia="Times New Roman" w:hAnsi="Arial" w:cs="Arial"/>
        </w:rPr>
        <w:t xml:space="preserve">For more information checkout </w:t>
      </w:r>
      <w:hyperlink r:id="rId12" w:history="1">
        <w:r w:rsidRPr="006F3667">
          <w:rPr>
            <w:rStyle w:val="Hyperlink"/>
            <w:rFonts w:ascii="Arial" w:hAnsi="Arial" w:cs="Arial"/>
          </w:rPr>
          <w:t>Assistance for Students with Disabilities</w:t>
        </w:r>
      </w:hyperlink>
      <w:r w:rsidRPr="006F3667">
        <w:rPr>
          <w:rFonts w:ascii="Arial" w:hAnsi="Arial" w:cs="Arial"/>
        </w:rPr>
        <w:t xml:space="preserve"> </w:t>
      </w:r>
      <w:r w:rsidRPr="006F3667">
        <w:rPr>
          <w:rFonts w:ascii="Arial" w:eastAsia="Times New Roman" w:hAnsi="Arial" w:cs="Arial"/>
        </w:rPr>
        <w:t>on the college’s website.</w:t>
      </w:r>
    </w:p>
    <w:p w:rsidR="001D371D" w:rsidRDefault="001D371D" w:rsidP="006F3667">
      <w:pPr>
        <w:spacing w:before="240"/>
        <w:rPr>
          <w:rFonts w:ascii="Arial" w:hAnsi="Arial" w:cs="Arial"/>
          <w:b/>
          <w:u w:val="single"/>
        </w:rPr>
      </w:pPr>
      <w:r>
        <w:rPr>
          <w:rFonts w:ascii="Arial" w:hAnsi="Arial" w:cs="Arial"/>
          <w:b/>
          <w:u w:val="single"/>
        </w:rPr>
        <w:t>Financial Aid:</w:t>
      </w:r>
    </w:p>
    <w:p w:rsidR="001D371D" w:rsidRDefault="001D371D" w:rsidP="001D371D">
      <w:pPr>
        <w:rPr>
          <w:rFonts w:ascii="Arial" w:hAnsi="Arial" w:cs="Arial"/>
        </w:rPr>
      </w:pPr>
      <w:r w:rsidRPr="006F3667">
        <w:rPr>
          <w:rFonts w:ascii="Arial" w:hAnsi="Arial" w:cs="Arial"/>
          <w:b/>
        </w:rPr>
        <w:t>Attention:</w:t>
      </w:r>
      <w:r>
        <w:rPr>
          <w:rFonts w:ascii="Arial" w:hAnsi="Arial" w:cs="Arial"/>
          <w:b/>
          <w:sz w:val="28"/>
          <w:szCs w:val="28"/>
        </w:rPr>
        <w:t xml:space="preserve"> </w:t>
      </w:r>
      <w:r>
        <w:rPr>
          <w:rFonts w:ascii="Arial" w:hAnsi="Arial" w:cs="Arial"/>
        </w:rPr>
        <w:t>Dropping this class may affect your funding in a negative way!! You could owe money to the college and/ or federal government. Please check with the Financial Aid office before making a decision.</w:t>
      </w:r>
    </w:p>
    <w:p w:rsidR="001D371D" w:rsidRDefault="001D371D" w:rsidP="001D371D">
      <w:pPr>
        <w:rPr>
          <w:rFonts w:ascii="Arial" w:hAnsi="Arial" w:cs="Arial"/>
        </w:rPr>
      </w:pPr>
    </w:p>
    <w:p w:rsidR="004C24CA" w:rsidRPr="00EE6F2F" w:rsidRDefault="004C24CA" w:rsidP="004C24CA">
      <w:pPr>
        <w:pStyle w:val="NoSpacing"/>
        <w:rPr>
          <w:rFonts w:ascii="Arial" w:hAnsi="Arial" w:cs="Arial"/>
          <w:b/>
          <w:sz w:val="24"/>
          <w:szCs w:val="24"/>
          <w:u w:val="single"/>
        </w:rPr>
      </w:pPr>
      <w:r>
        <w:rPr>
          <w:rFonts w:ascii="Arial" w:hAnsi="Arial" w:cs="Arial"/>
          <w:b/>
          <w:sz w:val="24"/>
          <w:szCs w:val="24"/>
          <w:u w:val="single"/>
        </w:rPr>
        <w:t>Security</w:t>
      </w:r>
      <w:r w:rsidRPr="00EE6F2F">
        <w:rPr>
          <w:rFonts w:ascii="Arial" w:hAnsi="Arial" w:cs="Arial"/>
          <w:b/>
          <w:sz w:val="24"/>
          <w:szCs w:val="24"/>
          <w:u w:val="single"/>
        </w:rPr>
        <w:t xml:space="preserve"> </w:t>
      </w:r>
    </w:p>
    <w:p w:rsidR="004C24CA" w:rsidRPr="00EE6F2F" w:rsidRDefault="004C24CA" w:rsidP="004C24CA">
      <w:pPr>
        <w:pStyle w:val="NoSpacing"/>
        <w:rPr>
          <w:rFonts w:ascii="Arial" w:hAnsi="Arial" w:cs="Arial"/>
          <w:sz w:val="24"/>
          <w:szCs w:val="24"/>
        </w:rPr>
      </w:pPr>
      <w:r w:rsidRPr="00EE6F2F">
        <w:rPr>
          <w:rFonts w:ascii="Arial" w:hAnsi="Arial" w:cs="Arial"/>
          <w:sz w:val="24"/>
          <w:szCs w:val="24"/>
        </w:rPr>
        <w:t>Please keep your vehicle locked whenever you are away from it.  Make sure you don’t leave any valuables in plain sight (</w:t>
      </w:r>
      <w:r>
        <w:rPr>
          <w:rFonts w:ascii="Arial" w:hAnsi="Arial" w:cs="Arial"/>
          <w:sz w:val="24"/>
          <w:szCs w:val="24"/>
        </w:rPr>
        <w:t>p</w:t>
      </w:r>
      <w:r w:rsidRPr="00EE6F2F">
        <w:rPr>
          <w:rFonts w:ascii="Arial" w:hAnsi="Arial" w:cs="Arial"/>
          <w:sz w:val="24"/>
          <w:szCs w:val="24"/>
        </w:rPr>
        <w:t>urse,</w:t>
      </w:r>
      <w:r>
        <w:rPr>
          <w:rFonts w:ascii="Arial" w:hAnsi="Arial" w:cs="Arial"/>
          <w:sz w:val="24"/>
          <w:szCs w:val="24"/>
        </w:rPr>
        <w:t xml:space="preserve"> p</w:t>
      </w:r>
      <w:r w:rsidRPr="00EE6F2F">
        <w:rPr>
          <w:rFonts w:ascii="Arial" w:hAnsi="Arial" w:cs="Arial"/>
          <w:sz w:val="24"/>
          <w:szCs w:val="24"/>
        </w:rPr>
        <w:t xml:space="preserve">hone, </w:t>
      </w:r>
      <w:r>
        <w:rPr>
          <w:rFonts w:ascii="Arial" w:hAnsi="Arial" w:cs="Arial"/>
          <w:sz w:val="24"/>
          <w:szCs w:val="24"/>
        </w:rPr>
        <w:t>l</w:t>
      </w:r>
      <w:r w:rsidRPr="00EE6F2F">
        <w:rPr>
          <w:rFonts w:ascii="Arial" w:hAnsi="Arial" w:cs="Arial"/>
          <w:sz w:val="24"/>
          <w:szCs w:val="24"/>
        </w:rPr>
        <w:t xml:space="preserve">aptop).  We want you to be safe.  You must acquire a TC parking permit and display it in your vehicle.  You must also </w:t>
      </w:r>
      <w:r>
        <w:rPr>
          <w:rFonts w:ascii="Arial" w:hAnsi="Arial" w:cs="Arial"/>
          <w:sz w:val="24"/>
          <w:szCs w:val="24"/>
        </w:rPr>
        <w:t>have</w:t>
      </w:r>
      <w:r w:rsidRPr="00EE6F2F">
        <w:rPr>
          <w:rFonts w:ascii="Arial" w:hAnsi="Arial" w:cs="Arial"/>
          <w:sz w:val="24"/>
          <w:szCs w:val="24"/>
        </w:rPr>
        <w:t xml:space="preserve"> a TC student ID </w:t>
      </w:r>
      <w:r>
        <w:rPr>
          <w:rFonts w:ascii="Arial" w:hAnsi="Arial" w:cs="Arial"/>
          <w:sz w:val="24"/>
          <w:szCs w:val="24"/>
        </w:rPr>
        <w:t xml:space="preserve">badge </w:t>
      </w:r>
      <w:r w:rsidRPr="00EE6F2F">
        <w:rPr>
          <w:rFonts w:ascii="Arial" w:hAnsi="Arial" w:cs="Arial"/>
          <w:sz w:val="24"/>
          <w:szCs w:val="24"/>
        </w:rPr>
        <w:t>an</w:t>
      </w:r>
      <w:r w:rsidR="006F3667">
        <w:rPr>
          <w:rFonts w:ascii="Arial" w:hAnsi="Arial" w:cs="Arial"/>
          <w:sz w:val="24"/>
          <w:szCs w:val="24"/>
        </w:rPr>
        <w:t>d keep it with you at all times.</w:t>
      </w:r>
    </w:p>
    <w:p w:rsidR="004C24CA" w:rsidRDefault="004C24CA" w:rsidP="004C24CA">
      <w:pPr>
        <w:pStyle w:val="NoSpacing"/>
        <w:rPr>
          <w:rFonts w:ascii="Arial" w:hAnsi="Arial" w:cs="Arial"/>
          <w:sz w:val="24"/>
          <w:szCs w:val="24"/>
        </w:rPr>
      </w:pPr>
    </w:p>
    <w:p w:rsidR="001D371D" w:rsidRPr="006F3667" w:rsidRDefault="004C24CA" w:rsidP="006F3667">
      <w:pPr>
        <w:pStyle w:val="NoSpacing"/>
        <w:rPr>
          <w:rFonts w:ascii="Arial" w:hAnsi="Arial" w:cs="Arial"/>
          <w:b/>
          <w:sz w:val="24"/>
          <w:szCs w:val="24"/>
        </w:rPr>
      </w:pPr>
      <w:r w:rsidRPr="0066765A">
        <w:rPr>
          <w:rFonts w:ascii="Arial" w:hAnsi="Arial" w:cs="Arial"/>
          <w:b/>
          <w:sz w:val="24"/>
          <w:szCs w:val="24"/>
        </w:rPr>
        <w:t xml:space="preserve">Campus police </w:t>
      </w:r>
      <w:r>
        <w:rPr>
          <w:rFonts w:ascii="Arial" w:hAnsi="Arial" w:cs="Arial"/>
          <w:b/>
          <w:sz w:val="24"/>
          <w:szCs w:val="24"/>
        </w:rPr>
        <w:t>EMERGENCY</w:t>
      </w:r>
      <w:r w:rsidRPr="0066765A">
        <w:rPr>
          <w:rFonts w:ascii="Arial" w:hAnsi="Arial" w:cs="Arial"/>
          <w:b/>
          <w:sz w:val="24"/>
          <w:szCs w:val="24"/>
        </w:rPr>
        <w:t xml:space="preserve"> line: </w:t>
      </w:r>
      <w:r>
        <w:rPr>
          <w:rFonts w:ascii="Arial" w:hAnsi="Arial" w:cs="Arial"/>
          <w:b/>
          <w:sz w:val="24"/>
          <w:szCs w:val="24"/>
        </w:rPr>
        <w:t>(903) 798</w:t>
      </w:r>
      <w:r w:rsidRPr="0066765A">
        <w:rPr>
          <w:rFonts w:ascii="Arial" w:hAnsi="Arial" w:cs="Arial"/>
          <w:b/>
          <w:sz w:val="24"/>
          <w:szCs w:val="24"/>
        </w:rPr>
        <w:t>-3330</w:t>
      </w:r>
    </w:p>
    <w:p w:rsidR="00EB70D1" w:rsidRPr="00EB70D1" w:rsidRDefault="00EB70D1" w:rsidP="006F3667">
      <w:pPr>
        <w:spacing w:before="1440" w:after="100" w:afterAutospacing="1"/>
        <w:rPr>
          <w:rFonts w:ascii="Arial" w:eastAsia="Times New Roman" w:hAnsi="Arial" w:cs="Arial"/>
          <w:sz w:val="22"/>
          <w:szCs w:val="22"/>
        </w:rPr>
      </w:pPr>
      <w:r w:rsidRPr="00EB70D1">
        <w:rPr>
          <w:rFonts w:ascii="Arial" w:eastAsia="Times New Roman" w:hAnsi="Arial" w:cs="Arial"/>
          <w:sz w:val="22"/>
          <w:szCs w:val="22"/>
        </w:rPr>
        <w:t>“This workforce solution was funded by a grant awarded by the U.S. Department of Labor’s Employment and Training Administration. The solution was created by the grantee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w:t>
      </w:r>
    </w:p>
    <w:p w:rsidR="00EB70D1" w:rsidRPr="00EB70D1" w:rsidRDefault="00EB70D1" w:rsidP="00EB70D1">
      <w:pPr>
        <w:spacing w:before="100" w:beforeAutospacing="1" w:after="100" w:afterAutospacing="1"/>
        <w:rPr>
          <w:rFonts w:ascii="Arial" w:eastAsia="Times New Roman" w:hAnsi="Arial" w:cs="Arial"/>
          <w:sz w:val="22"/>
          <w:szCs w:val="22"/>
        </w:rPr>
      </w:pPr>
      <w:r w:rsidRPr="00EB70D1">
        <w:rPr>
          <w:rFonts w:ascii="Arial" w:eastAsia="Times New Roman" w:hAnsi="Arial" w:cs="Arial"/>
          <w:noProof/>
          <w:sz w:val="22"/>
          <w:szCs w:val="22"/>
        </w:rPr>
        <w:drawing>
          <wp:inline distT="0" distB="0" distL="0" distR="0" wp14:anchorId="0EDA1BD7" wp14:editId="606AC3A5">
            <wp:extent cx="762000" cy="268432"/>
            <wp:effectExtent l="0" t="0" r="0" b="0"/>
            <wp:docPr id="3" name="Picture 3" descr="Creative Commons logo"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 logo graphic.png"/>
                    <pic:cNvPicPr/>
                  </pic:nvPicPr>
                  <pic:blipFill>
                    <a:blip r:embed="rId13">
                      <a:extLst>
                        <a:ext uri="{28A0092B-C50C-407E-A947-70E740481C1C}">
                          <a14:useLocalDpi xmlns:a14="http://schemas.microsoft.com/office/drawing/2010/main" val="0"/>
                        </a:ext>
                      </a:extLst>
                    </a:blip>
                    <a:stretch>
                      <a:fillRect/>
                    </a:stretch>
                  </pic:blipFill>
                  <pic:spPr>
                    <a:xfrm>
                      <a:off x="0" y="0"/>
                      <a:ext cx="768100" cy="270581"/>
                    </a:xfrm>
                    <a:prstGeom prst="rect">
                      <a:avLst/>
                    </a:prstGeom>
                  </pic:spPr>
                </pic:pic>
              </a:graphicData>
            </a:graphic>
          </wp:inline>
        </w:drawing>
      </w:r>
    </w:p>
    <w:p w:rsidR="009145A8" w:rsidRDefault="00EB70D1" w:rsidP="006F3667">
      <w:pPr>
        <w:pStyle w:val="NoSpacing"/>
        <w:rPr>
          <w:rFonts w:ascii="Arial" w:hAnsi="Arial" w:cs="Arial"/>
          <w:b/>
          <w:sz w:val="28"/>
          <w:szCs w:val="28"/>
        </w:rPr>
      </w:pPr>
      <w:r w:rsidRPr="00EB70D1">
        <w:rPr>
          <w:rFonts w:ascii="Arial" w:hAnsi="Arial" w:cs="Arial"/>
        </w:rPr>
        <w:t xml:space="preserve">This work by the Health Professions Pathways (H2P) Consortium, a Department of Labor, TAACCCT funded project is licensed under a </w:t>
      </w:r>
      <w:hyperlink r:id="rId14" w:history="1">
        <w:r w:rsidRPr="00EB70D1">
          <w:rPr>
            <w:rFonts w:ascii="Arial" w:hAnsi="Arial" w:cs="Arial"/>
            <w:color w:val="0000FF" w:themeColor="hyperlink"/>
            <w:u w:val="single"/>
          </w:rPr>
          <w:t>Creative Commons Attribution 4.0 Unported License</w:t>
        </w:r>
      </w:hyperlink>
      <w:r w:rsidRPr="00EB70D1">
        <w:rPr>
          <w:rFonts w:ascii="Arial" w:hAnsi="Arial" w:cs="Arial"/>
        </w:rPr>
        <w:t>.</w:t>
      </w:r>
      <w:r w:rsidR="006F3667">
        <w:rPr>
          <w:rFonts w:ascii="Arial" w:hAnsi="Arial" w:cs="Arial"/>
          <w:b/>
          <w:sz w:val="28"/>
          <w:szCs w:val="28"/>
        </w:rPr>
        <w:t xml:space="preserve"> </w:t>
      </w:r>
    </w:p>
    <w:p w:rsidR="006F3667" w:rsidRDefault="006F3667">
      <w:pPr>
        <w:spacing w:after="200"/>
        <w:rPr>
          <w:rFonts w:asciiTheme="majorHAnsi" w:eastAsiaTheme="majorEastAsia" w:hAnsiTheme="majorHAnsi" w:cstheme="majorBidi"/>
          <w:b/>
          <w:bCs/>
          <w:color w:val="4F81BD" w:themeColor="accent1"/>
          <w:sz w:val="32"/>
          <w:szCs w:val="32"/>
        </w:rPr>
      </w:pPr>
      <w:r>
        <w:rPr>
          <w:sz w:val="32"/>
          <w:szCs w:val="32"/>
        </w:rPr>
        <w:br w:type="page"/>
      </w:r>
    </w:p>
    <w:p w:rsidR="001D371D" w:rsidRPr="006F3667" w:rsidRDefault="001D371D" w:rsidP="006F3667">
      <w:pPr>
        <w:pStyle w:val="Heading2"/>
        <w:jc w:val="center"/>
        <w:rPr>
          <w:sz w:val="32"/>
          <w:szCs w:val="32"/>
        </w:rPr>
      </w:pPr>
      <w:r w:rsidRPr="006F3667">
        <w:rPr>
          <w:sz w:val="32"/>
          <w:szCs w:val="32"/>
        </w:rPr>
        <w:lastRenderedPageBreak/>
        <w:t>SYLLABUS AGREEMENT</w:t>
      </w:r>
    </w:p>
    <w:p w:rsidR="001D371D" w:rsidRPr="00853E8E" w:rsidRDefault="001D371D" w:rsidP="001D371D">
      <w:pPr>
        <w:rPr>
          <w:rFonts w:asciiTheme="minorHAnsi" w:hAnsiTheme="minorHAnsi" w:cstheme="minorHAnsi"/>
          <w:color w:val="002060"/>
        </w:rPr>
      </w:pPr>
    </w:p>
    <w:p w:rsidR="001D371D" w:rsidRPr="00422670" w:rsidRDefault="001D371D" w:rsidP="001D371D">
      <w:pPr>
        <w:rPr>
          <w:rFonts w:ascii="Arial" w:hAnsi="Arial" w:cs="Arial"/>
        </w:rPr>
      </w:pPr>
      <w:r w:rsidRPr="00422670">
        <w:rPr>
          <w:rFonts w:ascii="Arial" w:hAnsi="Arial" w:cs="Arial"/>
        </w:rPr>
        <w:t>If you have any questions about this syllabus or the course in general, ask the instructor before you sign this document.</w:t>
      </w:r>
    </w:p>
    <w:p w:rsidR="001D371D" w:rsidRPr="00422670" w:rsidRDefault="001D371D" w:rsidP="001D371D">
      <w:pPr>
        <w:rPr>
          <w:rFonts w:ascii="Arial" w:hAnsi="Arial" w:cs="Arial"/>
        </w:rPr>
      </w:pPr>
    </w:p>
    <w:p w:rsidR="001D371D" w:rsidRPr="00422670" w:rsidRDefault="001D371D" w:rsidP="001D371D">
      <w:pPr>
        <w:jc w:val="center"/>
        <w:rPr>
          <w:rFonts w:ascii="Arial" w:hAnsi="Arial" w:cs="Arial"/>
        </w:rPr>
      </w:pPr>
      <w:r>
        <w:rPr>
          <w:rFonts w:ascii="Arial" w:hAnsi="Arial" w:cs="Arial"/>
        </w:rPr>
        <w:t>NURA 1301</w:t>
      </w:r>
    </w:p>
    <w:p w:rsidR="001D371D" w:rsidRDefault="001D371D" w:rsidP="001D371D">
      <w:pPr>
        <w:jc w:val="center"/>
        <w:rPr>
          <w:rFonts w:ascii="Arial" w:hAnsi="Arial" w:cs="Arial"/>
        </w:rPr>
      </w:pPr>
      <w:r>
        <w:rPr>
          <w:rFonts w:ascii="Arial" w:hAnsi="Arial" w:cs="Arial"/>
        </w:rPr>
        <w:t>Nurse Aide for Health Care</w:t>
      </w:r>
    </w:p>
    <w:p w:rsidR="001D371D" w:rsidRDefault="001D371D" w:rsidP="001D371D">
      <w:pPr>
        <w:jc w:val="center"/>
        <w:rPr>
          <w:rFonts w:ascii="Arial" w:hAnsi="Arial" w:cs="Arial"/>
        </w:rPr>
      </w:pPr>
    </w:p>
    <w:p w:rsidR="001D371D" w:rsidRPr="00422670" w:rsidRDefault="001D371D" w:rsidP="001D371D">
      <w:pPr>
        <w:rPr>
          <w:rFonts w:ascii="Arial" w:hAnsi="Arial" w:cs="Arial"/>
        </w:rPr>
      </w:pPr>
      <w:r w:rsidRPr="00422670">
        <w:rPr>
          <w:rFonts w:ascii="Arial" w:hAnsi="Arial" w:cs="Arial"/>
        </w:rPr>
        <w:t>I, ________________________________, (print name) have read the course syllabus, the course outline, schedule, course grading requirements, and methods of evaluation. I have had each explained to me by the instructor either verbally, or by email on ___________________.</w:t>
      </w:r>
    </w:p>
    <w:p w:rsidR="001D371D" w:rsidRPr="00422670" w:rsidRDefault="001D371D" w:rsidP="001D371D">
      <w:pPr>
        <w:rPr>
          <w:rFonts w:ascii="Arial" w:hAnsi="Arial" w:cs="Arial"/>
        </w:rPr>
      </w:pPr>
    </w:p>
    <w:p w:rsidR="001D371D" w:rsidRPr="00422670" w:rsidRDefault="001D371D" w:rsidP="001D371D">
      <w:pPr>
        <w:rPr>
          <w:rFonts w:ascii="Arial" w:hAnsi="Arial" w:cs="Arial"/>
        </w:rPr>
      </w:pPr>
      <w:r w:rsidRPr="00422670">
        <w:rPr>
          <w:rFonts w:ascii="Arial" w:hAnsi="Arial" w:cs="Arial"/>
        </w:rPr>
        <w:t>By signing this form I agree to comply with the classroom/online policies, expectations, and rules listed and accept the outline for this class.</w:t>
      </w:r>
    </w:p>
    <w:p w:rsidR="001D371D" w:rsidRPr="00422670" w:rsidRDefault="001D371D" w:rsidP="001D371D">
      <w:pPr>
        <w:rPr>
          <w:rFonts w:ascii="Arial" w:hAnsi="Arial" w:cs="Arial"/>
        </w:rPr>
      </w:pPr>
    </w:p>
    <w:p w:rsidR="001D371D" w:rsidRPr="00422670" w:rsidRDefault="001D371D" w:rsidP="001D371D">
      <w:pPr>
        <w:rPr>
          <w:rFonts w:ascii="Arial" w:hAnsi="Arial" w:cs="Arial"/>
        </w:rPr>
      </w:pPr>
    </w:p>
    <w:p w:rsidR="001D371D" w:rsidRPr="00422670" w:rsidRDefault="001D371D" w:rsidP="001D371D">
      <w:pPr>
        <w:rPr>
          <w:rFonts w:ascii="Arial" w:hAnsi="Arial" w:cs="Arial"/>
        </w:rPr>
      </w:pPr>
      <w:r w:rsidRPr="00422670">
        <w:rPr>
          <w:rFonts w:ascii="Arial" w:hAnsi="Arial" w:cs="Arial"/>
        </w:rPr>
        <w:t>_________________________________</w:t>
      </w:r>
      <w:r>
        <w:rPr>
          <w:rFonts w:ascii="Arial" w:hAnsi="Arial" w:cs="Arial"/>
        </w:rPr>
        <w:t>____</w:t>
      </w:r>
      <w:r w:rsidRPr="00422670">
        <w:rPr>
          <w:rFonts w:ascii="Arial" w:hAnsi="Arial" w:cs="Arial"/>
        </w:rPr>
        <w:t>__</w:t>
      </w:r>
      <w:r>
        <w:rPr>
          <w:rFonts w:ascii="Arial" w:hAnsi="Arial" w:cs="Arial"/>
        </w:rPr>
        <w:t xml:space="preserve">   </w:t>
      </w:r>
      <w:r w:rsidRPr="00422670">
        <w:rPr>
          <w:rFonts w:ascii="Arial" w:hAnsi="Arial" w:cs="Arial"/>
        </w:rPr>
        <w:t>_______________</w:t>
      </w:r>
    </w:p>
    <w:p w:rsidR="001D371D" w:rsidRPr="00422670" w:rsidRDefault="006F3667" w:rsidP="001D371D">
      <w:pPr>
        <w:rPr>
          <w:rFonts w:ascii="Arial" w:hAnsi="Arial" w:cs="Arial"/>
        </w:rPr>
      </w:pPr>
      <w:r>
        <w:rPr>
          <w:rFonts w:ascii="Arial" w:hAnsi="Arial" w:cs="Arial"/>
        </w:rPr>
        <w:t>SIGNATURE</w:t>
      </w:r>
      <w:r w:rsidRPr="006F3667">
        <w:rPr>
          <w:rFonts w:ascii="Arial" w:hAnsi="Arial" w:cs="Arial"/>
          <w:spacing w:val="2600"/>
        </w:rPr>
        <w:t xml:space="preserve">  </w:t>
      </w:r>
      <w:r w:rsidR="001D371D" w:rsidRPr="00422670">
        <w:rPr>
          <w:rFonts w:ascii="Arial" w:hAnsi="Arial" w:cs="Arial"/>
        </w:rPr>
        <w:t>DATE</w:t>
      </w:r>
    </w:p>
    <w:p w:rsidR="001D371D" w:rsidRPr="00422670" w:rsidRDefault="001D371D" w:rsidP="001D371D">
      <w:pPr>
        <w:rPr>
          <w:rFonts w:ascii="Arial" w:hAnsi="Arial" w:cs="Arial"/>
        </w:rPr>
      </w:pPr>
    </w:p>
    <w:p w:rsidR="001D371D" w:rsidRPr="00422670" w:rsidRDefault="001D371D" w:rsidP="001D371D">
      <w:pPr>
        <w:rPr>
          <w:rFonts w:ascii="Arial" w:hAnsi="Arial" w:cs="Arial"/>
        </w:rPr>
      </w:pPr>
    </w:p>
    <w:p w:rsidR="001D371D" w:rsidRPr="00422670" w:rsidRDefault="001D371D" w:rsidP="001D371D">
      <w:pPr>
        <w:rPr>
          <w:rFonts w:ascii="Arial" w:hAnsi="Arial" w:cs="Arial"/>
        </w:rPr>
      </w:pPr>
      <w:r w:rsidRPr="00422670">
        <w:rPr>
          <w:rFonts w:ascii="Arial" w:hAnsi="Arial" w:cs="Arial"/>
        </w:rPr>
        <w:t>________________________________________________</w:t>
      </w:r>
    </w:p>
    <w:p w:rsidR="001D371D" w:rsidRPr="00422670" w:rsidRDefault="001D371D" w:rsidP="001D371D">
      <w:pPr>
        <w:rPr>
          <w:rFonts w:ascii="Arial" w:hAnsi="Arial" w:cs="Arial"/>
        </w:rPr>
      </w:pPr>
      <w:r w:rsidRPr="00422670">
        <w:rPr>
          <w:rFonts w:ascii="Arial" w:hAnsi="Arial" w:cs="Arial"/>
        </w:rPr>
        <w:t>PRINT NAME</w:t>
      </w:r>
    </w:p>
    <w:p w:rsidR="001D371D" w:rsidRPr="00422670" w:rsidRDefault="001D371D" w:rsidP="001D371D">
      <w:pPr>
        <w:rPr>
          <w:rFonts w:ascii="Arial" w:hAnsi="Arial" w:cs="Arial"/>
        </w:rPr>
      </w:pPr>
    </w:p>
    <w:p w:rsidR="001D371D" w:rsidRDefault="001D371D" w:rsidP="001D371D">
      <w:pPr>
        <w:rPr>
          <w:rFonts w:ascii="Arial" w:hAnsi="Arial" w:cs="Arial"/>
        </w:rPr>
      </w:pPr>
    </w:p>
    <w:p w:rsidR="001D371D" w:rsidRDefault="001D371D" w:rsidP="001D371D">
      <w:pPr>
        <w:rPr>
          <w:rFonts w:ascii="Arial" w:hAnsi="Arial" w:cs="Arial"/>
        </w:rPr>
      </w:pPr>
      <w:r w:rsidRPr="00422670">
        <w:rPr>
          <w:rFonts w:ascii="Arial" w:hAnsi="Arial" w:cs="Arial"/>
        </w:rPr>
        <w:t>Received by the instructor on: _________________________________</w:t>
      </w:r>
    </w:p>
    <w:p w:rsidR="001D371D" w:rsidRPr="00422670" w:rsidRDefault="001D371D" w:rsidP="006F3667">
      <w:pPr>
        <w:ind w:left="6480"/>
        <w:rPr>
          <w:rFonts w:ascii="Arial" w:hAnsi="Arial" w:cs="Arial"/>
        </w:rPr>
      </w:pPr>
      <w:r>
        <w:rPr>
          <w:rFonts w:ascii="Arial" w:hAnsi="Arial" w:cs="Arial"/>
        </w:rPr>
        <w:t>DATE</w:t>
      </w:r>
    </w:p>
    <w:p w:rsidR="00494B04" w:rsidRDefault="00494B04" w:rsidP="006F3667">
      <w:pPr>
        <w:spacing w:before="1680" w:after="100" w:afterAutospacing="1"/>
        <w:rPr>
          <w:rFonts w:ascii="Arial" w:eastAsia="Times New Roman" w:hAnsi="Arial" w:cs="Arial"/>
          <w:sz w:val="22"/>
          <w:szCs w:val="22"/>
        </w:rPr>
      </w:pPr>
      <w:r>
        <w:rPr>
          <w:rFonts w:ascii="Arial" w:eastAsia="Times New Roman" w:hAnsi="Arial" w:cs="Arial"/>
          <w:sz w:val="22"/>
          <w:szCs w:val="22"/>
        </w:rPr>
        <w:t>“This workforce solution was funded by a grant awarded by the U.S. Department of Labor’s Employment and Training Administration. The solution was created by the grantee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w:t>
      </w:r>
    </w:p>
    <w:p w:rsidR="008D79EE" w:rsidRPr="006F3667" w:rsidRDefault="00494B04" w:rsidP="006F3667">
      <w:pPr>
        <w:spacing w:before="100" w:beforeAutospacing="1" w:after="100" w:afterAutospacing="1"/>
        <w:rPr>
          <w:rFonts w:ascii="Arial" w:eastAsia="Times New Roman" w:hAnsi="Arial" w:cs="Arial"/>
          <w:sz w:val="22"/>
          <w:szCs w:val="22"/>
        </w:rPr>
      </w:pPr>
      <w:r>
        <w:rPr>
          <w:rFonts w:ascii="Arial" w:eastAsia="Times New Roman" w:hAnsi="Arial" w:cs="Arial"/>
          <w:noProof/>
          <w:sz w:val="22"/>
          <w:szCs w:val="22"/>
        </w:rPr>
        <w:drawing>
          <wp:inline distT="0" distB="0" distL="0" distR="0">
            <wp:extent cx="762000" cy="266700"/>
            <wp:effectExtent l="0" t="0" r="0" b="0"/>
            <wp:docPr id="5" name="Picture 5" descr="Creative Commons logo"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006F3667">
        <w:rPr>
          <w:rFonts w:ascii="Arial" w:eastAsia="Times New Roman" w:hAnsi="Arial" w:cs="Arial"/>
          <w:sz w:val="22"/>
          <w:szCs w:val="22"/>
        </w:rPr>
        <w:t xml:space="preserve"> </w:t>
      </w:r>
      <w:r>
        <w:rPr>
          <w:rFonts w:ascii="Arial" w:eastAsiaTheme="minorHAnsi" w:hAnsi="Arial" w:cs="Arial"/>
          <w:sz w:val="22"/>
          <w:szCs w:val="22"/>
        </w:rPr>
        <w:t xml:space="preserve">This work by the Health Professions Pathways (H2P) Consortium, a Department of Labor, TAACCCT funded project is licensed under a </w:t>
      </w:r>
      <w:hyperlink r:id="rId15" w:history="1">
        <w:r>
          <w:rPr>
            <w:rStyle w:val="Hyperlink"/>
            <w:rFonts w:ascii="Arial" w:eastAsiaTheme="minorHAnsi" w:hAnsi="Arial" w:cs="Arial"/>
            <w:sz w:val="22"/>
            <w:szCs w:val="22"/>
          </w:rPr>
          <w:t>Creative Commons Attribution 4.0 Unported License</w:t>
        </w:r>
      </w:hyperlink>
      <w:r>
        <w:rPr>
          <w:rFonts w:ascii="Arial" w:eastAsiaTheme="minorHAnsi" w:hAnsi="Arial" w:cs="Arial"/>
          <w:sz w:val="22"/>
          <w:szCs w:val="22"/>
        </w:rPr>
        <w:t>.</w:t>
      </w:r>
    </w:p>
    <w:sectPr w:rsidR="008D79EE" w:rsidRPr="006F3667" w:rsidSect="009F5626">
      <w:headerReference w:type="default" r:id="rId16"/>
      <w:footerReference w:type="default" r:id="rId17"/>
      <w:headerReference w:type="first" r:id="rId1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ABE" w:rsidRDefault="00A84ABE" w:rsidP="00B92294">
      <w:r>
        <w:separator/>
      </w:r>
    </w:p>
  </w:endnote>
  <w:endnote w:type="continuationSeparator" w:id="0">
    <w:p w:rsidR="00A84ABE" w:rsidRDefault="00A84ABE" w:rsidP="00B92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FF4" w:rsidRDefault="00A469D4">
    <w:pPr>
      <w:pStyle w:val="Footer"/>
      <w:jc w:val="right"/>
    </w:pPr>
    <w:r>
      <w:fldChar w:fldCharType="begin"/>
    </w:r>
    <w:r w:rsidR="00937C9F">
      <w:instrText xml:space="preserve"> PAGE   \* MERGEFORMAT </w:instrText>
    </w:r>
    <w:r>
      <w:fldChar w:fldCharType="separate"/>
    </w:r>
    <w:r w:rsidR="00574C7A">
      <w:rPr>
        <w:noProof/>
      </w:rPr>
      <w:t>3</w:t>
    </w:r>
    <w:r>
      <w:rPr>
        <w:noProof/>
      </w:rPr>
      <w:fldChar w:fldCharType="end"/>
    </w:r>
  </w:p>
  <w:p w:rsidR="008F7FF4" w:rsidRDefault="00A84A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ABE" w:rsidRDefault="00A84ABE" w:rsidP="00B92294">
      <w:r>
        <w:separator/>
      </w:r>
    </w:p>
  </w:footnote>
  <w:footnote w:type="continuationSeparator" w:id="0">
    <w:p w:rsidR="00A84ABE" w:rsidRDefault="00A84ABE" w:rsidP="00B922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186" w:rsidRPr="000A0063" w:rsidRDefault="006955C6">
    <w:pPr>
      <w:pStyle w:val="Header"/>
      <w:rPr>
        <w:rFonts w:ascii="Arial" w:hAnsi="Arial" w:cs="Arial"/>
      </w:rPr>
    </w:pPr>
    <w:r>
      <w:rPr>
        <w:rFonts w:ascii="Arial" w:hAnsi="Arial" w:cs="Arial"/>
      </w:rPr>
      <w:t>Texarkana College</w:t>
    </w:r>
    <w:r>
      <w:rPr>
        <w:rFonts w:ascii="Arial" w:hAnsi="Arial" w:cs="Arial"/>
      </w:rPr>
      <w:tab/>
    </w:r>
    <w:r>
      <w:rPr>
        <w:rFonts w:ascii="Arial" w:hAnsi="Arial" w:cs="Arial"/>
      </w:rPr>
      <w:tab/>
    </w:r>
    <w:r w:rsidR="00DE10CC">
      <w:rPr>
        <w:rFonts w:ascii="Arial" w:hAnsi="Arial" w:cs="Arial"/>
      </w:rPr>
      <w:t>Spring 2014</w:t>
    </w:r>
  </w:p>
  <w:p w:rsidR="00565186" w:rsidRPr="006F3667" w:rsidRDefault="00937C9F">
    <w:pPr>
      <w:pStyle w:val="Header"/>
      <w:rPr>
        <w:rFonts w:ascii="Arial" w:hAnsi="Arial" w:cs="Arial"/>
      </w:rPr>
    </w:pPr>
    <w:r w:rsidRPr="000A0063">
      <w:rPr>
        <w:rFonts w:ascii="Arial" w:hAnsi="Arial" w:cs="Arial"/>
      </w:rPr>
      <w:t>NURA 1301:  Nurse Aide for Health Care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E6F" w:rsidRDefault="00937C9F">
    <w:pPr>
      <w:pStyle w:val="Header"/>
    </w:pPr>
    <w:r>
      <w:rPr>
        <w:noProof/>
      </w:rPr>
      <w:drawing>
        <wp:inline distT="0" distB="0" distL="0" distR="0">
          <wp:extent cx="5494020" cy="457200"/>
          <wp:effectExtent l="0" t="0" r="0" b="0"/>
          <wp:docPr id="2" name="Picture 2" descr="Texarkana college logo" title="Texarkana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4020" cy="4572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712D5"/>
    <w:multiLevelType w:val="hybridMultilevel"/>
    <w:tmpl w:val="6B46F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71D"/>
    <w:rsid w:val="00010BA7"/>
    <w:rsid w:val="000767AC"/>
    <w:rsid w:val="001D371D"/>
    <w:rsid w:val="002C2741"/>
    <w:rsid w:val="00373DA1"/>
    <w:rsid w:val="00494B04"/>
    <w:rsid w:val="004C24CA"/>
    <w:rsid w:val="004F5342"/>
    <w:rsid w:val="005712CF"/>
    <w:rsid w:val="00574C7A"/>
    <w:rsid w:val="005E7142"/>
    <w:rsid w:val="005F6491"/>
    <w:rsid w:val="00672D5F"/>
    <w:rsid w:val="006955C6"/>
    <w:rsid w:val="006D0C98"/>
    <w:rsid w:val="006F3667"/>
    <w:rsid w:val="00732851"/>
    <w:rsid w:val="0077482D"/>
    <w:rsid w:val="007E4A35"/>
    <w:rsid w:val="00802AE0"/>
    <w:rsid w:val="008D79EE"/>
    <w:rsid w:val="009145A8"/>
    <w:rsid w:val="00937C9F"/>
    <w:rsid w:val="00941BF2"/>
    <w:rsid w:val="00952704"/>
    <w:rsid w:val="009C4D39"/>
    <w:rsid w:val="00A14284"/>
    <w:rsid w:val="00A469D4"/>
    <w:rsid w:val="00A84ABE"/>
    <w:rsid w:val="00B807B0"/>
    <w:rsid w:val="00B92294"/>
    <w:rsid w:val="00C44E1F"/>
    <w:rsid w:val="00C56D5A"/>
    <w:rsid w:val="00C755E9"/>
    <w:rsid w:val="00C82F1D"/>
    <w:rsid w:val="00D651B5"/>
    <w:rsid w:val="00DE10CC"/>
    <w:rsid w:val="00E20AF4"/>
    <w:rsid w:val="00EB4182"/>
    <w:rsid w:val="00EB70D1"/>
    <w:rsid w:val="00EE6346"/>
    <w:rsid w:val="00F2644C"/>
    <w:rsid w:val="00FD5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A4D6FD-858A-44B4-8480-45A2BE07E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71D"/>
    <w:pPr>
      <w:spacing w:after="0"/>
    </w:pPr>
    <w:rPr>
      <w:rFonts w:ascii="Cambria" w:eastAsia="MS Mincho" w:hAnsi="Cambria"/>
      <w:sz w:val="24"/>
      <w:szCs w:val="24"/>
    </w:rPr>
  </w:style>
  <w:style w:type="paragraph" w:styleId="Heading2">
    <w:name w:val="heading 2"/>
    <w:basedOn w:val="Normal"/>
    <w:next w:val="Normal"/>
    <w:link w:val="Heading2Char"/>
    <w:uiPriority w:val="9"/>
    <w:unhideWhenUsed/>
    <w:qFormat/>
    <w:rsid w:val="001D37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D371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1D371D"/>
    <w:pPr>
      <w:tabs>
        <w:tab w:val="center" w:pos="4320"/>
        <w:tab w:val="right" w:pos="8640"/>
      </w:tabs>
    </w:pPr>
  </w:style>
  <w:style w:type="character" w:customStyle="1" w:styleId="HeaderChar">
    <w:name w:val="Header Char"/>
    <w:basedOn w:val="DefaultParagraphFont"/>
    <w:link w:val="Header"/>
    <w:uiPriority w:val="99"/>
    <w:rsid w:val="001D371D"/>
    <w:rPr>
      <w:rFonts w:ascii="Cambria" w:eastAsia="MS Mincho" w:hAnsi="Cambria"/>
      <w:sz w:val="24"/>
      <w:szCs w:val="24"/>
    </w:rPr>
  </w:style>
  <w:style w:type="paragraph" w:styleId="Footer">
    <w:name w:val="footer"/>
    <w:basedOn w:val="Normal"/>
    <w:link w:val="FooterChar"/>
    <w:uiPriority w:val="99"/>
    <w:unhideWhenUsed/>
    <w:rsid w:val="001D371D"/>
    <w:pPr>
      <w:tabs>
        <w:tab w:val="center" w:pos="4320"/>
        <w:tab w:val="right" w:pos="8640"/>
      </w:tabs>
    </w:pPr>
  </w:style>
  <w:style w:type="character" w:customStyle="1" w:styleId="FooterChar">
    <w:name w:val="Footer Char"/>
    <w:basedOn w:val="DefaultParagraphFont"/>
    <w:link w:val="Footer"/>
    <w:uiPriority w:val="99"/>
    <w:rsid w:val="001D371D"/>
    <w:rPr>
      <w:rFonts w:ascii="Cambria" w:eastAsia="MS Mincho" w:hAnsi="Cambria"/>
      <w:sz w:val="24"/>
      <w:szCs w:val="24"/>
    </w:rPr>
  </w:style>
  <w:style w:type="paragraph" w:customStyle="1" w:styleId="Pa3">
    <w:name w:val="Pa3"/>
    <w:basedOn w:val="Normal"/>
    <w:next w:val="Normal"/>
    <w:uiPriority w:val="99"/>
    <w:rsid w:val="001D371D"/>
    <w:pPr>
      <w:autoSpaceDE w:val="0"/>
      <w:autoSpaceDN w:val="0"/>
      <w:adjustRightInd w:val="0"/>
      <w:spacing w:line="241" w:lineRule="atLeast"/>
    </w:pPr>
    <w:rPr>
      <w:rFonts w:ascii="Helvetica 45 Light" w:eastAsia="Cambria" w:hAnsi="Helvetica 45 Light"/>
    </w:rPr>
  </w:style>
  <w:style w:type="character" w:customStyle="1" w:styleId="A5">
    <w:name w:val="A5"/>
    <w:uiPriority w:val="99"/>
    <w:rsid w:val="001D371D"/>
    <w:rPr>
      <w:rFonts w:cs="Helvetica 45 Light"/>
      <w:color w:val="000000"/>
      <w:sz w:val="18"/>
      <w:szCs w:val="18"/>
    </w:rPr>
  </w:style>
  <w:style w:type="character" w:styleId="Hyperlink">
    <w:name w:val="Hyperlink"/>
    <w:uiPriority w:val="99"/>
    <w:unhideWhenUsed/>
    <w:rsid w:val="001D371D"/>
    <w:rPr>
      <w:color w:val="0000FF"/>
      <w:u w:val="single"/>
    </w:rPr>
  </w:style>
  <w:style w:type="character" w:customStyle="1" w:styleId="booktitle1">
    <w:name w:val="booktitle1"/>
    <w:rsid w:val="001D371D"/>
    <w:rPr>
      <w:rFonts w:ascii="Arial" w:hAnsi="Arial" w:cs="Arial" w:hint="default"/>
      <w:b/>
      <w:bCs/>
      <w:strike w:val="0"/>
      <w:dstrike w:val="0"/>
      <w:color w:val="174186"/>
      <w:u w:val="none"/>
      <w:effect w:val="none"/>
    </w:rPr>
  </w:style>
  <w:style w:type="character" w:customStyle="1" w:styleId="bookauthor1">
    <w:name w:val="bookauthor1"/>
    <w:rsid w:val="001D371D"/>
    <w:rPr>
      <w:rFonts w:ascii="Arial" w:hAnsi="Arial" w:cs="Arial" w:hint="default"/>
      <w:b w:val="0"/>
      <w:bCs w:val="0"/>
      <w:color w:val="174186"/>
    </w:rPr>
  </w:style>
  <w:style w:type="paragraph" w:styleId="ListParagraph">
    <w:name w:val="List Paragraph"/>
    <w:basedOn w:val="Normal"/>
    <w:uiPriority w:val="34"/>
    <w:qFormat/>
    <w:rsid w:val="001D371D"/>
    <w:pPr>
      <w:ind w:left="720"/>
      <w:contextualSpacing/>
    </w:pPr>
  </w:style>
  <w:style w:type="paragraph" w:styleId="NoSpacing">
    <w:name w:val="No Spacing"/>
    <w:uiPriority w:val="1"/>
    <w:qFormat/>
    <w:rsid w:val="001D371D"/>
    <w:pPr>
      <w:spacing w:after="0"/>
    </w:pPr>
    <w:rPr>
      <w:rFonts w:asciiTheme="minorHAnsi" w:hAnsiTheme="minorHAnsi" w:cstheme="minorBidi"/>
    </w:rPr>
  </w:style>
  <w:style w:type="table" w:styleId="TableGrid">
    <w:name w:val="Table Grid"/>
    <w:basedOn w:val="TableNormal"/>
    <w:uiPriority w:val="59"/>
    <w:rsid w:val="001D371D"/>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1D371D"/>
    <w:pPr>
      <w:autoSpaceDE w:val="0"/>
      <w:autoSpaceDN w:val="0"/>
    </w:pPr>
    <w:rPr>
      <w:rFonts w:ascii="Calibri" w:eastAsiaTheme="minorHAnsi" w:hAnsi="Calibri"/>
      <w:color w:val="000000"/>
    </w:rPr>
  </w:style>
  <w:style w:type="table" w:customStyle="1" w:styleId="TableGrid1">
    <w:name w:val="Table Grid1"/>
    <w:basedOn w:val="TableNormal"/>
    <w:next w:val="TableGrid"/>
    <w:uiPriority w:val="59"/>
    <w:rsid w:val="001D371D"/>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371D"/>
    <w:rPr>
      <w:rFonts w:ascii="Tahoma" w:hAnsi="Tahoma" w:cs="Tahoma"/>
      <w:sz w:val="16"/>
      <w:szCs w:val="16"/>
    </w:rPr>
  </w:style>
  <w:style w:type="character" w:customStyle="1" w:styleId="BalloonTextChar">
    <w:name w:val="Balloon Text Char"/>
    <w:basedOn w:val="DefaultParagraphFont"/>
    <w:link w:val="BalloonText"/>
    <w:uiPriority w:val="99"/>
    <w:semiHidden/>
    <w:rsid w:val="001D371D"/>
    <w:rPr>
      <w:rFonts w:ascii="Tahoma" w:eastAsia="MS Minch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89258">
      <w:bodyDiv w:val="1"/>
      <w:marLeft w:val="0"/>
      <w:marRight w:val="0"/>
      <w:marTop w:val="0"/>
      <w:marBottom w:val="0"/>
      <w:divBdr>
        <w:top w:val="none" w:sz="0" w:space="0" w:color="auto"/>
        <w:left w:val="none" w:sz="0" w:space="0" w:color="auto"/>
        <w:bottom w:val="none" w:sz="0" w:space="0" w:color="auto"/>
        <w:right w:val="none" w:sz="0" w:space="0" w:color="auto"/>
      </w:divBdr>
    </w:div>
    <w:div w:id="771046213">
      <w:bodyDiv w:val="1"/>
      <w:marLeft w:val="0"/>
      <w:marRight w:val="0"/>
      <w:marTop w:val="0"/>
      <w:marBottom w:val="0"/>
      <w:divBdr>
        <w:top w:val="none" w:sz="0" w:space="0" w:color="auto"/>
        <w:left w:val="none" w:sz="0" w:space="0" w:color="auto"/>
        <w:bottom w:val="none" w:sz="0" w:space="0" w:color="auto"/>
        <w:right w:val="none" w:sz="0" w:space="0" w:color="auto"/>
      </w:divBdr>
    </w:div>
    <w:div w:id="845512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exarkanacollege.edu/ada-assistanc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xarkanacollege.edu" TargetMode="External"/><Relationship Id="rId5" Type="http://schemas.openxmlformats.org/officeDocument/2006/relationships/webSettings" Target="webSettings.xml"/><Relationship Id="rId15" Type="http://schemas.openxmlformats.org/officeDocument/2006/relationships/hyperlink" Target="http://creativecommons.org/licenses/by/4.0/deed.en_US"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1.jpg@01CD804F.A035BB20" TargetMode="External"/><Relationship Id="rId14" Type="http://schemas.openxmlformats.org/officeDocument/2006/relationships/hyperlink" Target="http://creativecommons.org/licenses/by/4.0/deed.en_U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409817B1-5F31-460F-8F56-D5B41D396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2439</Words>
  <Characters>13908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dc:creator>
  <cp:keywords>H2P Health Professions Pathways;Texarkana College;TAACCCT;Open Educational Resources;Nurse Aide;health care;Healthcare;NURA 1301 Nurse Aide for Healthcare;Syllabus</cp:keywords>
  <cp:lastModifiedBy>jean-win7</cp:lastModifiedBy>
  <cp:revision>2</cp:revision>
  <dcterms:created xsi:type="dcterms:W3CDTF">2015-06-13T16:52:00Z</dcterms:created>
  <dcterms:modified xsi:type="dcterms:W3CDTF">2015-06-13T16:52:00Z</dcterms:modified>
</cp:coreProperties>
</file>