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38" w:rsidRPr="00C54A38" w:rsidRDefault="00C54A38" w:rsidP="00C54A38">
      <w:pPr>
        <w:pStyle w:val="ListParagraph"/>
        <w:numPr>
          <w:ilvl w:val="0"/>
          <w:numId w:val="7"/>
        </w:numPr>
        <w:spacing w:after="0" w:line="240" w:lineRule="auto"/>
      </w:pPr>
      <w:r w:rsidRPr="00C54A38">
        <w:rPr>
          <w:u w:val="single"/>
        </w:rPr>
        <w:t>ICD-10-PCS Coder Training Manual</w:t>
      </w:r>
      <w:r w:rsidRPr="00C54A38">
        <w:t>, AHIMA Press,2014 Edition, ISBN: 978-1-58426-391-3</w:t>
      </w:r>
    </w:p>
    <w:p w:rsidR="00C54A38" w:rsidRPr="00C54A38" w:rsidRDefault="00C54A38" w:rsidP="00C54A38">
      <w:pPr>
        <w:spacing w:after="0" w:line="240" w:lineRule="auto"/>
        <w:ind w:firstLine="720"/>
      </w:pPr>
    </w:p>
    <w:p w:rsidR="00C54A38" w:rsidRPr="00C54A38" w:rsidRDefault="00C54A38" w:rsidP="00C54A38">
      <w:pPr>
        <w:pStyle w:val="ListParagraph"/>
        <w:numPr>
          <w:ilvl w:val="0"/>
          <w:numId w:val="7"/>
        </w:numPr>
        <w:spacing w:after="0" w:line="240" w:lineRule="auto"/>
      </w:pPr>
      <w:r w:rsidRPr="00C54A38">
        <w:t>Copyrighted Instructional PowerPoints to accompany the above mentioned Training Manual, which include answers to exercise in manual.</w:t>
      </w:r>
    </w:p>
    <w:p w:rsidR="00C54A38" w:rsidRPr="00C54A38" w:rsidRDefault="00C54A38" w:rsidP="00C54A38">
      <w:pPr>
        <w:spacing w:after="0" w:line="240" w:lineRule="auto"/>
        <w:ind w:firstLine="720"/>
      </w:pPr>
    </w:p>
    <w:p w:rsidR="00C54A38" w:rsidRPr="00C54A38" w:rsidRDefault="00C54A38" w:rsidP="00C54A38">
      <w:pPr>
        <w:pStyle w:val="ListParagraph"/>
        <w:numPr>
          <w:ilvl w:val="0"/>
          <w:numId w:val="7"/>
        </w:numPr>
        <w:spacing w:after="0" w:line="240" w:lineRule="auto"/>
      </w:pPr>
      <w:r w:rsidRPr="00C54A38">
        <w:rPr>
          <w:u w:val="single"/>
        </w:rPr>
        <w:t xml:space="preserve">2014 ICD-10-PCS </w:t>
      </w:r>
      <w:proofErr w:type="spellStart"/>
      <w:r w:rsidRPr="00C54A38">
        <w:rPr>
          <w:u w:val="single"/>
        </w:rPr>
        <w:t>CodeBook</w:t>
      </w:r>
      <w:proofErr w:type="spellEnd"/>
      <w:r w:rsidRPr="00C54A38">
        <w:t>, AAPC, ISBN:  978-1-626880-825 (face-to-face classes only)</w:t>
      </w:r>
    </w:p>
    <w:p w:rsidR="00C54A38" w:rsidRPr="00C54A38" w:rsidRDefault="00C54A38" w:rsidP="00C54A38">
      <w:pPr>
        <w:spacing w:after="0" w:line="240" w:lineRule="auto"/>
      </w:pPr>
    </w:p>
    <w:p w:rsidR="00C54A38" w:rsidRPr="00C54A38" w:rsidRDefault="00C54A38" w:rsidP="00C54A38">
      <w:pPr>
        <w:pStyle w:val="ListParagraph"/>
        <w:numPr>
          <w:ilvl w:val="0"/>
          <w:numId w:val="7"/>
        </w:numPr>
        <w:spacing w:after="0" w:line="240" w:lineRule="auto"/>
      </w:pPr>
      <w:r w:rsidRPr="00C54A38">
        <w:t>ICD-10-PCS files (online classes only)</w:t>
      </w:r>
      <w:r w:rsidRPr="00C54A38">
        <w:rPr>
          <w:b/>
        </w:rPr>
        <w:t xml:space="preserve">  </w:t>
      </w:r>
      <w:r w:rsidRPr="00C54A38">
        <w:t xml:space="preserve"> </w:t>
      </w:r>
    </w:p>
    <w:p w:rsidR="00C54A38" w:rsidRPr="00C54A38" w:rsidRDefault="00693431" w:rsidP="00C54A38">
      <w:pPr>
        <w:spacing w:after="0" w:line="240" w:lineRule="auto"/>
        <w:ind w:left="1440"/>
        <w:rPr>
          <w:rFonts w:cs="Arial"/>
        </w:rPr>
      </w:pPr>
      <w:hyperlink r:id="rId7" w:history="1">
        <w:r w:rsidR="00C54A38" w:rsidRPr="00C54A38">
          <w:rPr>
            <w:rStyle w:val="Hyperlink"/>
            <w:color w:val="auto"/>
          </w:rPr>
          <w:t>http://www.cms.gov/Medicare/Coding/ICD10/2014-ICD-10-PCS.html</w:t>
        </w:r>
      </w:hyperlink>
      <w:r w:rsidR="00C54A38" w:rsidRPr="00C54A38">
        <w:t xml:space="preserve">  </w:t>
      </w:r>
    </w:p>
    <w:p w:rsidR="00C54A38" w:rsidRPr="00C54A38" w:rsidRDefault="00C54A38" w:rsidP="00C54A38">
      <w:pPr>
        <w:spacing w:after="0" w:line="240" w:lineRule="auto"/>
        <w:ind w:firstLine="720"/>
      </w:pPr>
    </w:p>
    <w:p w:rsidR="00C54A38" w:rsidRPr="00C54A38" w:rsidRDefault="00C54A38" w:rsidP="00C54A38">
      <w:pPr>
        <w:pStyle w:val="ListParagraph"/>
        <w:numPr>
          <w:ilvl w:val="0"/>
          <w:numId w:val="7"/>
        </w:numPr>
        <w:spacing w:after="0" w:line="240" w:lineRule="auto"/>
      </w:pPr>
      <w:r w:rsidRPr="00C54A38">
        <w:t>Online Instructional Links and Documents</w:t>
      </w:r>
    </w:p>
    <w:p w:rsidR="00C54A38" w:rsidRDefault="00C54A38" w:rsidP="00C54A38">
      <w:pPr>
        <w:pStyle w:val="ListParagraph"/>
        <w:numPr>
          <w:ilvl w:val="1"/>
          <w:numId w:val="7"/>
        </w:numPr>
        <w:spacing w:after="0" w:line="240" w:lineRule="auto"/>
      </w:pPr>
      <w:r>
        <w:t>Link to all ICD-10-PCS codes with descriptions</w:t>
      </w:r>
    </w:p>
    <w:p w:rsidR="00C54A38" w:rsidRDefault="00C54A38" w:rsidP="00C54A38">
      <w:pPr>
        <w:spacing w:after="0" w:line="240" w:lineRule="auto"/>
        <w:ind w:left="1440" w:hanging="720"/>
      </w:pPr>
      <w:r>
        <w:tab/>
      </w:r>
      <w:r>
        <w:tab/>
      </w:r>
      <w:hyperlink r:id="rId8" w:history="1">
        <w:r w:rsidRPr="0063225B">
          <w:rPr>
            <w:rStyle w:val="Hyperlink"/>
          </w:rPr>
          <w:t>http://www.findacode.com/icd-10-pcs/icd-10-pcs-procedure-codes.html</w:t>
        </w:r>
      </w:hyperlink>
      <w:r>
        <w:t xml:space="preserve"> </w:t>
      </w:r>
    </w:p>
    <w:p w:rsidR="00C54A38" w:rsidRDefault="00C54A38" w:rsidP="00C54A38">
      <w:pPr>
        <w:pStyle w:val="ListParagraph"/>
        <w:numPr>
          <w:ilvl w:val="0"/>
          <w:numId w:val="8"/>
        </w:numPr>
        <w:spacing w:after="0" w:line="240" w:lineRule="auto"/>
      </w:pPr>
      <w:r>
        <w:t>PCS Guidelines 201</w:t>
      </w:r>
    </w:p>
    <w:p w:rsidR="00C54A38" w:rsidRDefault="00C54A38" w:rsidP="00C54A38">
      <w:pPr>
        <w:spacing w:after="0" w:line="240" w:lineRule="auto"/>
        <w:ind w:left="1440" w:firstLine="720"/>
      </w:pPr>
      <w:r>
        <w:t>File:  PCS-2014-guidelines</w:t>
      </w:r>
    </w:p>
    <w:p w:rsidR="00C54A38" w:rsidRDefault="00C54A38" w:rsidP="00C54A38">
      <w:pPr>
        <w:pStyle w:val="ListParagraph"/>
        <w:numPr>
          <w:ilvl w:val="0"/>
          <w:numId w:val="8"/>
        </w:numPr>
        <w:spacing w:after="0" w:line="240" w:lineRule="auto"/>
      </w:pPr>
      <w:r>
        <w:t>PCS Codebook Table of Contents</w:t>
      </w:r>
    </w:p>
    <w:p w:rsidR="00C54A38" w:rsidRDefault="00C54A38" w:rsidP="00C54A38">
      <w:pPr>
        <w:spacing w:after="0" w:line="240" w:lineRule="auto"/>
        <w:ind w:left="1440"/>
      </w:pPr>
      <w:r>
        <w:tab/>
        <w:t xml:space="preserve">File:  </w:t>
      </w:r>
      <w:proofErr w:type="spellStart"/>
      <w:r w:rsidRPr="00E435EA">
        <w:t>PCSCodebookTOC</w:t>
      </w:r>
      <w:proofErr w:type="spellEnd"/>
    </w:p>
    <w:p w:rsidR="00C54A38" w:rsidRDefault="00C54A38" w:rsidP="00C54A38">
      <w:pPr>
        <w:pStyle w:val="ListParagraph"/>
        <w:numPr>
          <w:ilvl w:val="0"/>
          <w:numId w:val="8"/>
        </w:numPr>
        <w:spacing w:after="0" w:line="240" w:lineRule="auto"/>
      </w:pPr>
      <w:r>
        <w:t>Bones of the Hand</w:t>
      </w:r>
    </w:p>
    <w:p w:rsidR="00C54A38" w:rsidRDefault="00C54A38" w:rsidP="00C54A38">
      <w:pPr>
        <w:spacing w:after="0" w:line="240" w:lineRule="auto"/>
        <w:ind w:left="1440"/>
      </w:pPr>
      <w:r>
        <w:tab/>
        <w:t xml:space="preserve">File:  </w:t>
      </w:r>
      <w:r w:rsidRPr="003123DF">
        <w:t>Bones of the Hand-revised</w:t>
      </w:r>
    </w:p>
    <w:p w:rsidR="00C54A38" w:rsidRDefault="00C54A38" w:rsidP="00C54A38">
      <w:pPr>
        <w:pStyle w:val="ListParagraph"/>
        <w:numPr>
          <w:ilvl w:val="0"/>
          <w:numId w:val="8"/>
        </w:numPr>
        <w:spacing w:after="0" w:line="240" w:lineRule="auto"/>
      </w:pPr>
      <w:r>
        <w:t>Anatomical Regions</w:t>
      </w:r>
    </w:p>
    <w:p w:rsidR="00C54A38" w:rsidRDefault="00C54A38" w:rsidP="00C54A38">
      <w:pPr>
        <w:spacing w:after="0" w:line="240" w:lineRule="auto"/>
        <w:ind w:left="1440"/>
      </w:pPr>
      <w:r>
        <w:tab/>
        <w:t xml:space="preserve">File:  </w:t>
      </w:r>
      <w:r w:rsidRPr="003123DF">
        <w:t>Anatomical Region Definitions</w:t>
      </w:r>
    </w:p>
    <w:p w:rsidR="00C54A38" w:rsidRDefault="00C54A38" w:rsidP="00C54A38">
      <w:pPr>
        <w:pStyle w:val="ListParagraph"/>
        <w:numPr>
          <w:ilvl w:val="0"/>
          <w:numId w:val="8"/>
        </w:numPr>
        <w:spacing w:after="0" w:line="240" w:lineRule="auto"/>
      </w:pPr>
      <w:r>
        <w:t>Detachment Definitions</w:t>
      </w:r>
    </w:p>
    <w:p w:rsidR="00C54A38" w:rsidRDefault="00C54A38" w:rsidP="00C54A38">
      <w:pPr>
        <w:spacing w:after="0" w:line="240" w:lineRule="auto"/>
        <w:ind w:left="1440"/>
      </w:pPr>
      <w:r>
        <w:tab/>
        <w:t xml:space="preserve">File:  </w:t>
      </w:r>
      <w:r w:rsidRPr="003123DF">
        <w:t>Detachment Procedure Definitions</w:t>
      </w:r>
    </w:p>
    <w:p w:rsidR="00C54A38" w:rsidRDefault="00C54A38" w:rsidP="00C54A38">
      <w:pPr>
        <w:pStyle w:val="ListParagraph"/>
        <w:numPr>
          <w:ilvl w:val="0"/>
          <w:numId w:val="8"/>
        </w:numPr>
        <w:spacing w:after="0" w:line="240" w:lineRule="auto"/>
      </w:pPr>
      <w:r>
        <w:t>Bones of the Foot</w:t>
      </w:r>
    </w:p>
    <w:p w:rsidR="00C54A38" w:rsidRDefault="00C54A38" w:rsidP="00C54A38">
      <w:pPr>
        <w:spacing w:after="0" w:line="240" w:lineRule="auto"/>
        <w:ind w:left="1440"/>
      </w:pPr>
      <w:r>
        <w:tab/>
        <w:t xml:space="preserve">File:  </w:t>
      </w:r>
      <w:proofErr w:type="spellStart"/>
      <w:r w:rsidRPr="003123DF">
        <w:t>FootBones</w:t>
      </w:r>
      <w:proofErr w:type="spellEnd"/>
    </w:p>
    <w:p w:rsidR="00C54A38" w:rsidRDefault="00C54A38" w:rsidP="00C54A38">
      <w:pPr>
        <w:pStyle w:val="ListParagraph"/>
        <w:numPr>
          <w:ilvl w:val="0"/>
          <w:numId w:val="8"/>
        </w:numPr>
        <w:spacing w:after="0" w:line="240" w:lineRule="auto"/>
      </w:pPr>
      <w:r>
        <w:t>Bypass Procedures</w:t>
      </w:r>
    </w:p>
    <w:p w:rsidR="00C54A38" w:rsidRDefault="00C54A38" w:rsidP="00C54A38">
      <w:pPr>
        <w:spacing w:after="0" w:line="240" w:lineRule="auto"/>
        <w:ind w:left="1440"/>
      </w:pPr>
      <w:r>
        <w:tab/>
        <w:t xml:space="preserve">File:  </w:t>
      </w:r>
      <w:proofErr w:type="spellStart"/>
      <w:r>
        <w:t>BypassProcedures</w:t>
      </w:r>
      <w:proofErr w:type="spellEnd"/>
    </w:p>
    <w:p w:rsidR="00C54A38" w:rsidRDefault="00C54A38" w:rsidP="00C54A38">
      <w:pPr>
        <w:pStyle w:val="ListParagraph"/>
        <w:numPr>
          <w:ilvl w:val="0"/>
          <w:numId w:val="8"/>
        </w:numPr>
        <w:spacing w:after="0" w:line="240" w:lineRule="auto"/>
      </w:pPr>
      <w:r>
        <w:t>Links to online sites, Day 5 (Day1 PCS)</w:t>
      </w:r>
    </w:p>
    <w:p w:rsidR="00C54A38" w:rsidRDefault="00C54A38" w:rsidP="00C54A38">
      <w:pPr>
        <w:spacing w:after="0" w:line="240" w:lineRule="auto"/>
        <w:ind w:left="1440"/>
      </w:pPr>
      <w:r>
        <w:tab/>
        <w:t xml:space="preserve">File:  </w:t>
      </w:r>
      <w:r w:rsidRPr="003123DF">
        <w:t>Day 5 PC</w:t>
      </w:r>
      <w:r w:rsidR="00A92173">
        <w:t xml:space="preserve">S Day 1 </w:t>
      </w:r>
      <w:r w:rsidRPr="003123DF">
        <w:t>Links</w:t>
      </w:r>
    </w:p>
    <w:p w:rsidR="00C54A38" w:rsidRDefault="00C54A38" w:rsidP="00530E47">
      <w:pPr>
        <w:pStyle w:val="ListParagraph"/>
        <w:numPr>
          <w:ilvl w:val="0"/>
          <w:numId w:val="8"/>
        </w:numPr>
        <w:spacing w:after="0" w:line="240" w:lineRule="auto"/>
      </w:pPr>
      <w:r>
        <w:t>Links to online sites, Day 6 (Day 2 PCS)</w:t>
      </w:r>
    </w:p>
    <w:p w:rsidR="00C54A38" w:rsidRDefault="00C54A38" w:rsidP="00C54A38">
      <w:pPr>
        <w:spacing w:after="0" w:line="240" w:lineRule="auto"/>
        <w:ind w:left="1440"/>
      </w:pPr>
      <w:r>
        <w:tab/>
        <w:t xml:space="preserve">File:  </w:t>
      </w:r>
      <w:r w:rsidRPr="003123DF">
        <w:t>Day6Links</w:t>
      </w:r>
    </w:p>
    <w:p w:rsidR="00C54A38" w:rsidRDefault="00C54A38" w:rsidP="00530E47">
      <w:pPr>
        <w:pStyle w:val="ListParagraph"/>
        <w:numPr>
          <w:ilvl w:val="0"/>
          <w:numId w:val="8"/>
        </w:numPr>
        <w:spacing w:after="0" w:line="240" w:lineRule="auto"/>
      </w:pPr>
      <w:r>
        <w:t>Links to online sites, Day 7 (Day 3 PCS)</w:t>
      </w:r>
    </w:p>
    <w:p w:rsidR="00C54A38" w:rsidRPr="00E574CC" w:rsidRDefault="00C54A38" w:rsidP="00C54A38">
      <w:pPr>
        <w:spacing w:after="0" w:line="240" w:lineRule="auto"/>
        <w:ind w:left="1440"/>
        <w:rPr>
          <w:color w:val="FF0000"/>
        </w:rPr>
      </w:pPr>
      <w:r>
        <w:tab/>
        <w:t xml:space="preserve">File:  </w:t>
      </w:r>
      <w:r w:rsidRPr="00E435EA">
        <w:t>DAY 7 Weblink1</w:t>
      </w:r>
    </w:p>
    <w:p w:rsidR="00C54A38" w:rsidRPr="008941CE" w:rsidRDefault="00C54A38" w:rsidP="00C54A38">
      <w:pPr>
        <w:spacing w:after="0" w:line="240" w:lineRule="auto"/>
        <w:rPr>
          <w:color w:val="FF0000"/>
        </w:rPr>
      </w:pPr>
      <w:r w:rsidRPr="00E574CC">
        <w:rPr>
          <w:color w:val="FF0000"/>
        </w:rPr>
        <w:tab/>
      </w:r>
      <w:r w:rsidRPr="00E574CC">
        <w:rPr>
          <w:color w:val="FF0000"/>
        </w:rPr>
        <w:tab/>
      </w:r>
    </w:p>
    <w:p w:rsidR="00C54A38" w:rsidRDefault="00C54A38" w:rsidP="00530E47">
      <w:pPr>
        <w:pStyle w:val="ListParagraph"/>
        <w:numPr>
          <w:ilvl w:val="0"/>
          <w:numId w:val="8"/>
        </w:numPr>
        <w:spacing w:after="0" w:line="240" w:lineRule="auto"/>
        <w:ind w:left="1530" w:hanging="450"/>
      </w:pPr>
      <w:r w:rsidRPr="008941CE">
        <w:t>Audio Files with Transcripts and Videos (online classes only)</w:t>
      </w:r>
    </w:p>
    <w:p w:rsidR="00C54A38" w:rsidRDefault="00C54A38" w:rsidP="00530E47">
      <w:pPr>
        <w:pStyle w:val="ListParagraph"/>
        <w:numPr>
          <w:ilvl w:val="0"/>
          <w:numId w:val="8"/>
        </w:numPr>
        <w:spacing w:after="0" w:line="240" w:lineRule="auto"/>
      </w:pPr>
      <w:r>
        <w:t>Welcome to HIT 101</w:t>
      </w:r>
    </w:p>
    <w:p w:rsidR="00C54A38" w:rsidRDefault="00C54A38" w:rsidP="00C54A38">
      <w:pPr>
        <w:spacing w:after="0" w:line="240" w:lineRule="auto"/>
      </w:pPr>
      <w:r>
        <w:tab/>
      </w:r>
      <w:r>
        <w:tab/>
      </w:r>
      <w:r w:rsidR="00530E47">
        <w:tab/>
      </w:r>
      <w:r>
        <w:t xml:space="preserve">Audio File:  </w:t>
      </w:r>
      <w:r w:rsidRPr="003774CE">
        <w:t>WelcomeHIT101-2014</w:t>
      </w:r>
    </w:p>
    <w:p w:rsidR="00C54A38" w:rsidRPr="008941CE" w:rsidRDefault="00C54A38" w:rsidP="00C54A38">
      <w:pPr>
        <w:spacing w:after="0" w:line="240" w:lineRule="auto"/>
        <w:rPr>
          <w:color w:val="FF0000"/>
        </w:rPr>
      </w:pPr>
      <w:r>
        <w:tab/>
      </w:r>
      <w:r>
        <w:tab/>
      </w:r>
      <w:r w:rsidR="00530E47">
        <w:tab/>
      </w:r>
      <w:r>
        <w:t xml:space="preserve">Transcript File:  </w:t>
      </w:r>
      <w:r w:rsidRPr="00714A7C">
        <w:t>Welcome101-Transcript-2014</w:t>
      </w:r>
    </w:p>
    <w:p w:rsidR="00C54A38" w:rsidRPr="003774CE" w:rsidRDefault="00C54A38" w:rsidP="00530E47">
      <w:pPr>
        <w:pStyle w:val="ListParagraph"/>
        <w:numPr>
          <w:ilvl w:val="0"/>
          <w:numId w:val="9"/>
        </w:numPr>
        <w:spacing w:after="0" w:line="240" w:lineRule="auto"/>
      </w:pPr>
      <w:r w:rsidRPr="003774CE">
        <w:t xml:space="preserve">PCS Training Manual </w:t>
      </w:r>
    </w:p>
    <w:p w:rsidR="00C54A38" w:rsidRPr="003774CE" w:rsidRDefault="00C54A38" w:rsidP="00530E47">
      <w:pPr>
        <w:spacing w:after="0" w:line="240" w:lineRule="auto"/>
        <w:ind w:left="1440" w:firstLine="720"/>
      </w:pPr>
      <w:r w:rsidRPr="003774CE">
        <w:t>Audio File:  PCSTrainingManual-2014</w:t>
      </w:r>
    </w:p>
    <w:p w:rsidR="00C54A38" w:rsidRPr="003774CE" w:rsidRDefault="00C54A38" w:rsidP="00530E47">
      <w:pPr>
        <w:spacing w:after="0" w:line="240" w:lineRule="auto"/>
        <w:ind w:firstLine="720"/>
      </w:pPr>
      <w:r w:rsidRPr="003774CE">
        <w:tab/>
      </w:r>
      <w:r w:rsidRPr="003774CE">
        <w:tab/>
        <w:t xml:space="preserve">Transcript File:    </w:t>
      </w:r>
      <w:r w:rsidRPr="00714A7C">
        <w:t>PCSTrainingManualTranscript-2014</w:t>
      </w:r>
    </w:p>
    <w:p w:rsidR="00C54A38" w:rsidRPr="003774CE" w:rsidRDefault="00C54A38" w:rsidP="00530E47">
      <w:pPr>
        <w:pStyle w:val="ListParagraph"/>
        <w:numPr>
          <w:ilvl w:val="0"/>
          <w:numId w:val="9"/>
        </w:numPr>
        <w:spacing w:after="0" w:line="240" w:lineRule="auto"/>
      </w:pPr>
      <w:r w:rsidRPr="003774CE">
        <w:t>Syllabus Part 1 (through Course Description)</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B6356F">
        <w:t>HIT101Syllabus1</w:t>
      </w:r>
    </w:p>
    <w:p w:rsidR="00C54A38" w:rsidRPr="003774CE" w:rsidRDefault="00C54A38" w:rsidP="00C54A38">
      <w:pPr>
        <w:spacing w:after="0" w:line="240" w:lineRule="auto"/>
      </w:pPr>
      <w:r w:rsidRPr="003774CE">
        <w:tab/>
      </w:r>
      <w:r w:rsidRPr="003774CE">
        <w:tab/>
      </w:r>
      <w:r w:rsidR="00530E47">
        <w:tab/>
      </w:r>
      <w:r w:rsidRPr="003774CE">
        <w:t xml:space="preserve">Transcript File:  </w:t>
      </w:r>
      <w:r w:rsidRPr="00714A7C">
        <w:t>101Syllabus-Part1Transcript</w:t>
      </w:r>
    </w:p>
    <w:p w:rsidR="00C54A38" w:rsidRPr="003774CE" w:rsidRDefault="00C54A38" w:rsidP="00530E47">
      <w:pPr>
        <w:pStyle w:val="ListParagraph"/>
        <w:numPr>
          <w:ilvl w:val="0"/>
          <w:numId w:val="9"/>
        </w:numPr>
        <w:spacing w:after="0" w:line="240" w:lineRule="auto"/>
      </w:pPr>
      <w:r w:rsidRPr="003774CE">
        <w:t>Syllabus Part 2 (through Quizzes/Test)</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714A7C">
        <w:t>HIT101Syllabus2</w:t>
      </w:r>
    </w:p>
    <w:p w:rsidR="00C54A38" w:rsidRPr="003774CE" w:rsidRDefault="00C54A38" w:rsidP="00C54A38">
      <w:pPr>
        <w:spacing w:after="0" w:line="240" w:lineRule="auto"/>
      </w:pPr>
      <w:r w:rsidRPr="003774CE">
        <w:lastRenderedPageBreak/>
        <w:tab/>
      </w:r>
      <w:r w:rsidRPr="003774CE">
        <w:tab/>
      </w:r>
      <w:r w:rsidR="00530E47">
        <w:tab/>
      </w:r>
      <w:r w:rsidRPr="003774CE">
        <w:t xml:space="preserve">Transcript File:  </w:t>
      </w:r>
      <w:r w:rsidRPr="00714A7C">
        <w:t>101Syllabus-Part2Transcript</w:t>
      </w:r>
    </w:p>
    <w:p w:rsidR="00C54A38" w:rsidRPr="003774CE" w:rsidRDefault="00C54A38" w:rsidP="00530E47">
      <w:pPr>
        <w:pStyle w:val="ListParagraph"/>
        <w:numPr>
          <w:ilvl w:val="0"/>
          <w:numId w:val="9"/>
        </w:numPr>
        <w:spacing w:after="0" w:line="240" w:lineRule="auto"/>
      </w:pPr>
      <w:r w:rsidRPr="003774CE">
        <w:t>Syllabus Part 3 (through the end)</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714A7C">
        <w:t>HIT101Syllabus3</w:t>
      </w:r>
    </w:p>
    <w:p w:rsidR="00C54A38" w:rsidRPr="003774CE" w:rsidRDefault="00C54A38" w:rsidP="00C54A38">
      <w:pPr>
        <w:spacing w:after="0" w:line="240" w:lineRule="auto"/>
      </w:pPr>
      <w:r w:rsidRPr="003774CE">
        <w:tab/>
      </w:r>
      <w:r w:rsidRPr="003774CE">
        <w:tab/>
      </w:r>
      <w:r w:rsidR="00530E47">
        <w:tab/>
      </w:r>
      <w:r w:rsidRPr="003774CE">
        <w:t xml:space="preserve">Transcript File:  </w:t>
      </w:r>
      <w:r w:rsidRPr="00714A7C">
        <w:t>101Syllabus-Part3Transcript</w:t>
      </w:r>
    </w:p>
    <w:p w:rsidR="00C54A38" w:rsidRPr="003774CE" w:rsidRDefault="00C54A38" w:rsidP="00530E47">
      <w:pPr>
        <w:pStyle w:val="ListParagraph"/>
        <w:numPr>
          <w:ilvl w:val="0"/>
          <w:numId w:val="9"/>
        </w:numPr>
        <w:spacing w:after="0" w:line="240" w:lineRule="auto"/>
      </w:pPr>
      <w:r w:rsidRPr="003774CE">
        <w:t>PCS Training Manual</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714A7C">
        <w:t>PCSTrainingManual-2014</w:t>
      </w:r>
    </w:p>
    <w:p w:rsidR="00C54A38" w:rsidRPr="003774CE" w:rsidRDefault="00C54A38" w:rsidP="00C54A38">
      <w:pPr>
        <w:spacing w:after="0" w:line="240" w:lineRule="auto"/>
      </w:pPr>
      <w:r w:rsidRPr="003774CE">
        <w:tab/>
      </w:r>
      <w:r w:rsidRPr="003774CE">
        <w:tab/>
      </w:r>
      <w:r w:rsidR="00530E47">
        <w:tab/>
      </w:r>
      <w:r w:rsidRPr="003774CE">
        <w:t xml:space="preserve">Transcript File:  </w:t>
      </w:r>
      <w:r w:rsidRPr="00714A7C">
        <w:t>PCSTrainingManualTranscript-2014</w:t>
      </w:r>
    </w:p>
    <w:p w:rsidR="00C54A38" w:rsidRPr="003774CE" w:rsidRDefault="00C54A38" w:rsidP="00530E47">
      <w:pPr>
        <w:pStyle w:val="ListParagraph"/>
        <w:numPr>
          <w:ilvl w:val="0"/>
          <w:numId w:val="9"/>
        </w:numPr>
        <w:spacing w:after="0" w:line="240" w:lineRule="auto"/>
      </w:pPr>
      <w:r w:rsidRPr="003774CE">
        <w:t>PCS Code File Structure</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714A7C">
        <w:t>PCSCodeFileStructure-2014</w:t>
      </w:r>
    </w:p>
    <w:p w:rsidR="00C54A38" w:rsidRPr="003774CE" w:rsidRDefault="00C54A38" w:rsidP="00C54A38">
      <w:pPr>
        <w:spacing w:after="0" w:line="240" w:lineRule="auto"/>
      </w:pPr>
      <w:r w:rsidRPr="003774CE">
        <w:tab/>
      </w:r>
      <w:r w:rsidRPr="003774CE">
        <w:tab/>
      </w:r>
      <w:r w:rsidR="00530E47">
        <w:tab/>
      </w:r>
      <w:r w:rsidRPr="003774CE">
        <w:t xml:space="preserve">Transcript File:  </w:t>
      </w:r>
      <w:r w:rsidRPr="00714A7C">
        <w:t>PCSCodeFileStructureTranscript-2014</w:t>
      </w:r>
    </w:p>
    <w:p w:rsidR="00C54A38" w:rsidRPr="003774CE" w:rsidRDefault="00C54A38" w:rsidP="00530E47">
      <w:pPr>
        <w:pStyle w:val="ListParagraph"/>
        <w:numPr>
          <w:ilvl w:val="0"/>
          <w:numId w:val="9"/>
        </w:numPr>
        <w:spacing w:after="0" w:line="240" w:lineRule="auto"/>
      </w:pPr>
      <w:r w:rsidRPr="003774CE">
        <w:t>PCS References</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714A7C">
        <w:t>PCSReferences-2</w:t>
      </w:r>
    </w:p>
    <w:p w:rsidR="00C54A38" w:rsidRPr="003774CE" w:rsidRDefault="00C54A38" w:rsidP="00C54A38">
      <w:pPr>
        <w:spacing w:after="0" w:line="240" w:lineRule="auto"/>
      </w:pPr>
      <w:r w:rsidRPr="003774CE">
        <w:tab/>
      </w:r>
      <w:r w:rsidRPr="003774CE">
        <w:tab/>
      </w:r>
      <w:r w:rsidR="00530E47">
        <w:tab/>
      </w:r>
      <w:r w:rsidRPr="003774CE">
        <w:t xml:space="preserve">Transcript File:  </w:t>
      </w:r>
      <w:r w:rsidRPr="00714A7C">
        <w:t>PCSReferencesTranscript</w:t>
      </w:r>
    </w:p>
    <w:p w:rsidR="00C54A38" w:rsidRPr="003774CE" w:rsidRDefault="00C54A38" w:rsidP="00530E47">
      <w:pPr>
        <w:pStyle w:val="ListParagraph"/>
        <w:numPr>
          <w:ilvl w:val="0"/>
          <w:numId w:val="9"/>
        </w:numPr>
        <w:spacing w:after="0" w:line="240" w:lineRule="auto"/>
      </w:pPr>
      <w:r w:rsidRPr="003774CE">
        <w:t>PCS Coding Example</w:t>
      </w:r>
    </w:p>
    <w:p w:rsidR="00C54A38" w:rsidRPr="003774CE" w:rsidRDefault="00C54A38" w:rsidP="00C54A38">
      <w:pPr>
        <w:spacing w:after="0" w:line="240" w:lineRule="auto"/>
      </w:pPr>
      <w:r w:rsidRPr="003774CE">
        <w:tab/>
      </w:r>
      <w:r w:rsidRPr="003774CE">
        <w:tab/>
      </w:r>
      <w:r w:rsidR="00530E47">
        <w:tab/>
      </w:r>
      <w:r w:rsidRPr="003774CE">
        <w:t xml:space="preserve">Audio File:  </w:t>
      </w:r>
      <w:r w:rsidRPr="00714A7C">
        <w:t>PCSCodingExample-2014</w:t>
      </w:r>
    </w:p>
    <w:p w:rsidR="00C54A38" w:rsidRPr="003774CE" w:rsidRDefault="00C54A38" w:rsidP="00C54A38">
      <w:pPr>
        <w:spacing w:after="0" w:line="240" w:lineRule="auto"/>
      </w:pPr>
      <w:r w:rsidRPr="003774CE">
        <w:tab/>
      </w:r>
      <w:r w:rsidRPr="003774CE">
        <w:tab/>
      </w:r>
      <w:r w:rsidR="00530E47">
        <w:tab/>
      </w:r>
      <w:r w:rsidRPr="003774CE">
        <w:t>Transcript File:</w:t>
      </w:r>
      <w:r w:rsidRPr="00714A7C">
        <w:t xml:space="preserve"> </w:t>
      </w:r>
      <w:r>
        <w:t xml:space="preserve">  </w:t>
      </w:r>
      <w:r w:rsidRPr="00714A7C">
        <w:t>PCSCodingExampleTranscript-2014</w:t>
      </w:r>
    </w:p>
    <w:p w:rsidR="00C54A38" w:rsidRDefault="00C54A38" w:rsidP="00C54A38">
      <w:pPr>
        <w:jc w:val="both"/>
        <w:rPr>
          <w:sz w:val="28"/>
        </w:rPr>
      </w:pPr>
    </w:p>
    <w:p w:rsidR="00A92173" w:rsidRDefault="00A92173" w:rsidP="00C54A38">
      <w:pPr>
        <w:jc w:val="both"/>
        <w:rPr>
          <w:sz w:val="28"/>
        </w:rPr>
      </w:pPr>
    </w:p>
    <w:p w:rsidR="00A92173" w:rsidRDefault="00A92173" w:rsidP="00C54A38">
      <w:pPr>
        <w:jc w:val="both"/>
        <w:rPr>
          <w:sz w:val="28"/>
        </w:rPr>
      </w:pPr>
    </w:p>
    <w:p w:rsidR="00A92173" w:rsidRDefault="00A92173" w:rsidP="00C54A38">
      <w:pPr>
        <w:jc w:val="both"/>
        <w:rPr>
          <w:sz w:val="28"/>
        </w:rPr>
      </w:pPr>
    </w:p>
    <w:p w:rsidR="00A92173" w:rsidRDefault="00A92173" w:rsidP="00C54A38">
      <w:pPr>
        <w:jc w:val="both"/>
        <w:rPr>
          <w:sz w:val="28"/>
        </w:rPr>
      </w:pPr>
    </w:p>
    <w:p w:rsidR="00A92173" w:rsidRDefault="00A92173" w:rsidP="00C54A38">
      <w:pPr>
        <w:jc w:val="both"/>
        <w:rPr>
          <w:sz w:val="28"/>
        </w:rPr>
      </w:pPr>
    </w:p>
    <w:p w:rsidR="00A92173" w:rsidRDefault="00A92173" w:rsidP="00C54A38">
      <w:pPr>
        <w:jc w:val="both"/>
        <w:rPr>
          <w:sz w:val="28"/>
        </w:rPr>
      </w:pPr>
    </w:p>
    <w:p w:rsidR="00A92173" w:rsidRDefault="00A92173" w:rsidP="00C54A38">
      <w:pPr>
        <w:jc w:val="both"/>
        <w:rPr>
          <w:sz w:val="28"/>
        </w:rPr>
      </w:pPr>
      <w:bookmarkStart w:id="0" w:name="_GoBack"/>
      <w:bookmarkEnd w:id="0"/>
    </w:p>
    <w:p w:rsidR="00A92173" w:rsidRDefault="00A92173" w:rsidP="00C54A38">
      <w:pPr>
        <w:jc w:val="both"/>
        <w:rPr>
          <w:sz w:val="28"/>
        </w:rPr>
      </w:pPr>
    </w:p>
    <w:p w:rsidR="00A92173" w:rsidRDefault="00A92173" w:rsidP="00C54A38">
      <w:pPr>
        <w:jc w:val="both"/>
        <w:rPr>
          <w:sz w:val="28"/>
        </w:rPr>
      </w:pPr>
    </w:p>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A92173" w:rsidRPr="00CB6EB9" w:rsidTr="006B03D9">
        <w:trPr>
          <w:trHeight w:val="825"/>
        </w:trPr>
        <w:tc>
          <w:tcPr>
            <w:tcW w:w="959" w:type="dxa"/>
            <w:vAlign w:val="center"/>
          </w:tcPr>
          <w:p w:rsidR="00A92173" w:rsidRPr="003E7CAA" w:rsidRDefault="00A92173" w:rsidP="006B03D9">
            <w:pPr>
              <w:rPr>
                <w:iCs/>
                <w:color w:val="1F497D"/>
                <w:szCs w:val="18"/>
              </w:rPr>
            </w:pPr>
          </w:p>
          <w:p w:rsidR="00A92173" w:rsidRPr="00CB6EB9" w:rsidRDefault="00A92173" w:rsidP="006B03D9">
            <w:pPr>
              <w:rPr>
                <w:i/>
                <w:iCs/>
                <w:color w:val="1F497D"/>
                <w:szCs w:val="18"/>
              </w:rPr>
            </w:pPr>
            <w:r w:rsidRPr="00CB6EB9">
              <w:rPr>
                <w:i/>
                <w:noProof/>
                <w:color w:val="1F497D"/>
                <w:szCs w:val="18"/>
              </w:rPr>
              <w:drawing>
                <wp:inline distT="0" distB="0" distL="0" distR="0" wp14:anchorId="0C148B5B" wp14:editId="0B32E439">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A92173" w:rsidRDefault="00A92173" w:rsidP="006B03D9">
            <w:pPr>
              <w:rPr>
                <w:i/>
                <w:iCs/>
                <w:color w:val="1F497D"/>
              </w:rPr>
            </w:pPr>
            <w:proofErr w:type="spellStart"/>
            <w:r w:rsidRPr="001353F0">
              <w:rPr>
                <w:i/>
                <w:iCs/>
                <w:color w:val="1F497D"/>
              </w:rPr>
              <w:t>MoHealthWINs</w:t>
            </w:r>
            <w:proofErr w:type="spellEnd"/>
          </w:p>
          <w:p w:rsidR="00A92173" w:rsidRPr="001353F0" w:rsidRDefault="00A92173" w:rsidP="006B03D9">
            <w:pPr>
              <w:rPr>
                <w:i/>
                <w:iCs/>
                <w:color w:val="1F497D"/>
                <w:sz w:val="12"/>
              </w:rPr>
            </w:pPr>
          </w:p>
        </w:tc>
      </w:tr>
    </w:tbl>
    <w:p w:rsidR="00A92173" w:rsidRDefault="00A92173" w:rsidP="00A92173">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A92173" w:rsidRDefault="00A92173" w:rsidP="00A92173">
      <w:pPr>
        <w:pStyle w:val="Footer"/>
      </w:pPr>
    </w:p>
    <w:p w:rsidR="00A92173" w:rsidRPr="00C54A38" w:rsidRDefault="00A92173" w:rsidP="00A92173">
      <w:pPr>
        <w:jc w:val="both"/>
        <w:rPr>
          <w:sz w:val="28"/>
        </w:rPr>
      </w:pPr>
      <w:r w:rsidRPr="00C52F01">
        <w:rPr>
          <w:noProof/>
          <w:szCs w:val="20"/>
        </w:rPr>
        <w:drawing>
          <wp:inline distT="0" distB="0" distL="0" distR="0" wp14:anchorId="3A6A2118" wp14:editId="14846D03">
            <wp:extent cx="590550" cy="206620"/>
            <wp:effectExtent l="0" t="0" r="0" b="317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968" cy="221111"/>
                    </a:xfrm>
                    <a:prstGeom prst="rect">
                      <a:avLst/>
                    </a:prstGeom>
                  </pic:spPr>
                </pic:pic>
              </a:graphicData>
            </a:graphic>
          </wp:inline>
        </w:drawing>
      </w:r>
      <w:r w:rsidRPr="00C52F01">
        <w:rPr>
          <w:szCs w:val="20"/>
        </w:rPr>
        <w:t xml:space="preserve"> This work is licensed under the </w:t>
      </w:r>
      <w:hyperlink r:id="rId12" w:history="1">
        <w:r>
          <w:rPr>
            <w:rStyle w:val="Hyperlink"/>
            <w:color w:val="0000FF"/>
            <w:szCs w:val="20"/>
          </w:rPr>
          <w:t>Creative Commons Attribution 3.0 Unported License</w:t>
        </w:r>
      </w:hyperlink>
      <w:r w:rsidRPr="00C52F01">
        <w:rPr>
          <w:color w:val="0000FF"/>
          <w:szCs w:val="20"/>
        </w:rPr>
        <w:t>.</w:t>
      </w:r>
    </w:p>
    <w:sectPr w:rsidR="00A92173" w:rsidRPr="00C54A38" w:rsidSect="003E0BF5">
      <w:headerReference w:type="default" r:id="rId13"/>
      <w:footerReference w:type="defaul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31" w:rsidRDefault="00693431" w:rsidP="00A92173">
      <w:pPr>
        <w:spacing w:after="0" w:line="240" w:lineRule="auto"/>
      </w:pPr>
      <w:r>
        <w:separator/>
      </w:r>
    </w:p>
  </w:endnote>
  <w:endnote w:type="continuationSeparator" w:id="0">
    <w:p w:rsidR="00693431" w:rsidRDefault="00693431" w:rsidP="00A9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73" w:rsidRDefault="00A92173">
    <w:pPr>
      <w:pStyle w:val="Footer"/>
    </w:pPr>
    <w:r>
      <w:ptab w:relativeTo="margin" w:alignment="center" w:leader="none"/>
    </w:r>
    <w:r>
      <w:fldChar w:fldCharType="begin"/>
    </w:r>
    <w:r>
      <w:instrText xml:space="preserve"> PAGE   \* MERGEFORMAT </w:instrText>
    </w:r>
    <w:r>
      <w:fldChar w:fldCharType="separate"/>
    </w:r>
    <w:r w:rsidR="000C079E">
      <w:rPr>
        <w:noProof/>
      </w:rPr>
      <w:t>2</w:t>
    </w:r>
    <w:r>
      <w:rPr>
        <w:noProof/>
      </w:rPr>
      <w:fldChar w:fldCharType="end"/>
    </w:r>
    <w:r>
      <w:ptab w:relativeTo="margin" w:alignment="right" w:leader="none"/>
    </w:r>
    <w:r w:rsidR="00693431">
      <w:fldChar w:fldCharType="begin"/>
    </w:r>
    <w:r w:rsidR="00693431">
      <w:instrText xml:space="preserve"> FILENAME \* MERGEFORMAT </w:instrText>
    </w:r>
    <w:r w:rsidR="00693431">
      <w:fldChar w:fldCharType="separate"/>
    </w:r>
    <w:r w:rsidR="00FF2909">
      <w:rPr>
        <w:noProof/>
      </w:rPr>
      <w:t>icd_pcs_instructional_materials</w:t>
    </w:r>
    <w:r w:rsidR="00693431">
      <w:rPr>
        <w:noProof/>
      </w:rPr>
      <w:fldChar w:fldCharType="end"/>
    </w:r>
    <w:r w:rsidR="00C66B51">
      <w:t>.</w:t>
    </w:r>
    <w:proofErr w:type="spellStart"/>
    <w:r w:rsidR="00C66B51">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31" w:rsidRDefault="00693431" w:rsidP="00A92173">
      <w:pPr>
        <w:spacing w:after="0" w:line="240" w:lineRule="auto"/>
      </w:pPr>
      <w:r>
        <w:separator/>
      </w:r>
    </w:p>
  </w:footnote>
  <w:footnote w:type="continuationSeparator" w:id="0">
    <w:p w:rsidR="00693431" w:rsidRDefault="00693431" w:rsidP="00A9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A92173" w:rsidRPr="00CD3682" w:rsidTr="006B03D9">
      <w:trPr>
        <w:trHeight w:val="903"/>
        <w:jc w:val="center"/>
      </w:trPr>
      <w:tc>
        <w:tcPr>
          <w:tcW w:w="3340" w:type="dxa"/>
          <w:vAlign w:val="center"/>
        </w:tcPr>
        <w:p w:rsidR="00A92173" w:rsidRPr="00CD3682" w:rsidRDefault="00A92173" w:rsidP="00A92173">
          <w:pPr>
            <w:pStyle w:val="Header"/>
            <w:ind w:right="336"/>
            <w:rPr>
              <w:b/>
            </w:rPr>
          </w:pPr>
          <w:r>
            <w:rPr>
              <w:rFonts w:ascii="Calibri" w:hAnsi="Calibri"/>
              <w:noProof/>
            </w:rPr>
            <w:drawing>
              <wp:inline distT="0" distB="0" distL="0" distR="0" wp14:anchorId="05916C98" wp14:editId="36FFB738">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A92173" w:rsidRPr="00A92E45" w:rsidRDefault="00A92173" w:rsidP="00A92173">
          <w:pPr>
            <w:tabs>
              <w:tab w:val="left" w:pos="2461"/>
              <w:tab w:val="center" w:pos="4179"/>
              <w:tab w:val="left" w:pos="5526"/>
            </w:tabs>
            <w:jc w:val="center"/>
            <w:rPr>
              <w:rFonts w:ascii="Calibri" w:hAnsi="Calibri" w:cs="Arial"/>
              <w:sz w:val="28"/>
              <w:szCs w:val="28"/>
            </w:rPr>
          </w:pPr>
          <w:r>
            <w:rPr>
              <w:rFonts w:ascii="Calibri" w:hAnsi="Calibri" w:cs="Arial"/>
              <w:sz w:val="28"/>
              <w:szCs w:val="28"/>
            </w:rPr>
            <w:t>ICD-10-PCS</w:t>
          </w:r>
        </w:p>
        <w:p w:rsidR="00A92173" w:rsidRPr="00A92E45" w:rsidRDefault="00A92173" w:rsidP="00A92173">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Coding Courses</w:t>
          </w:r>
        </w:p>
        <w:p w:rsidR="00A92173" w:rsidRPr="00A92173" w:rsidRDefault="00A92173" w:rsidP="00A92173">
          <w:pPr>
            <w:jc w:val="center"/>
            <w:rPr>
              <w:rFonts w:ascii="Calibri" w:hAnsi="Calibri" w:cs="Arial"/>
              <w:sz w:val="28"/>
              <w:szCs w:val="28"/>
            </w:rPr>
          </w:pPr>
          <w:r>
            <w:rPr>
              <w:rFonts w:ascii="Calibri" w:hAnsi="Calibri" w:cs="Arial"/>
              <w:sz w:val="28"/>
              <w:szCs w:val="28"/>
            </w:rPr>
            <w:t>Instructional Materials</w:t>
          </w:r>
        </w:p>
      </w:tc>
      <w:tc>
        <w:tcPr>
          <w:tcW w:w="2813" w:type="dxa"/>
          <w:vAlign w:val="center"/>
        </w:tcPr>
        <w:p w:rsidR="00A92173" w:rsidRPr="00EF5BC4" w:rsidRDefault="00A92173" w:rsidP="00A92173">
          <w:pPr>
            <w:pStyle w:val="Header"/>
            <w:jc w:val="right"/>
            <w:rPr>
              <w:b/>
            </w:rPr>
          </w:pPr>
        </w:p>
      </w:tc>
    </w:tr>
  </w:tbl>
  <w:p w:rsidR="00A92173" w:rsidRDefault="00A92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7451"/>
    <w:multiLevelType w:val="hybridMultilevel"/>
    <w:tmpl w:val="1410F78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7B640E"/>
    <w:multiLevelType w:val="hybridMultilevel"/>
    <w:tmpl w:val="8B7234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441596"/>
    <w:multiLevelType w:val="hybridMultilevel"/>
    <w:tmpl w:val="354E7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554764"/>
    <w:multiLevelType w:val="hybridMultilevel"/>
    <w:tmpl w:val="A22E4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AB1CE3"/>
    <w:multiLevelType w:val="hybridMultilevel"/>
    <w:tmpl w:val="B1348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312CF2"/>
    <w:multiLevelType w:val="hybridMultilevel"/>
    <w:tmpl w:val="3C6E91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6B25E1"/>
    <w:multiLevelType w:val="hybridMultilevel"/>
    <w:tmpl w:val="795E96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3AE216D"/>
    <w:multiLevelType w:val="hybridMultilevel"/>
    <w:tmpl w:val="FCEC9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4356402"/>
    <w:multiLevelType w:val="hybridMultilevel"/>
    <w:tmpl w:val="8ED60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A1"/>
    <w:rsid w:val="00084FA9"/>
    <w:rsid w:val="000C079E"/>
    <w:rsid w:val="003E0BF5"/>
    <w:rsid w:val="003E117F"/>
    <w:rsid w:val="00425365"/>
    <w:rsid w:val="00530E47"/>
    <w:rsid w:val="005C7BD1"/>
    <w:rsid w:val="00606D93"/>
    <w:rsid w:val="0066660F"/>
    <w:rsid w:val="00693431"/>
    <w:rsid w:val="007936DF"/>
    <w:rsid w:val="009A5FD8"/>
    <w:rsid w:val="00A30BF4"/>
    <w:rsid w:val="00A92173"/>
    <w:rsid w:val="00B812C2"/>
    <w:rsid w:val="00BC3177"/>
    <w:rsid w:val="00C54A38"/>
    <w:rsid w:val="00C66B51"/>
    <w:rsid w:val="00D21657"/>
    <w:rsid w:val="00E90ED1"/>
    <w:rsid w:val="00F945A1"/>
    <w:rsid w:val="00FF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ECDA-6CFE-4FB9-8DCE-5C29CA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DF"/>
    <w:pPr>
      <w:ind w:left="720"/>
      <w:contextualSpacing/>
    </w:pPr>
  </w:style>
  <w:style w:type="character" w:styleId="Hyperlink">
    <w:name w:val="Hyperlink"/>
    <w:basedOn w:val="DefaultParagraphFont"/>
    <w:uiPriority w:val="99"/>
    <w:unhideWhenUsed/>
    <w:rsid w:val="007936DF"/>
    <w:rPr>
      <w:color w:val="0563C1" w:themeColor="hyperlink"/>
      <w:u w:val="single"/>
    </w:rPr>
  </w:style>
  <w:style w:type="character" w:styleId="FollowedHyperlink">
    <w:name w:val="FollowedHyperlink"/>
    <w:basedOn w:val="DefaultParagraphFont"/>
    <w:uiPriority w:val="99"/>
    <w:semiHidden/>
    <w:unhideWhenUsed/>
    <w:rsid w:val="007936DF"/>
    <w:rPr>
      <w:color w:val="954F72" w:themeColor="followedHyperlink"/>
      <w:u w:val="single"/>
    </w:rPr>
  </w:style>
  <w:style w:type="paragraph" w:styleId="Header">
    <w:name w:val="header"/>
    <w:basedOn w:val="Normal"/>
    <w:link w:val="HeaderChar"/>
    <w:uiPriority w:val="99"/>
    <w:unhideWhenUsed/>
    <w:rsid w:val="00A9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73"/>
  </w:style>
  <w:style w:type="paragraph" w:styleId="Footer">
    <w:name w:val="footer"/>
    <w:basedOn w:val="Normal"/>
    <w:link w:val="FooterChar"/>
    <w:uiPriority w:val="99"/>
    <w:unhideWhenUsed/>
    <w:rsid w:val="00A9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73"/>
  </w:style>
  <w:style w:type="table" w:styleId="TableGrid">
    <w:name w:val="Table Grid"/>
    <w:basedOn w:val="TableNormal"/>
    <w:uiPriority w:val="59"/>
    <w:rsid w:val="00A9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2173"/>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code.com/icd-10-pcs/icd-10-pcs-procedure-cod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Medicare/Coding/ICD10/2014-ICD-10-PCS.html" TargetMode="External"/><Relationship Id="rId12"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5</cp:revision>
  <dcterms:created xsi:type="dcterms:W3CDTF">2014-07-21T14:44:00Z</dcterms:created>
  <dcterms:modified xsi:type="dcterms:W3CDTF">2015-05-26T18:01:00Z</dcterms:modified>
</cp:coreProperties>
</file>