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DF" w:rsidRDefault="007936DF" w:rsidP="007936DF">
      <w:pPr>
        <w:pStyle w:val="ListParagraph"/>
        <w:numPr>
          <w:ilvl w:val="0"/>
          <w:numId w:val="1"/>
        </w:numPr>
        <w:spacing w:after="0" w:line="240" w:lineRule="auto"/>
      </w:pPr>
      <w:r w:rsidRPr="007936DF">
        <w:rPr>
          <w:u w:val="single"/>
        </w:rPr>
        <w:t>ICD-10-CM Coder Training Manual</w:t>
      </w:r>
      <w:r w:rsidRPr="003C1E76">
        <w:t>, AHIMA Press, 2014 Edition, ISBN: 978-1-58426-389-0</w:t>
      </w:r>
    </w:p>
    <w:p w:rsidR="007936DF" w:rsidRDefault="007936DF" w:rsidP="007936DF">
      <w:pPr>
        <w:spacing w:after="0" w:line="240" w:lineRule="auto"/>
        <w:ind w:firstLine="720"/>
      </w:pPr>
    </w:p>
    <w:p w:rsidR="007936DF" w:rsidRDefault="007936DF" w:rsidP="007936DF">
      <w:pPr>
        <w:pStyle w:val="ListParagraph"/>
        <w:numPr>
          <w:ilvl w:val="0"/>
          <w:numId w:val="1"/>
        </w:numPr>
        <w:spacing w:after="0" w:line="240" w:lineRule="auto"/>
      </w:pPr>
      <w:r w:rsidRPr="003C1E76">
        <w:t>Copyrighted Instructional PowerPoints to accompany the above mentioned Training Manual, which include answers to exercise in manual.</w:t>
      </w:r>
    </w:p>
    <w:p w:rsidR="007936DF" w:rsidRDefault="007936DF" w:rsidP="007936DF">
      <w:pPr>
        <w:spacing w:after="0" w:line="240" w:lineRule="auto"/>
        <w:ind w:firstLine="720"/>
      </w:pPr>
    </w:p>
    <w:p w:rsidR="007936DF" w:rsidRDefault="007936DF" w:rsidP="007936DF">
      <w:pPr>
        <w:pStyle w:val="ListParagraph"/>
        <w:numPr>
          <w:ilvl w:val="0"/>
          <w:numId w:val="1"/>
        </w:numPr>
        <w:spacing w:after="0" w:line="240" w:lineRule="auto"/>
      </w:pPr>
      <w:r w:rsidRPr="007936DF">
        <w:rPr>
          <w:u w:val="single"/>
        </w:rPr>
        <w:t xml:space="preserve">2014 ICD-10-CM </w:t>
      </w:r>
      <w:proofErr w:type="spellStart"/>
      <w:r w:rsidRPr="007936DF">
        <w:rPr>
          <w:u w:val="single"/>
        </w:rPr>
        <w:t>CodeBook</w:t>
      </w:r>
      <w:proofErr w:type="spellEnd"/>
      <w:r>
        <w:t>, AAPC, ISBN:  978-1-626880-818 (face-to-face classes only)</w:t>
      </w:r>
    </w:p>
    <w:p w:rsidR="007936DF" w:rsidRDefault="007936DF" w:rsidP="007936DF">
      <w:pPr>
        <w:spacing w:after="0" w:line="240" w:lineRule="auto"/>
      </w:pPr>
    </w:p>
    <w:p w:rsidR="007936DF" w:rsidRDefault="007936DF" w:rsidP="007936DF">
      <w:pPr>
        <w:pStyle w:val="ListParagraph"/>
        <w:numPr>
          <w:ilvl w:val="0"/>
          <w:numId w:val="1"/>
        </w:numPr>
        <w:spacing w:after="0" w:line="240" w:lineRule="auto"/>
      </w:pPr>
      <w:r w:rsidRPr="003446BB">
        <w:t>ICD-10-</w:t>
      </w:r>
      <w:r>
        <w:t>CM</w:t>
      </w:r>
      <w:r w:rsidRPr="003446BB">
        <w:t xml:space="preserve"> files</w:t>
      </w:r>
      <w:r>
        <w:t xml:space="preserve"> (online classes only)</w:t>
      </w:r>
      <w:r w:rsidRPr="007936DF">
        <w:rPr>
          <w:b/>
        </w:rPr>
        <w:t xml:space="preserve">  </w:t>
      </w:r>
      <w:r w:rsidRPr="003446BB">
        <w:t xml:space="preserve"> </w:t>
      </w:r>
    </w:p>
    <w:p w:rsidR="007936DF" w:rsidRDefault="00626FDA" w:rsidP="007936DF">
      <w:pPr>
        <w:spacing w:after="0" w:line="240" w:lineRule="auto"/>
        <w:ind w:left="720" w:firstLine="720"/>
        <w:rPr>
          <w:rFonts w:cs="Arial"/>
        </w:rPr>
      </w:pPr>
      <w:hyperlink r:id="rId7" w:anchor="10update" w:history="1">
        <w:r w:rsidR="007936DF" w:rsidRPr="00901217">
          <w:rPr>
            <w:rStyle w:val="Hyperlink"/>
          </w:rPr>
          <w:t>http://www.cdc.gov/nchs/icd/icd10cm.htm#10update</w:t>
        </w:r>
      </w:hyperlink>
      <w:r w:rsidR="007936DF">
        <w:t xml:space="preserve"> </w:t>
      </w:r>
      <w:r w:rsidR="007936DF" w:rsidRPr="003446BB">
        <w:rPr>
          <w:rFonts w:cs="Arial"/>
        </w:rPr>
        <w:t xml:space="preserve"> </w:t>
      </w:r>
    </w:p>
    <w:p w:rsidR="007936DF" w:rsidRPr="003C1E76" w:rsidRDefault="007936DF" w:rsidP="007936DF">
      <w:pPr>
        <w:spacing w:after="0" w:line="240" w:lineRule="auto"/>
        <w:ind w:firstLine="720"/>
      </w:pPr>
    </w:p>
    <w:p w:rsidR="007936DF" w:rsidRDefault="007936DF" w:rsidP="007936DF">
      <w:pPr>
        <w:pStyle w:val="ListParagraph"/>
        <w:numPr>
          <w:ilvl w:val="0"/>
          <w:numId w:val="2"/>
        </w:numPr>
        <w:spacing w:after="0" w:line="240" w:lineRule="auto"/>
      </w:pPr>
      <w:r>
        <w:t>Instructor designed PowerPoints comparing ICD-9-CM to ICD-10-CM for each unit/day.  In some cases, material hasn’t changed from 2013, so there was no need to update the PowerPoints and they are labeled 2013.</w:t>
      </w:r>
    </w:p>
    <w:p w:rsidR="007936DF" w:rsidRDefault="007936DF" w:rsidP="007936DF">
      <w:pPr>
        <w:pStyle w:val="ListParagraph"/>
        <w:numPr>
          <w:ilvl w:val="1"/>
          <w:numId w:val="2"/>
        </w:numPr>
        <w:spacing w:after="0" w:line="240" w:lineRule="auto"/>
      </w:pPr>
      <w:r>
        <w:t xml:space="preserve">File:  </w:t>
      </w:r>
      <w:r w:rsidRPr="00711EB1">
        <w:t>9-10Comparison_General-Ch3_2014</w:t>
      </w:r>
    </w:p>
    <w:p w:rsidR="007936DF" w:rsidRDefault="007936DF" w:rsidP="007936DF">
      <w:pPr>
        <w:pStyle w:val="ListParagraph"/>
        <w:numPr>
          <w:ilvl w:val="1"/>
          <w:numId w:val="2"/>
        </w:numPr>
        <w:spacing w:after="0" w:line="240" w:lineRule="auto"/>
      </w:pPr>
      <w:r>
        <w:t xml:space="preserve">File:  </w:t>
      </w:r>
      <w:r w:rsidRPr="00711EB1">
        <w:t>9-10Comparison_Ch4-10_2013</w:t>
      </w:r>
    </w:p>
    <w:p w:rsidR="007936DF" w:rsidRDefault="007936DF" w:rsidP="007936DF">
      <w:pPr>
        <w:pStyle w:val="ListParagraph"/>
        <w:numPr>
          <w:ilvl w:val="1"/>
          <w:numId w:val="2"/>
        </w:numPr>
        <w:spacing w:after="0" w:line="240" w:lineRule="auto"/>
      </w:pPr>
      <w:r>
        <w:t xml:space="preserve">File:  </w:t>
      </w:r>
      <w:r w:rsidRPr="00711EB1">
        <w:t>9-10Comparison_Ch11-17_2013</w:t>
      </w:r>
    </w:p>
    <w:p w:rsidR="007936DF" w:rsidRDefault="007936DF" w:rsidP="007936DF">
      <w:pPr>
        <w:pStyle w:val="ListParagraph"/>
        <w:numPr>
          <w:ilvl w:val="1"/>
          <w:numId w:val="2"/>
        </w:numPr>
        <w:spacing w:after="0" w:line="240" w:lineRule="auto"/>
      </w:pPr>
      <w:r>
        <w:t xml:space="preserve">File:  </w:t>
      </w:r>
      <w:r w:rsidRPr="00711EB1">
        <w:t>9-10Comparison_Ch18-21_2014</w:t>
      </w:r>
    </w:p>
    <w:p w:rsidR="007936DF" w:rsidRDefault="007936DF" w:rsidP="007936DF">
      <w:pPr>
        <w:spacing w:after="0" w:line="240" w:lineRule="auto"/>
        <w:ind w:left="1440"/>
      </w:pPr>
    </w:p>
    <w:p w:rsidR="007936DF" w:rsidRPr="00CD1480" w:rsidRDefault="007936DF" w:rsidP="007936DF">
      <w:pPr>
        <w:pStyle w:val="ListParagraph"/>
        <w:numPr>
          <w:ilvl w:val="1"/>
          <w:numId w:val="2"/>
        </w:numPr>
        <w:spacing w:after="0" w:line="240" w:lineRule="auto"/>
        <w:ind w:left="1440"/>
      </w:pPr>
      <w:r w:rsidRPr="00CD1480">
        <w:t>Online Instructional Links and Documents</w:t>
      </w:r>
    </w:p>
    <w:p w:rsidR="007936DF" w:rsidRDefault="007936DF" w:rsidP="009A5FD8">
      <w:pPr>
        <w:pStyle w:val="ListParagraph"/>
        <w:numPr>
          <w:ilvl w:val="1"/>
          <w:numId w:val="2"/>
        </w:numPr>
        <w:spacing w:after="0" w:line="240" w:lineRule="auto"/>
      </w:pPr>
      <w:r>
        <w:t xml:space="preserve">General Anatomy  </w:t>
      </w:r>
    </w:p>
    <w:p w:rsidR="007936DF" w:rsidRDefault="00626FDA" w:rsidP="009A5FD8">
      <w:pPr>
        <w:spacing w:after="0" w:line="240" w:lineRule="auto"/>
        <w:ind w:left="2160"/>
      </w:pPr>
      <w:hyperlink r:id="rId8" w:history="1">
        <w:r w:rsidR="007936DF" w:rsidRPr="00036C23">
          <w:rPr>
            <w:rStyle w:val="Hyperlink"/>
          </w:rPr>
          <w:t>http://www.stchas.edu/academics/student-resources/ace-center/anatomy--physiology.html</w:t>
        </w:r>
      </w:hyperlink>
    </w:p>
    <w:p w:rsidR="007936DF" w:rsidRDefault="007936DF" w:rsidP="007936DF">
      <w:pPr>
        <w:pStyle w:val="ListParagraph"/>
        <w:numPr>
          <w:ilvl w:val="0"/>
          <w:numId w:val="4"/>
        </w:numPr>
        <w:spacing w:after="0" w:line="240" w:lineRule="auto"/>
      </w:pPr>
      <w:r>
        <w:t xml:space="preserve">List of Nerves </w:t>
      </w:r>
      <w:hyperlink r:id="rId9" w:history="1">
        <w:r w:rsidRPr="00036C23">
          <w:rPr>
            <w:rStyle w:val="Hyperlink"/>
          </w:rPr>
          <w:t>http://en.wikipedia.org/wiki/List_of_human_nerves</w:t>
        </w:r>
      </w:hyperlink>
      <w:r>
        <w:t xml:space="preserve"> </w:t>
      </w:r>
    </w:p>
    <w:p w:rsidR="007936DF" w:rsidRDefault="007936DF" w:rsidP="007936DF">
      <w:pPr>
        <w:pStyle w:val="ListParagraph"/>
        <w:numPr>
          <w:ilvl w:val="0"/>
          <w:numId w:val="4"/>
        </w:numPr>
        <w:spacing w:after="0" w:line="240" w:lineRule="auto"/>
      </w:pPr>
      <w:r>
        <w:t xml:space="preserve">List of Lymph Nodes (scroll to bottom of page) </w:t>
      </w:r>
      <w:hyperlink r:id="rId10" w:anchor="basic_groups_of_lymph_nodes" w:history="1">
        <w:r w:rsidRPr="00036C23">
          <w:rPr>
            <w:rStyle w:val="Hyperlink"/>
          </w:rPr>
          <w:t>http://www.lymphedemapeople.com/wiki/doku.php?id=lymph_nodes#basic_groups_of_lymph_nodes</w:t>
        </w:r>
      </w:hyperlink>
      <w:r>
        <w:t xml:space="preserve"> </w:t>
      </w:r>
      <w:r>
        <w:tab/>
      </w:r>
    </w:p>
    <w:p w:rsidR="007936DF" w:rsidRDefault="007936DF" w:rsidP="009A5FD8">
      <w:pPr>
        <w:pStyle w:val="ListParagraph"/>
        <w:numPr>
          <w:ilvl w:val="0"/>
          <w:numId w:val="4"/>
        </w:numPr>
        <w:spacing w:after="0" w:line="240" w:lineRule="auto"/>
      </w:pPr>
      <w:r>
        <w:t>AIDS Related Conditions</w:t>
      </w:r>
    </w:p>
    <w:p w:rsidR="007936DF" w:rsidRDefault="007936DF" w:rsidP="007936DF">
      <w:pPr>
        <w:spacing w:after="0" w:line="240" w:lineRule="auto"/>
      </w:pPr>
      <w:r>
        <w:tab/>
      </w:r>
      <w:r>
        <w:tab/>
      </w:r>
      <w:r>
        <w:tab/>
        <w:t xml:space="preserve">File:  </w:t>
      </w:r>
      <w:r w:rsidRPr="0013609F">
        <w:t>AIDS-</w:t>
      </w:r>
      <w:proofErr w:type="spellStart"/>
      <w:r w:rsidRPr="0013609F">
        <w:t>DefiningConditions</w:t>
      </w:r>
      <w:proofErr w:type="spellEnd"/>
    </w:p>
    <w:p w:rsidR="007936DF" w:rsidRDefault="007936DF" w:rsidP="009A5FD8">
      <w:pPr>
        <w:pStyle w:val="ListParagraph"/>
        <w:numPr>
          <w:ilvl w:val="0"/>
          <w:numId w:val="5"/>
        </w:numPr>
        <w:spacing w:after="0" w:line="240" w:lineRule="auto"/>
      </w:pPr>
      <w:r>
        <w:t>Sepsis Graphic</w:t>
      </w:r>
    </w:p>
    <w:p w:rsidR="007936DF" w:rsidRDefault="007936DF" w:rsidP="007936DF">
      <w:pPr>
        <w:spacing w:after="0" w:line="240" w:lineRule="auto"/>
      </w:pPr>
      <w:r>
        <w:tab/>
      </w:r>
      <w:r>
        <w:tab/>
      </w:r>
      <w:r>
        <w:tab/>
        <w:t xml:space="preserve">File:  </w:t>
      </w:r>
      <w:proofErr w:type="spellStart"/>
      <w:r>
        <w:t>SepsisGraphic</w:t>
      </w:r>
      <w:proofErr w:type="spellEnd"/>
    </w:p>
    <w:p w:rsidR="007936DF" w:rsidRDefault="007936DF" w:rsidP="009A5FD8">
      <w:pPr>
        <w:pStyle w:val="ListParagraph"/>
        <w:numPr>
          <w:ilvl w:val="0"/>
          <w:numId w:val="5"/>
        </w:numPr>
        <w:spacing w:after="0" w:line="240" w:lineRule="auto"/>
      </w:pPr>
      <w:r>
        <w:t>Table of Contents for the Tabular List</w:t>
      </w:r>
    </w:p>
    <w:p w:rsidR="007936DF" w:rsidRDefault="007936DF" w:rsidP="007936DF">
      <w:pPr>
        <w:spacing w:after="0" w:line="240" w:lineRule="auto"/>
      </w:pPr>
      <w:r>
        <w:tab/>
      </w:r>
      <w:r>
        <w:tab/>
      </w:r>
      <w:r>
        <w:tab/>
        <w:t xml:space="preserve">File:  </w:t>
      </w:r>
      <w:r w:rsidRPr="0013609F">
        <w:t>TOC-Tabular</w:t>
      </w:r>
    </w:p>
    <w:p w:rsidR="009A5FD8" w:rsidRDefault="007936DF" w:rsidP="009A5FD8">
      <w:pPr>
        <w:pStyle w:val="ListParagraph"/>
        <w:numPr>
          <w:ilvl w:val="0"/>
          <w:numId w:val="5"/>
        </w:numPr>
        <w:spacing w:after="0" w:line="240" w:lineRule="auto"/>
      </w:pPr>
      <w:r>
        <w:t>STEMI vs NSTEMI Myocardial Infarctions</w:t>
      </w:r>
    </w:p>
    <w:p w:rsidR="007936DF" w:rsidRDefault="009A5FD8" w:rsidP="009A5FD8">
      <w:pPr>
        <w:spacing w:after="0" w:line="240" w:lineRule="auto"/>
        <w:ind w:left="1440" w:firstLine="720"/>
      </w:pPr>
      <w:r>
        <w:t xml:space="preserve">File:  </w:t>
      </w:r>
      <w:proofErr w:type="spellStart"/>
      <w:r w:rsidR="007936DF" w:rsidRPr="0013609F">
        <w:t>MIDescriptions</w:t>
      </w:r>
      <w:proofErr w:type="spellEnd"/>
    </w:p>
    <w:p w:rsidR="007936DF" w:rsidRDefault="007936DF" w:rsidP="00BC3177">
      <w:pPr>
        <w:pStyle w:val="ListParagraph"/>
        <w:numPr>
          <w:ilvl w:val="0"/>
          <w:numId w:val="5"/>
        </w:numPr>
        <w:spacing w:after="0" w:line="240" w:lineRule="auto"/>
      </w:pPr>
      <w:r>
        <w:t>Asthma Definitions</w:t>
      </w:r>
    </w:p>
    <w:p w:rsidR="007936DF" w:rsidRDefault="007936DF" w:rsidP="007936DF">
      <w:pPr>
        <w:spacing w:after="0" w:line="240" w:lineRule="auto"/>
      </w:pPr>
      <w:r>
        <w:tab/>
      </w:r>
      <w:r>
        <w:tab/>
      </w:r>
      <w:r>
        <w:tab/>
        <w:t xml:space="preserve">File:  </w:t>
      </w:r>
      <w:proofErr w:type="spellStart"/>
      <w:r w:rsidRPr="0013609F">
        <w:t>AsthmaClassifications</w:t>
      </w:r>
      <w:proofErr w:type="spellEnd"/>
    </w:p>
    <w:p w:rsidR="007936DF" w:rsidRDefault="007936DF" w:rsidP="00BC3177">
      <w:pPr>
        <w:pStyle w:val="ListParagraph"/>
        <w:numPr>
          <w:ilvl w:val="0"/>
          <w:numId w:val="5"/>
        </w:numPr>
        <w:spacing w:after="0" w:line="240" w:lineRule="auto"/>
      </w:pPr>
      <w:r>
        <w:t>Newborn Weight Conversions</w:t>
      </w:r>
    </w:p>
    <w:p w:rsidR="007936DF" w:rsidRDefault="007936DF" w:rsidP="007936DF">
      <w:pPr>
        <w:spacing w:after="0" w:line="240" w:lineRule="auto"/>
      </w:pPr>
      <w:r>
        <w:tab/>
      </w:r>
      <w:r>
        <w:tab/>
      </w:r>
      <w:r>
        <w:tab/>
        <w:t xml:space="preserve">File:  </w:t>
      </w:r>
      <w:proofErr w:type="spellStart"/>
      <w:r w:rsidRPr="0013609F">
        <w:t>NewbornWeights</w:t>
      </w:r>
      <w:proofErr w:type="spellEnd"/>
    </w:p>
    <w:p w:rsidR="007936DF" w:rsidRDefault="007936DF" w:rsidP="00BC3177">
      <w:pPr>
        <w:pStyle w:val="ListParagraph"/>
        <w:numPr>
          <w:ilvl w:val="0"/>
          <w:numId w:val="5"/>
        </w:numPr>
        <w:spacing w:after="0" w:line="240" w:lineRule="auto"/>
      </w:pPr>
      <w:proofErr w:type="spellStart"/>
      <w:r>
        <w:t>Glascow</w:t>
      </w:r>
      <w:proofErr w:type="spellEnd"/>
      <w:r>
        <w:t xml:space="preserve"> Coma Scale/</w:t>
      </w:r>
      <w:proofErr w:type="spellStart"/>
      <w:r>
        <w:t>Gustillo</w:t>
      </w:r>
      <w:proofErr w:type="spellEnd"/>
      <w:r>
        <w:t xml:space="preserve"> Fracture Designations</w:t>
      </w:r>
    </w:p>
    <w:p w:rsidR="007936DF" w:rsidRPr="003C1E76" w:rsidRDefault="007936DF" w:rsidP="007936DF">
      <w:pPr>
        <w:spacing w:after="0" w:line="240" w:lineRule="auto"/>
        <w:ind w:left="2160"/>
      </w:pPr>
      <w:r>
        <w:t xml:space="preserve">File:  </w:t>
      </w:r>
      <w:proofErr w:type="spellStart"/>
      <w:r w:rsidRPr="00332B68">
        <w:t>Glascow-Gustillo</w:t>
      </w:r>
      <w:proofErr w:type="spellEnd"/>
    </w:p>
    <w:p w:rsidR="007936DF" w:rsidRDefault="007936DF" w:rsidP="003E0BF5">
      <w:pPr>
        <w:pStyle w:val="ListParagraph"/>
        <w:numPr>
          <w:ilvl w:val="0"/>
          <w:numId w:val="5"/>
        </w:numPr>
        <w:spacing w:after="0" w:line="240" w:lineRule="auto"/>
      </w:pPr>
      <w:r>
        <w:t>Fracture Terminology</w:t>
      </w:r>
    </w:p>
    <w:p w:rsidR="007936DF" w:rsidRDefault="007936DF" w:rsidP="003E0BF5">
      <w:pPr>
        <w:spacing w:after="0" w:line="240" w:lineRule="auto"/>
      </w:pPr>
      <w:r>
        <w:tab/>
      </w:r>
      <w:r>
        <w:tab/>
      </w:r>
      <w:r>
        <w:tab/>
        <w:t xml:space="preserve">File:  </w:t>
      </w:r>
      <w:proofErr w:type="spellStart"/>
      <w:r w:rsidRPr="0013609F">
        <w:t>ClosedVSOpenFractures</w:t>
      </w:r>
      <w:proofErr w:type="spellEnd"/>
    </w:p>
    <w:p w:rsidR="007936DF" w:rsidRPr="003E0BF5" w:rsidRDefault="007936DF" w:rsidP="007936DF">
      <w:pPr>
        <w:spacing w:after="0" w:line="240" w:lineRule="auto"/>
        <w:rPr>
          <w:sz w:val="14"/>
        </w:rPr>
      </w:pPr>
    </w:p>
    <w:p w:rsidR="007936DF" w:rsidRDefault="007936DF" w:rsidP="00BC3177">
      <w:pPr>
        <w:pStyle w:val="ListParagraph"/>
        <w:numPr>
          <w:ilvl w:val="0"/>
          <w:numId w:val="5"/>
        </w:numPr>
        <w:spacing w:after="0" w:line="240" w:lineRule="auto"/>
        <w:ind w:left="1800"/>
      </w:pPr>
      <w:bookmarkStart w:id="0" w:name="_GoBack"/>
      <w:bookmarkEnd w:id="0"/>
      <w:r>
        <w:t xml:space="preserve">YouTube Videos Demonstrating/Lampooning ICD-10 External Cause Codes </w:t>
      </w:r>
    </w:p>
    <w:p w:rsidR="007936DF" w:rsidRPr="00BC3177" w:rsidRDefault="00626FDA" w:rsidP="007936DF">
      <w:pPr>
        <w:pStyle w:val="ListParagraph"/>
        <w:numPr>
          <w:ilvl w:val="0"/>
          <w:numId w:val="5"/>
        </w:numPr>
        <w:spacing w:after="0" w:line="240" w:lineRule="auto"/>
        <w:rPr>
          <w:sz w:val="20"/>
        </w:rPr>
      </w:pPr>
      <w:hyperlink r:id="rId11" w:history="1">
        <w:r w:rsidR="007936DF" w:rsidRPr="00BC3177">
          <w:rPr>
            <w:rStyle w:val="Hyperlink"/>
            <w:sz w:val="20"/>
          </w:rPr>
          <w:t>http://www.youtube.com/watch?v=sloaI9kflhk&amp;list=UUkNd2jO3MkEnX_7TLP4xzmA</w:t>
        </w:r>
      </w:hyperlink>
    </w:p>
    <w:p w:rsidR="007936DF" w:rsidRPr="00BC3177" w:rsidRDefault="00626FDA" w:rsidP="00BC3177">
      <w:pPr>
        <w:pStyle w:val="ListParagraph"/>
        <w:numPr>
          <w:ilvl w:val="0"/>
          <w:numId w:val="5"/>
        </w:numPr>
        <w:spacing w:after="0" w:line="240" w:lineRule="auto"/>
        <w:rPr>
          <w:sz w:val="20"/>
        </w:rPr>
      </w:pPr>
      <w:hyperlink r:id="rId12" w:history="1">
        <w:r w:rsidR="007936DF" w:rsidRPr="00BC3177">
          <w:rPr>
            <w:rStyle w:val="Hyperlink"/>
            <w:sz w:val="20"/>
          </w:rPr>
          <w:t>http://www.youtube.com/watch?v=zE6HVrFXqtg</w:t>
        </w:r>
      </w:hyperlink>
    </w:p>
    <w:p w:rsidR="007936DF" w:rsidRPr="00BC3177" w:rsidRDefault="00626FDA" w:rsidP="007936DF">
      <w:pPr>
        <w:pStyle w:val="ListParagraph"/>
        <w:numPr>
          <w:ilvl w:val="0"/>
          <w:numId w:val="5"/>
        </w:numPr>
        <w:spacing w:after="0" w:line="240" w:lineRule="auto"/>
        <w:rPr>
          <w:sz w:val="20"/>
        </w:rPr>
      </w:pPr>
      <w:hyperlink r:id="rId13" w:history="1">
        <w:r w:rsidR="007936DF" w:rsidRPr="00BC3177">
          <w:rPr>
            <w:rStyle w:val="Hyperlink"/>
            <w:sz w:val="20"/>
          </w:rPr>
          <w:t>http://www.youtube.com/watch?v=6i9jOWoorvk&amp;list=UUkNd2jO3MkEnX_7TLP4xzmA</w:t>
        </w:r>
      </w:hyperlink>
    </w:p>
    <w:p w:rsidR="007936DF" w:rsidRPr="003E117F" w:rsidRDefault="00626FDA" w:rsidP="007936DF">
      <w:pPr>
        <w:pStyle w:val="ListParagraph"/>
        <w:numPr>
          <w:ilvl w:val="0"/>
          <w:numId w:val="5"/>
        </w:numPr>
        <w:spacing w:after="0" w:line="240" w:lineRule="auto"/>
        <w:rPr>
          <w:sz w:val="18"/>
        </w:rPr>
      </w:pPr>
      <w:hyperlink r:id="rId14" w:history="1">
        <w:r w:rsidR="007936DF" w:rsidRPr="00BC3177">
          <w:rPr>
            <w:rStyle w:val="Hyperlink"/>
            <w:sz w:val="18"/>
          </w:rPr>
          <w:t>http://www.youtube.com/watch?v=BOQOxhMa3M0&amp;list=UUkNd2jO3MkEnX_7TLP4xzmA</w:t>
        </w:r>
      </w:hyperlink>
      <w:r w:rsidR="007936DF" w:rsidRPr="00BC3177">
        <w:rPr>
          <w:sz w:val="18"/>
        </w:rPr>
        <w:t xml:space="preserve"> </w:t>
      </w:r>
    </w:p>
    <w:p w:rsidR="007936DF" w:rsidRPr="003E117F" w:rsidRDefault="00626FDA" w:rsidP="007936DF">
      <w:pPr>
        <w:pStyle w:val="ListParagraph"/>
        <w:numPr>
          <w:ilvl w:val="0"/>
          <w:numId w:val="5"/>
        </w:numPr>
        <w:spacing w:after="0" w:line="240" w:lineRule="auto"/>
        <w:rPr>
          <w:sz w:val="18"/>
        </w:rPr>
      </w:pPr>
      <w:hyperlink r:id="rId15" w:history="1">
        <w:r w:rsidR="007936DF" w:rsidRPr="003E117F">
          <w:rPr>
            <w:rStyle w:val="Hyperlink"/>
            <w:sz w:val="18"/>
          </w:rPr>
          <w:t>http://www.youtube.com/watch?v=km7X8gbNsHM&amp;list=UUkNd2jO3MkEnX_7TLP4xzmA</w:t>
        </w:r>
      </w:hyperlink>
    </w:p>
    <w:p w:rsidR="007936DF" w:rsidRPr="003E117F" w:rsidRDefault="00626FDA" w:rsidP="007936DF">
      <w:pPr>
        <w:pStyle w:val="ListParagraph"/>
        <w:numPr>
          <w:ilvl w:val="0"/>
          <w:numId w:val="5"/>
        </w:numPr>
        <w:spacing w:after="0" w:line="240" w:lineRule="auto"/>
        <w:rPr>
          <w:sz w:val="18"/>
        </w:rPr>
      </w:pPr>
      <w:hyperlink r:id="rId16" w:history="1">
        <w:r w:rsidR="007936DF" w:rsidRPr="003E117F">
          <w:rPr>
            <w:rStyle w:val="Hyperlink"/>
            <w:sz w:val="18"/>
          </w:rPr>
          <w:t>http://www.youtube.com/watch?v=mFYZeQw_vv4&amp;list=UUkNd2jO3MkEnX_7TLP4xzmA</w:t>
        </w:r>
      </w:hyperlink>
      <w:r w:rsidR="007936DF" w:rsidRPr="003E117F">
        <w:rPr>
          <w:sz w:val="18"/>
        </w:rPr>
        <w:t xml:space="preserve"> </w:t>
      </w:r>
    </w:p>
    <w:p w:rsidR="007936DF" w:rsidRPr="003E117F" w:rsidRDefault="00626FDA" w:rsidP="007936DF">
      <w:pPr>
        <w:pStyle w:val="ListParagraph"/>
        <w:numPr>
          <w:ilvl w:val="0"/>
          <w:numId w:val="5"/>
        </w:numPr>
        <w:spacing w:after="0" w:line="240" w:lineRule="auto"/>
        <w:rPr>
          <w:sz w:val="18"/>
        </w:rPr>
      </w:pPr>
      <w:hyperlink r:id="rId17" w:history="1">
        <w:r w:rsidR="007936DF" w:rsidRPr="003E117F">
          <w:rPr>
            <w:rStyle w:val="Hyperlink"/>
            <w:sz w:val="18"/>
          </w:rPr>
          <w:t>http://www.youtube.com/watch?v=fTxV1bfgipA&amp;list=UUkNd2jO3MkEnX_7TLP4xzmA</w:t>
        </w:r>
      </w:hyperlink>
    </w:p>
    <w:p w:rsidR="007936DF" w:rsidRPr="003E117F" w:rsidRDefault="00626FDA" w:rsidP="007936DF">
      <w:pPr>
        <w:pStyle w:val="ListParagraph"/>
        <w:numPr>
          <w:ilvl w:val="0"/>
          <w:numId w:val="5"/>
        </w:numPr>
        <w:spacing w:after="0" w:line="240" w:lineRule="auto"/>
        <w:rPr>
          <w:sz w:val="16"/>
        </w:rPr>
      </w:pPr>
      <w:hyperlink r:id="rId18" w:history="1">
        <w:r w:rsidR="007936DF" w:rsidRPr="003E117F">
          <w:rPr>
            <w:rStyle w:val="Hyperlink"/>
            <w:sz w:val="16"/>
          </w:rPr>
          <w:t>http://www.youtube.com/watch?v=O_zhh3c-pWY&amp;list=UUkNd2jO3MkEnX_7TLP4xzmA&amp;index=10</w:t>
        </w:r>
      </w:hyperlink>
      <w:r w:rsidR="007936DF" w:rsidRPr="003E117F">
        <w:rPr>
          <w:sz w:val="16"/>
        </w:rPr>
        <w:t xml:space="preserve"> </w:t>
      </w:r>
    </w:p>
    <w:p w:rsidR="007936DF" w:rsidRPr="003E117F" w:rsidRDefault="00626FDA" w:rsidP="003E117F">
      <w:pPr>
        <w:pStyle w:val="ListParagraph"/>
        <w:numPr>
          <w:ilvl w:val="0"/>
          <w:numId w:val="5"/>
        </w:numPr>
        <w:spacing w:after="0" w:line="240" w:lineRule="auto"/>
        <w:rPr>
          <w:sz w:val="20"/>
        </w:rPr>
      </w:pPr>
      <w:hyperlink r:id="rId19" w:history="1">
        <w:r w:rsidR="007936DF" w:rsidRPr="003E117F">
          <w:rPr>
            <w:rStyle w:val="Hyperlink"/>
            <w:sz w:val="20"/>
          </w:rPr>
          <w:t>http://www.youtube.com/watch?v=GWJQSmqRLRk</w:t>
        </w:r>
      </w:hyperlink>
    </w:p>
    <w:p w:rsidR="007936DF" w:rsidRPr="003E117F" w:rsidRDefault="00626FDA" w:rsidP="003E117F">
      <w:pPr>
        <w:pStyle w:val="ListParagraph"/>
        <w:numPr>
          <w:ilvl w:val="0"/>
          <w:numId w:val="5"/>
        </w:numPr>
        <w:spacing w:after="0" w:line="240" w:lineRule="auto"/>
        <w:rPr>
          <w:sz w:val="20"/>
        </w:rPr>
      </w:pPr>
      <w:hyperlink r:id="rId20" w:history="1">
        <w:r w:rsidR="007936DF" w:rsidRPr="003E117F">
          <w:rPr>
            <w:rStyle w:val="Hyperlink"/>
            <w:sz w:val="20"/>
          </w:rPr>
          <w:t>http://www.youtube.com/watch?v=KrVePG1TIag</w:t>
        </w:r>
      </w:hyperlink>
    </w:p>
    <w:p w:rsidR="007936DF" w:rsidRPr="003E117F" w:rsidRDefault="00626FDA" w:rsidP="003E117F">
      <w:pPr>
        <w:pStyle w:val="ListParagraph"/>
        <w:numPr>
          <w:ilvl w:val="0"/>
          <w:numId w:val="5"/>
        </w:numPr>
        <w:spacing w:after="0" w:line="240" w:lineRule="auto"/>
        <w:rPr>
          <w:sz w:val="18"/>
        </w:rPr>
      </w:pPr>
      <w:hyperlink r:id="rId21" w:history="1">
        <w:r w:rsidR="007936DF" w:rsidRPr="003E117F">
          <w:rPr>
            <w:rStyle w:val="Hyperlink"/>
            <w:sz w:val="18"/>
          </w:rPr>
          <w:t>http://www.youtube.com/watch?v=5nEgSMFsRjc&amp;list=UUkNd2jO3MkEnX_7TLP4xzmA&amp;index=2</w:t>
        </w:r>
      </w:hyperlink>
      <w:r w:rsidR="007936DF" w:rsidRPr="003E117F">
        <w:rPr>
          <w:sz w:val="18"/>
        </w:rPr>
        <w:t xml:space="preserve"> </w:t>
      </w:r>
    </w:p>
    <w:p w:rsidR="007936DF" w:rsidRPr="003E0BF5" w:rsidRDefault="007936DF" w:rsidP="007936DF">
      <w:pPr>
        <w:spacing w:after="0" w:line="240" w:lineRule="auto"/>
      </w:pPr>
    </w:p>
    <w:p w:rsidR="007936DF" w:rsidRPr="002D2A83" w:rsidRDefault="007936DF" w:rsidP="003E117F">
      <w:pPr>
        <w:pStyle w:val="ListParagraph"/>
        <w:numPr>
          <w:ilvl w:val="0"/>
          <w:numId w:val="5"/>
        </w:numPr>
        <w:spacing w:after="0" w:line="240" w:lineRule="auto"/>
        <w:ind w:left="1800"/>
      </w:pPr>
      <w:r w:rsidRPr="002D2A83">
        <w:t>Audio Files with Transcripts and Videos (online classes only)</w:t>
      </w:r>
    </w:p>
    <w:p w:rsidR="007936DF" w:rsidRPr="002D2A83" w:rsidRDefault="007936DF" w:rsidP="003E117F">
      <w:pPr>
        <w:pStyle w:val="ListParagraph"/>
        <w:numPr>
          <w:ilvl w:val="0"/>
          <w:numId w:val="5"/>
        </w:numPr>
        <w:spacing w:after="0" w:line="240" w:lineRule="auto"/>
      </w:pPr>
      <w:r w:rsidRPr="002D2A83">
        <w:t xml:space="preserve">Welcome to HIT 102 </w:t>
      </w:r>
    </w:p>
    <w:p w:rsidR="007936DF" w:rsidRPr="002D2A83" w:rsidRDefault="007936DF" w:rsidP="003E117F">
      <w:pPr>
        <w:spacing w:after="0" w:line="240" w:lineRule="auto"/>
        <w:ind w:left="1440" w:firstLine="720"/>
      </w:pPr>
      <w:r w:rsidRPr="002D2A83">
        <w:t>Audio File:  WelcomeHIT102-2014</w:t>
      </w:r>
    </w:p>
    <w:p w:rsidR="007936DF" w:rsidRPr="002D2A83" w:rsidRDefault="007936DF" w:rsidP="007936DF">
      <w:pPr>
        <w:spacing w:after="0" w:line="240" w:lineRule="auto"/>
      </w:pPr>
      <w:r w:rsidRPr="002D2A83">
        <w:tab/>
      </w:r>
      <w:r w:rsidRPr="002D2A83">
        <w:tab/>
      </w:r>
      <w:r w:rsidR="003E117F" w:rsidRPr="002D2A83">
        <w:tab/>
      </w:r>
      <w:r w:rsidRPr="002D2A83">
        <w:t>Transcript File:    Welcome 102-Transcript-2014</w:t>
      </w:r>
    </w:p>
    <w:p w:rsidR="007936DF" w:rsidRPr="002D2A83" w:rsidRDefault="007936DF" w:rsidP="003E117F">
      <w:pPr>
        <w:pStyle w:val="ListParagraph"/>
        <w:numPr>
          <w:ilvl w:val="0"/>
          <w:numId w:val="6"/>
        </w:numPr>
        <w:spacing w:after="0" w:line="240" w:lineRule="auto"/>
        <w:ind w:left="2160"/>
      </w:pPr>
      <w:r w:rsidRPr="002D2A83">
        <w:t>Navigating the Webpage</w:t>
      </w:r>
    </w:p>
    <w:p w:rsidR="007936DF" w:rsidRPr="002D2A83" w:rsidRDefault="007936DF" w:rsidP="007936DF">
      <w:pPr>
        <w:spacing w:after="0" w:line="240" w:lineRule="auto"/>
      </w:pPr>
      <w:r w:rsidRPr="002D2A83">
        <w:tab/>
      </w:r>
      <w:r w:rsidRPr="002D2A83">
        <w:tab/>
      </w:r>
      <w:r w:rsidR="003E117F" w:rsidRPr="002D2A83">
        <w:tab/>
      </w:r>
      <w:r w:rsidRPr="002D2A83">
        <w:t>Audio File:  Moodle Navigation</w:t>
      </w:r>
    </w:p>
    <w:p w:rsidR="007936DF" w:rsidRPr="002D2A83" w:rsidRDefault="007936DF" w:rsidP="007936DF">
      <w:pPr>
        <w:spacing w:after="0" w:line="240" w:lineRule="auto"/>
      </w:pPr>
      <w:r w:rsidRPr="002D2A83">
        <w:tab/>
      </w:r>
      <w:r w:rsidRPr="002D2A83">
        <w:tab/>
      </w:r>
      <w:r w:rsidR="003E117F" w:rsidRPr="002D2A83">
        <w:tab/>
      </w:r>
      <w:r w:rsidRPr="002D2A83">
        <w:t>Transcript File:  NavigatingThisWebpage.2</w:t>
      </w:r>
    </w:p>
    <w:p w:rsidR="007936DF" w:rsidRPr="002D2A83" w:rsidRDefault="007936DF" w:rsidP="003E117F">
      <w:pPr>
        <w:pStyle w:val="ListParagraph"/>
        <w:numPr>
          <w:ilvl w:val="0"/>
          <w:numId w:val="6"/>
        </w:numPr>
        <w:spacing w:after="0" w:line="240" w:lineRule="auto"/>
        <w:ind w:left="2160"/>
      </w:pPr>
      <w:r w:rsidRPr="002D2A83">
        <w:t>Syllabus Part 1 (through Course Description)</w:t>
      </w:r>
    </w:p>
    <w:p w:rsidR="007936DF" w:rsidRPr="002D2A83" w:rsidRDefault="007936DF" w:rsidP="007936DF">
      <w:pPr>
        <w:spacing w:after="0" w:line="240" w:lineRule="auto"/>
      </w:pPr>
      <w:r w:rsidRPr="002D2A83">
        <w:tab/>
      </w:r>
      <w:r w:rsidRPr="002D2A83">
        <w:tab/>
      </w:r>
      <w:r w:rsidR="003E117F" w:rsidRPr="002D2A83">
        <w:tab/>
      </w:r>
      <w:r w:rsidRPr="002D2A83">
        <w:t>Audio File:  102Syllabus-Part1-2014</w:t>
      </w:r>
    </w:p>
    <w:p w:rsidR="007936DF" w:rsidRPr="002D2A83" w:rsidRDefault="007936DF" w:rsidP="007936DF">
      <w:pPr>
        <w:spacing w:after="0" w:line="240" w:lineRule="auto"/>
      </w:pPr>
      <w:r w:rsidRPr="002D2A83">
        <w:tab/>
      </w:r>
      <w:r w:rsidRPr="002D2A83">
        <w:tab/>
      </w:r>
      <w:r w:rsidR="003E117F" w:rsidRPr="002D2A83">
        <w:tab/>
      </w:r>
      <w:r w:rsidRPr="002D2A83">
        <w:t>Transcript File:  102Syllabus-Part1Transcript-2014</w:t>
      </w:r>
    </w:p>
    <w:p w:rsidR="007936DF" w:rsidRPr="002D2A83" w:rsidRDefault="003E117F" w:rsidP="003E117F">
      <w:pPr>
        <w:pStyle w:val="ListParagraph"/>
        <w:numPr>
          <w:ilvl w:val="0"/>
          <w:numId w:val="6"/>
        </w:numPr>
        <w:spacing w:after="0" w:line="240" w:lineRule="auto"/>
        <w:ind w:left="2160"/>
      </w:pPr>
      <w:r w:rsidRPr="002D2A83">
        <w:t>S</w:t>
      </w:r>
      <w:r w:rsidR="007936DF" w:rsidRPr="002D2A83">
        <w:t>yllabus Part 2 (through Quizzes/Test)</w:t>
      </w:r>
    </w:p>
    <w:p w:rsidR="007936DF" w:rsidRPr="002D2A83" w:rsidRDefault="007936DF" w:rsidP="007936DF">
      <w:pPr>
        <w:spacing w:after="0" w:line="240" w:lineRule="auto"/>
      </w:pPr>
      <w:r w:rsidRPr="002D2A83">
        <w:tab/>
      </w:r>
      <w:r w:rsidRPr="002D2A83">
        <w:tab/>
      </w:r>
      <w:r w:rsidR="003E117F" w:rsidRPr="002D2A83">
        <w:tab/>
      </w:r>
      <w:r w:rsidRPr="002D2A83">
        <w:t>Audio File:  Syllabus102middle-2</w:t>
      </w:r>
    </w:p>
    <w:p w:rsidR="007936DF" w:rsidRPr="002D2A83" w:rsidRDefault="007936DF" w:rsidP="007936DF">
      <w:pPr>
        <w:spacing w:after="0" w:line="240" w:lineRule="auto"/>
      </w:pPr>
      <w:r w:rsidRPr="002D2A83">
        <w:tab/>
      </w:r>
      <w:r w:rsidRPr="002D2A83">
        <w:tab/>
      </w:r>
      <w:r w:rsidR="003E117F" w:rsidRPr="002D2A83">
        <w:tab/>
      </w:r>
      <w:r w:rsidRPr="002D2A83">
        <w:t>Transcript File:  Syllabus 102part2Transcript</w:t>
      </w:r>
    </w:p>
    <w:p w:rsidR="007936DF" w:rsidRPr="002D2A83" w:rsidRDefault="007936DF" w:rsidP="003E117F">
      <w:pPr>
        <w:pStyle w:val="ListParagraph"/>
        <w:numPr>
          <w:ilvl w:val="0"/>
          <w:numId w:val="6"/>
        </w:numPr>
        <w:spacing w:after="0" w:line="240" w:lineRule="auto"/>
        <w:ind w:left="2160"/>
      </w:pPr>
      <w:r w:rsidRPr="002D2A83">
        <w:t>Syllabus Part 3 (end of syllabus)</w:t>
      </w:r>
    </w:p>
    <w:p w:rsidR="007936DF" w:rsidRPr="002D2A83" w:rsidRDefault="007936DF" w:rsidP="007936DF">
      <w:pPr>
        <w:spacing w:after="0" w:line="240" w:lineRule="auto"/>
      </w:pPr>
      <w:r w:rsidRPr="002D2A83">
        <w:tab/>
      </w:r>
      <w:r w:rsidRPr="002D2A83">
        <w:tab/>
      </w:r>
      <w:r w:rsidR="003E117F" w:rsidRPr="002D2A83">
        <w:tab/>
      </w:r>
      <w:r w:rsidRPr="002D2A83">
        <w:t>Audio File:  Syllalbus102End-2</w:t>
      </w:r>
    </w:p>
    <w:p w:rsidR="007936DF" w:rsidRPr="002D2A83" w:rsidRDefault="007936DF" w:rsidP="007936DF">
      <w:pPr>
        <w:spacing w:after="0" w:line="240" w:lineRule="auto"/>
      </w:pPr>
      <w:r w:rsidRPr="002D2A83">
        <w:tab/>
      </w:r>
      <w:r w:rsidRPr="002D2A83">
        <w:tab/>
      </w:r>
      <w:r w:rsidR="003E117F" w:rsidRPr="002D2A83">
        <w:tab/>
      </w:r>
      <w:r w:rsidRPr="002D2A83">
        <w:t>Transcript File:  Syllabus102 Part3Transcript</w:t>
      </w:r>
    </w:p>
    <w:p w:rsidR="007936DF" w:rsidRPr="002D2A83" w:rsidRDefault="007936DF" w:rsidP="003E117F">
      <w:pPr>
        <w:pStyle w:val="ListParagraph"/>
        <w:numPr>
          <w:ilvl w:val="0"/>
          <w:numId w:val="6"/>
        </w:numPr>
        <w:spacing w:after="0" w:line="240" w:lineRule="auto"/>
        <w:ind w:left="2160"/>
      </w:pPr>
      <w:r w:rsidRPr="002D2A83">
        <w:t>ICD-10-CM Training Manual</w:t>
      </w:r>
    </w:p>
    <w:p w:rsidR="007936DF" w:rsidRPr="002D2A83" w:rsidRDefault="007936DF" w:rsidP="007936DF">
      <w:pPr>
        <w:spacing w:after="0" w:line="240" w:lineRule="auto"/>
      </w:pPr>
      <w:r w:rsidRPr="002D2A83">
        <w:tab/>
      </w:r>
      <w:r w:rsidRPr="002D2A83">
        <w:tab/>
      </w:r>
      <w:r w:rsidR="003E117F" w:rsidRPr="002D2A83">
        <w:tab/>
      </w:r>
      <w:r w:rsidRPr="002D2A83">
        <w:t>Audio File:  CMTrainingManual1</w:t>
      </w:r>
    </w:p>
    <w:p w:rsidR="007936DF" w:rsidRPr="002D2A83" w:rsidRDefault="007936DF" w:rsidP="007936DF">
      <w:pPr>
        <w:spacing w:after="0" w:line="240" w:lineRule="auto"/>
      </w:pPr>
      <w:r w:rsidRPr="002D2A83">
        <w:tab/>
      </w:r>
      <w:r w:rsidRPr="002D2A83">
        <w:tab/>
      </w:r>
      <w:r w:rsidR="003E117F" w:rsidRPr="002D2A83">
        <w:tab/>
      </w:r>
      <w:r w:rsidRPr="002D2A83">
        <w:t>Transcript File:  CMTrainingManualTranscript1</w:t>
      </w:r>
    </w:p>
    <w:p w:rsidR="007936DF" w:rsidRPr="002D2A83" w:rsidRDefault="007936DF" w:rsidP="003E117F">
      <w:pPr>
        <w:pStyle w:val="ListParagraph"/>
        <w:numPr>
          <w:ilvl w:val="0"/>
          <w:numId w:val="6"/>
        </w:numPr>
        <w:spacing w:after="0" w:line="240" w:lineRule="auto"/>
        <w:ind w:left="2160"/>
      </w:pPr>
      <w:r w:rsidRPr="002D2A83">
        <w:t>ICD-10-CM Code File Index Structure</w:t>
      </w:r>
    </w:p>
    <w:p w:rsidR="007936DF" w:rsidRPr="002D2A83" w:rsidRDefault="007936DF" w:rsidP="007936DF">
      <w:pPr>
        <w:spacing w:after="0" w:line="240" w:lineRule="auto"/>
      </w:pPr>
      <w:r w:rsidRPr="002D2A83">
        <w:tab/>
      </w:r>
      <w:r w:rsidRPr="002D2A83">
        <w:tab/>
      </w:r>
      <w:r w:rsidR="003E117F" w:rsidRPr="002D2A83">
        <w:tab/>
      </w:r>
      <w:r w:rsidRPr="002D2A83">
        <w:t>Audio File:  CMCodebookIndex-2014</w:t>
      </w:r>
    </w:p>
    <w:p w:rsidR="007936DF" w:rsidRPr="002D2A83" w:rsidRDefault="007936DF" w:rsidP="007936DF">
      <w:pPr>
        <w:spacing w:after="0" w:line="240" w:lineRule="auto"/>
      </w:pPr>
      <w:r w:rsidRPr="002D2A83">
        <w:tab/>
      </w:r>
      <w:r w:rsidRPr="002D2A83">
        <w:tab/>
      </w:r>
      <w:r w:rsidR="003E117F" w:rsidRPr="002D2A83">
        <w:tab/>
      </w:r>
      <w:r w:rsidRPr="002D2A83">
        <w:t>Transcript File:  CMCodebookIndexStructureTranscript-2014</w:t>
      </w:r>
    </w:p>
    <w:p w:rsidR="007936DF" w:rsidRPr="002D2A83" w:rsidRDefault="007936DF" w:rsidP="003E0BF5">
      <w:pPr>
        <w:pStyle w:val="ListParagraph"/>
        <w:numPr>
          <w:ilvl w:val="0"/>
          <w:numId w:val="6"/>
        </w:numPr>
        <w:spacing w:after="0" w:line="240" w:lineRule="auto"/>
        <w:ind w:left="2160"/>
      </w:pPr>
      <w:r w:rsidRPr="002D2A83">
        <w:t>ICD-10-CM Code File Tabular List Structure</w:t>
      </w:r>
    </w:p>
    <w:p w:rsidR="007936DF" w:rsidRPr="002D2A83" w:rsidRDefault="007936DF" w:rsidP="007936DF">
      <w:pPr>
        <w:spacing w:after="0" w:line="240" w:lineRule="auto"/>
      </w:pPr>
      <w:r w:rsidRPr="002D2A83">
        <w:tab/>
      </w:r>
      <w:r w:rsidRPr="002D2A83">
        <w:tab/>
      </w:r>
      <w:r w:rsidR="003E0BF5" w:rsidRPr="002D2A83">
        <w:tab/>
      </w:r>
      <w:r w:rsidRPr="002D2A83">
        <w:t>Audio File:  CMCodebookTabular-2014</w:t>
      </w:r>
    </w:p>
    <w:p w:rsidR="007936DF" w:rsidRPr="002D2A83" w:rsidRDefault="007936DF" w:rsidP="007936DF">
      <w:pPr>
        <w:spacing w:after="0" w:line="240" w:lineRule="auto"/>
      </w:pPr>
      <w:r w:rsidRPr="002D2A83">
        <w:tab/>
      </w:r>
      <w:r w:rsidRPr="002D2A83">
        <w:tab/>
      </w:r>
      <w:r w:rsidR="003E0BF5" w:rsidRPr="002D2A83">
        <w:tab/>
      </w:r>
      <w:r w:rsidRPr="002D2A83">
        <w:t>Transcript File:  CMCodebookTabularStructureTranscript-2014</w:t>
      </w:r>
    </w:p>
    <w:p w:rsidR="007936DF" w:rsidRPr="002D2A83" w:rsidRDefault="007936DF" w:rsidP="003E0BF5">
      <w:pPr>
        <w:pStyle w:val="ListParagraph"/>
        <w:numPr>
          <w:ilvl w:val="0"/>
          <w:numId w:val="6"/>
        </w:numPr>
        <w:spacing w:after="0" w:line="240" w:lineRule="auto"/>
        <w:ind w:left="2160"/>
      </w:pPr>
      <w:r w:rsidRPr="002D2A83">
        <w:t>Getting Started with ICD-10-CM</w:t>
      </w:r>
    </w:p>
    <w:p w:rsidR="007936DF" w:rsidRPr="002D2A83" w:rsidRDefault="007936DF" w:rsidP="007936DF">
      <w:pPr>
        <w:spacing w:after="0" w:line="240" w:lineRule="auto"/>
      </w:pPr>
      <w:r w:rsidRPr="002D2A83">
        <w:tab/>
      </w:r>
      <w:r w:rsidRPr="002D2A83">
        <w:tab/>
      </w:r>
      <w:r w:rsidR="003E0BF5" w:rsidRPr="002D2A83">
        <w:tab/>
      </w:r>
      <w:r w:rsidRPr="002D2A83">
        <w:t>Audio File:  GettingStartedCM-2014</w:t>
      </w:r>
    </w:p>
    <w:p w:rsidR="007936DF" w:rsidRPr="002D2A83" w:rsidRDefault="007936DF" w:rsidP="007936DF">
      <w:pPr>
        <w:spacing w:after="0" w:line="240" w:lineRule="auto"/>
      </w:pPr>
      <w:r w:rsidRPr="002D2A83">
        <w:tab/>
      </w:r>
      <w:r w:rsidRPr="002D2A83">
        <w:tab/>
      </w:r>
      <w:r w:rsidR="003E0BF5" w:rsidRPr="002D2A83">
        <w:tab/>
        <w:t xml:space="preserve">Transcript File:  </w:t>
      </w:r>
      <w:r w:rsidRPr="002D2A83">
        <w:t>GettingStarted-CMTranscript-2014</w:t>
      </w:r>
    </w:p>
    <w:p w:rsidR="007936DF" w:rsidRPr="002D2A83" w:rsidRDefault="007936DF" w:rsidP="003E0BF5">
      <w:pPr>
        <w:pStyle w:val="ListParagraph"/>
        <w:numPr>
          <w:ilvl w:val="0"/>
          <w:numId w:val="6"/>
        </w:numPr>
        <w:spacing w:after="0" w:line="240" w:lineRule="auto"/>
        <w:ind w:left="2160"/>
      </w:pPr>
      <w:r w:rsidRPr="002D2A83">
        <w:t>Sepsis Graphic</w:t>
      </w:r>
    </w:p>
    <w:p w:rsidR="007936DF" w:rsidRPr="002D2A83" w:rsidRDefault="007936DF" w:rsidP="007936DF">
      <w:pPr>
        <w:spacing w:after="0" w:line="240" w:lineRule="auto"/>
      </w:pPr>
      <w:r w:rsidRPr="002D2A83">
        <w:tab/>
      </w:r>
      <w:r w:rsidRPr="002D2A83">
        <w:tab/>
      </w:r>
      <w:r w:rsidR="003E0BF5" w:rsidRPr="002D2A83">
        <w:tab/>
      </w:r>
      <w:r w:rsidRPr="002D2A83">
        <w:t>Audio File:  ExplanationSepsisGraphic-2</w:t>
      </w:r>
    </w:p>
    <w:p w:rsidR="007936DF" w:rsidRPr="002D2A83" w:rsidRDefault="007936DF" w:rsidP="007936DF">
      <w:pPr>
        <w:spacing w:after="0" w:line="240" w:lineRule="auto"/>
      </w:pPr>
      <w:r w:rsidRPr="002D2A83">
        <w:tab/>
      </w:r>
      <w:r w:rsidRPr="002D2A83">
        <w:tab/>
      </w:r>
      <w:r w:rsidR="003E0BF5" w:rsidRPr="002D2A83">
        <w:tab/>
      </w:r>
      <w:r w:rsidRPr="002D2A83">
        <w:t xml:space="preserve">Transcript File:  </w:t>
      </w:r>
      <w:proofErr w:type="spellStart"/>
      <w:r w:rsidRPr="002D2A83">
        <w:t>SepsisGraphicTranscript</w:t>
      </w:r>
      <w:proofErr w:type="spellEnd"/>
    </w:p>
    <w:p w:rsidR="007936DF" w:rsidRPr="002D2A83" w:rsidRDefault="007936DF" w:rsidP="003E0BF5">
      <w:pPr>
        <w:pStyle w:val="ListParagraph"/>
        <w:numPr>
          <w:ilvl w:val="0"/>
          <w:numId w:val="6"/>
        </w:numPr>
        <w:spacing w:after="0" w:line="240" w:lineRule="auto"/>
        <w:ind w:left="2160"/>
      </w:pPr>
      <w:r w:rsidRPr="002D2A83">
        <w:t>Caution on Injury Coding</w:t>
      </w:r>
    </w:p>
    <w:p w:rsidR="007936DF" w:rsidRPr="002D2A83" w:rsidRDefault="007936DF" w:rsidP="007936DF">
      <w:pPr>
        <w:spacing w:after="0" w:line="240" w:lineRule="auto"/>
      </w:pPr>
      <w:r w:rsidRPr="002D2A83">
        <w:tab/>
      </w:r>
      <w:r w:rsidRPr="002D2A83">
        <w:tab/>
      </w:r>
      <w:r w:rsidR="003E0BF5" w:rsidRPr="002D2A83">
        <w:tab/>
      </w:r>
      <w:r w:rsidRPr="002D2A83">
        <w:t>Audio File:  Injury7thdigits-2</w:t>
      </w:r>
    </w:p>
    <w:p w:rsidR="007936DF" w:rsidRPr="002D2A83" w:rsidRDefault="007936DF" w:rsidP="007936DF">
      <w:pPr>
        <w:spacing w:after="0" w:line="240" w:lineRule="auto"/>
      </w:pPr>
      <w:r w:rsidRPr="002D2A83">
        <w:tab/>
      </w:r>
      <w:r w:rsidRPr="002D2A83">
        <w:tab/>
      </w:r>
      <w:r w:rsidR="003E0BF5" w:rsidRPr="002D2A83">
        <w:tab/>
      </w:r>
      <w:r w:rsidRPr="002D2A83">
        <w:t>Transcript File:  Injury7thDigitTranscript</w:t>
      </w:r>
    </w:p>
    <w:p w:rsidR="007936DF" w:rsidRPr="002D2A83" w:rsidRDefault="007936DF" w:rsidP="003E0BF5">
      <w:pPr>
        <w:pStyle w:val="ListParagraph"/>
        <w:numPr>
          <w:ilvl w:val="0"/>
          <w:numId w:val="6"/>
        </w:numPr>
        <w:spacing w:after="0" w:line="240" w:lineRule="auto"/>
        <w:ind w:left="2160"/>
      </w:pPr>
      <w:r w:rsidRPr="002D2A83">
        <w:t>Aftercare vs. Subsequent Visit</w:t>
      </w:r>
    </w:p>
    <w:p w:rsidR="007936DF" w:rsidRPr="002D2A83" w:rsidRDefault="007936DF" w:rsidP="007936DF">
      <w:pPr>
        <w:spacing w:after="0" w:line="240" w:lineRule="auto"/>
      </w:pPr>
      <w:r w:rsidRPr="002D2A83">
        <w:tab/>
      </w:r>
      <w:r w:rsidRPr="002D2A83">
        <w:tab/>
      </w:r>
      <w:r w:rsidR="003E0BF5" w:rsidRPr="002D2A83">
        <w:tab/>
      </w:r>
      <w:r w:rsidRPr="002D2A83">
        <w:t>Audio File:  Aftercare-2014</w:t>
      </w:r>
    </w:p>
    <w:p w:rsidR="007936DF" w:rsidRPr="002D2A83" w:rsidRDefault="007936DF" w:rsidP="007936DF">
      <w:pPr>
        <w:spacing w:after="0" w:line="240" w:lineRule="auto"/>
      </w:pPr>
      <w:r w:rsidRPr="002D2A83">
        <w:tab/>
      </w:r>
      <w:r w:rsidRPr="002D2A83">
        <w:tab/>
      </w:r>
      <w:r w:rsidR="003E0BF5" w:rsidRPr="002D2A83">
        <w:tab/>
      </w:r>
      <w:r w:rsidRPr="002D2A83">
        <w:t>Transcript File:  AftercarevsSubsequentTranscript-2014</w:t>
      </w:r>
    </w:p>
    <w:p w:rsidR="00EA5929" w:rsidRDefault="00626FDA"/>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2D2A83" w:rsidRDefault="002D2A83"/>
    <w:p w:rsidR="00D5391B" w:rsidRDefault="00D5391B"/>
    <w:p w:rsidR="002D2A83" w:rsidRDefault="002D2A83"/>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2D2A83" w:rsidRPr="00CB6EB9" w:rsidTr="00B232A8">
        <w:trPr>
          <w:trHeight w:val="825"/>
        </w:trPr>
        <w:tc>
          <w:tcPr>
            <w:tcW w:w="959" w:type="dxa"/>
            <w:vAlign w:val="center"/>
          </w:tcPr>
          <w:p w:rsidR="002D2A83" w:rsidRPr="003E7CAA" w:rsidRDefault="002D2A83" w:rsidP="00B232A8">
            <w:pPr>
              <w:rPr>
                <w:iCs/>
                <w:color w:val="1F497D"/>
                <w:szCs w:val="18"/>
              </w:rPr>
            </w:pPr>
          </w:p>
          <w:p w:rsidR="002D2A83" w:rsidRPr="00CB6EB9" w:rsidRDefault="002D2A83" w:rsidP="00B232A8">
            <w:pPr>
              <w:rPr>
                <w:i/>
                <w:iCs/>
                <w:color w:val="1F497D"/>
                <w:szCs w:val="18"/>
              </w:rPr>
            </w:pPr>
            <w:r w:rsidRPr="00CB6EB9">
              <w:rPr>
                <w:i/>
                <w:noProof/>
                <w:color w:val="1F497D"/>
                <w:szCs w:val="18"/>
              </w:rPr>
              <w:drawing>
                <wp:inline distT="0" distB="0" distL="0" distR="0" wp14:anchorId="3D27C759" wp14:editId="3A1777F3">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2D2A83" w:rsidRDefault="002D2A83" w:rsidP="00B232A8">
            <w:pPr>
              <w:rPr>
                <w:i/>
                <w:iCs/>
                <w:color w:val="1F497D"/>
              </w:rPr>
            </w:pPr>
            <w:proofErr w:type="spellStart"/>
            <w:r w:rsidRPr="001353F0">
              <w:rPr>
                <w:i/>
                <w:iCs/>
                <w:color w:val="1F497D"/>
              </w:rPr>
              <w:t>MoHealthWINs</w:t>
            </w:r>
            <w:proofErr w:type="spellEnd"/>
          </w:p>
          <w:p w:rsidR="002D2A83" w:rsidRPr="001353F0" w:rsidRDefault="002D2A83" w:rsidP="00B232A8">
            <w:pPr>
              <w:rPr>
                <w:i/>
                <w:iCs/>
                <w:color w:val="1F497D"/>
                <w:sz w:val="12"/>
              </w:rPr>
            </w:pPr>
          </w:p>
        </w:tc>
      </w:tr>
    </w:tbl>
    <w:p w:rsidR="002D2A83" w:rsidRDefault="002D2A83" w:rsidP="002D2A83">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2D2A83" w:rsidRDefault="002D2A83" w:rsidP="002D2A83">
      <w:pPr>
        <w:pStyle w:val="Footer"/>
      </w:pPr>
    </w:p>
    <w:p w:rsidR="002D2A83" w:rsidRPr="002D2A83" w:rsidRDefault="002D2A83" w:rsidP="002D2A83">
      <w:r w:rsidRPr="00C52F01">
        <w:rPr>
          <w:noProof/>
          <w:szCs w:val="20"/>
        </w:rPr>
        <w:drawing>
          <wp:inline distT="0" distB="0" distL="0" distR="0" wp14:anchorId="31617E38" wp14:editId="0433F520">
            <wp:extent cx="680597" cy="238125"/>
            <wp:effectExtent l="0" t="0" r="5715" b="0"/>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9348" cy="251683"/>
                    </a:xfrm>
                    <a:prstGeom prst="rect">
                      <a:avLst/>
                    </a:prstGeom>
                  </pic:spPr>
                </pic:pic>
              </a:graphicData>
            </a:graphic>
          </wp:inline>
        </w:drawing>
      </w:r>
      <w:r w:rsidRPr="00C52F01">
        <w:rPr>
          <w:szCs w:val="20"/>
        </w:rPr>
        <w:t xml:space="preserve"> This work is licensed under the </w:t>
      </w:r>
      <w:hyperlink r:id="rId25" w:history="1">
        <w:r>
          <w:rPr>
            <w:rStyle w:val="Hyperlink"/>
            <w:color w:val="0000FF"/>
            <w:szCs w:val="20"/>
          </w:rPr>
          <w:t>Creative Commons Attribution 3.0 Unported License</w:t>
        </w:r>
      </w:hyperlink>
      <w:r w:rsidRPr="00C52F01">
        <w:rPr>
          <w:color w:val="0000FF"/>
          <w:szCs w:val="20"/>
        </w:rPr>
        <w:t>.</w:t>
      </w:r>
    </w:p>
    <w:sectPr w:rsidR="002D2A83" w:rsidRPr="002D2A83" w:rsidSect="003E0BF5">
      <w:headerReference w:type="default" r:id="rId26"/>
      <w:footerReference w:type="default" r:id="rId2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DA" w:rsidRDefault="00626FDA" w:rsidP="002D2A83">
      <w:pPr>
        <w:spacing w:after="0" w:line="240" w:lineRule="auto"/>
      </w:pPr>
      <w:r>
        <w:separator/>
      </w:r>
    </w:p>
  </w:endnote>
  <w:endnote w:type="continuationSeparator" w:id="0">
    <w:p w:rsidR="00626FDA" w:rsidRDefault="00626FDA" w:rsidP="002D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83" w:rsidRDefault="002D2A83">
    <w:pPr>
      <w:pStyle w:val="Footer"/>
    </w:pPr>
    <w:r>
      <w:ptab w:relativeTo="margin" w:alignment="center" w:leader="none"/>
    </w:r>
    <w:r>
      <w:fldChar w:fldCharType="begin"/>
    </w:r>
    <w:r>
      <w:instrText xml:space="preserve"> PAGE   \* MERGEFORMAT </w:instrText>
    </w:r>
    <w:r>
      <w:fldChar w:fldCharType="separate"/>
    </w:r>
    <w:r w:rsidR="00D5391B">
      <w:rPr>
        <w:noProof/>
      </w:rPr>
      <w:t>2</w:t>
    </w:r>
    <w:r>
      <w:rPr>
        <w:noProof/>
      </w:rPr>
      <w:fldChar w:fldCharType="end"/>
    </w:r>
    <w:r>
      <w:ptab w:relativeTo="margin" w:alignment="right" w:leader="none"/>
    </w:r>
    <w:r w:rsidR="00626FDA">
      <w:fldChar w:fldCharType="begin"/>
    </w:r>
    <w:r w:rsidR="00626FDA">
      <w:instrText xml:space="preserve"> FILENAME \* MERGEFORMAT </w:instrText>
    </w:r>
    <w:r w:rsidR="00626FDA">
      <w:fldChar w:fldCharType="separate"/>
    </w:r>
    <w:r w:rsidR="003F43B3">
      <w:rPr>
        <w:noProof/>
      </w:rPr>
      <w:t>icd_cm_instructional_materials</w:t>
    </w:r>
    <w:r w:rsidR="00626FDA">
      <w:rPr>
        <w:noProof/>
      </w:rPr>
      <w:fldChar w:fldCharType="end"/>
    </w:r>
    <w:r w:rsidR="003F43B3">
      <w:t>.</w:t>
    </w:r>
    <w:proofErr w:type="spellStart"/>
    <w:r w:rsidR="003F43B3">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DA" w:rsidRDefault="00626FDA" w:rsidP="002D2A83">
      <w:pPr>
        <w:spacing w:after="0" w:line="240" w:lineRule="auto"/>
      </w:pPr>
      <w:r>
        <w:separator/>
      </w:r>
    </w:p>
  </w:footnote>
  <w:footnote w:type="continuationSeparator" w:id="0">
    <w:p w:rsidR="00626FDA" w:rsidRDefault="00626FDA" w:rsidP="002D2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2D2A83" w:rsidRPr="00CD3682" w:rsidTr="00B232A8">
      <w:trPr>
        <w:trHeight w:val="903"/>
        <w:jc w:val="center"/>
      </w:trPr>
      <w:tc>
        <w:tcPr>
          <w:tcW w:w="3340" w:type="dxa"/>
          <w:vAlign w:val="center"/>
        </w:tcPr>
        <w:p w:rsidR="002D2A83" w:rsidRPr="00CD3682" w:rsidRDefault="002D2A83" w:rsidP="002D2A83">
          <w:pPr>
            <w:pStyle w:val="Header"/>
            <w:ind w:right="336"/>
            <w:rPr>
              <w:b/>
            </w:rPr>
          </w:pPr>
          <w:r>
            <w:rPr>
              <w:rFonts w:ascii="Calibri" w:hAnsi="Calibri"/>
              <w:noProof/>
            </w:rPr>
            <w:drawing>
              <wp:inline distT="0" distB="0" distL="0" distR="0" wp14:anchorId="262B51DB" wp14:editId="66EFFCAC">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2D2A83" w:rsidRPr="00A92E45" w:rsidRDefault="002D2A83" w:rsidP="002D2A83">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ICD-10-CM</w:t>
          </w:r>
        </w:p>
        <w:p w:rsidR="002D2A83" w:rsidRPr="00A92E45" w:rsidRDefault="002D2A83" w:rsidP="002D2A83">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Coding Courses</w:t>
          </w:r>
        </w:p>
        <w:p w:rsidR="002D2A83" w:rsidRPr="00A92E45" w:rsidRDefault="002D2A83" w:rsidP="002D2A83">
          <w:pPr>
            <w:jc w:val="center"/>
            <w:rPr>
              <w:rFonts w:ascii="Calibri" w:hAnsi="Calibri" w:cs="Arial"/>
              <w:sz w:val="28"/>
              <w:szCs w:val="28"/>
            </w:rPr>
          </w:pPr>
          <w:r>
            <w:rPr>
              <w:rFonts w:ascii="Calibri" w:hAnsi="Calibri" w:cs="Arial"/>
              <w:sz w:val="28"/>
              <w:szCs w:val="28"/>
            </w:rPr>
            <w:t>Instructional Materials</w:t>
          </w:r>
        </w:p>
        <w:p w:rsidR="002D2A83" w:rsidRPr="00EF5BC4" w:rsidRDefault="002D2A83" w:rsidP="002D2A83">
          <w:pPr>
            <w:pStyle w:val="Header"/>
            <w:ind w:left="1617" w:right="432" w:hanging="1617"/>
            <w:jc w:val="center"/>
            <w:rPr>
              <w:b/>
              <w:sz w:val="24"/>
            </w:rPr>
          </w:pPr>
        </w:p>
      </w:tc>
      <w:tc>
        <w:tcPr>
          <w:tcW w:w="2813" w:type="dxa"/>
          <w:vAlign w:val="center"/>
        </w:tcPr>
        <w:p w:rsidR="002D2A83" w:rsidRPr="00EF5BC4" w:rsidRDefault="002D2A83" w:rsidP="002D2A83">
          <w:pPr>
            <w:pStyle w:val="Header"/>
            <w:jc w:val="right"/>
            <w:rPr>
              <w:b/>
            </w:rPr>
          </w:pPr>
        </w:p>
      </w:tc>
    </w:tr>
  </w:tbl>
  <w:p w:rsidR="002D2A83" w:rsidRDefault="002D2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7451"/>
    <w:multiLevelType w:val="hybridMultilevel"/>
    <w:tmpl w:val="1410F78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7B640E"/>
    <w:multiLevelType w:val="hybridMultilevel"/>
    <w:tmpl w:val="8B7234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441596"/>
    <w:multiLevelType w:val="hybridMultilevel"/>
    <w:tmpl w:val="354E7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554764"/>
    <w:multiLevelType w:val="hybridMultilevel"/>
    <w:tmpl w:val="A22E4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AB1CE3"/>
    <w:multiLevelType w:val="hybridMultilevel"/>
    <w:tmpl w:val="B1348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6B25E1"/>
    <w:multiLevelType w:val="hybridMultilevel"/>
    <w:tmpl w:val="795E96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A1"/>
    <w:rsid w:val="002D2A83"/>
    <w:rsid w:val="003E0BF5"/>
    <w:rsid w:val="003E117F"/>
    <w:rsid w:val="003F43B3"/>
    <w:rsid w:val="00425365"/>
    <w:rsid w:val="00533D61"/>
    <w:rsid w:val="005C7BD1"/>
    <w:rsid w:val="00606D93"/>
    <w:rsid w:val="00626FDA"/>
    <w:rsid w:val="0066660F"/>
    <w:rsid w:val="007936DF"/>
    <w:rsid w:val="009A5FD8"/>
    <w:rsid w:val="00A30BF4"/>
    <w:rsid w:val="00BC3177"/>
    <w:rsid w:val="00D5391B"/>
    <w:rsid w:val="00E90ED1"/>
    <w:rsid w:val="00F9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ECDA-6CFE-4FB9-8DCE-5C29CA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DF"/>
    <w:pPr>
      <w:ind w:left="720"/>
      <w:contextualSpacing/>
    </w:pPr>
  </w:style>
  <w:style w:type="character" w:styleId="Hyperlink">
    <w:name w:val="Hyperlink"/>
    <w:basedOn w:val="DefaultParagraphFont"/>
    <w:uiPriority w:val="99"/>
    <w:unhideWhenUsed/>
    <w:rsid w:val="007936DF"/>
    <w:rPr>
      <w:color w:val="0563C1" w:themeColor="hyperlink"/>
      <w:u w:val="single"/>
    </w:rPr>
  </w:style>
  <w:style w:type="character" w:styleId="FollowedHyperlink">
    <w:name w:val="FollowedHyperlink"/>
    <w:basedOn w:val="DefaultParagraphFont"/>
    <w:uiPriority w:val="99"/>
    <w:semiHidden/>
    <w:unhideWhenUsed/>
    <w:rsid w:val="007936DF"/>
    <w:rPr>
      <w:color w:val="954F72" w:themeColor="followedHyperlink"/>
      <w:u w:val="single"/>
    </w:rPr>
  </w:style>
  <w:style w:type="paragraph" w:styleId="Header">
    <w:name w:val="header"/>
    <w:basedOn w:val="Normal"/>
    <w:link w:val="HeaderChar"/>
    <w:uiPriority w:val="99"/>
    <w:unhideWhenUsed/>
    <w:rsid w:val="002D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83"/>
  </w:style>
  <w:style w:type="paragraph" w:styleId="Footer">
    <w:name w:val="footer"/>
    <w:basedOn w:val="Normal"/>
    <w:link w:val="FooterChar"/>
    <w:uiPriority w:val="99"/>
    <w:unhideWhenUsed/>
    <w:rsid w:val="002D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83"/>
  </w:style>
  <w:style w:type="table" w:styleId="TableGrid">
    <w:name w:val="Table Grid"/>
    <w:basedOn w:val="TableNormal"/>
    <w:uiPriority w:val="59"/>
    <w:rsid w:val="002D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2A83"/>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has.edu/academics/student-resources/ace-center/anatomy--physiology.html" TargetMode="External"/><Relationship Id="rId13" Type="http://schemas.openxmlformats.org/officeDocument/2006/relationships/hyperlink" Target="http://www.youtube.com/watch?v=6i9jOWoorvk&amp;list=UUkNd2jO3MkEnX_7TLP4xzmA" TargetMode="External"/><Relationship Id="rId18" Type="http://schemas.openxmlformats.org/officeDocument/2006/relationships/hyperlink" Target="http://www.youtube.com/watch?v=O_zhh3c-pWY&amp;list=UUkNd2jO3MkEnX_7TLP4xzmA&amp;index=1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youtube.com/watch?v=5nEgSMFsRjc&amp;list=UUkNd2jO3MkEnX_7TLP4xzmA&amp;index=2" TargetMode="External"/><Relationship Id="rId7" Type="http://schemas.openxmlformats.org/officeDocument/2006/relationships/hyperlink" Target="http://www.cdc.gov/nchs/icd/icd10cm.htm" TargetMode="External"/><Relationship Id="rId12" Type="http://schemas.openxmlformats.org/officeDocument/2006/relationships/hyperlink" Target="http://www.youtube.com/watch?v=zE6HVrFXqtg" TargetMode="External"/><Relationship Id="rId17" Type="http://schemas.openxmlformats.org/officeDocument/2006/relationships/hyperlink" Target="http://www.youtube.com/watch?v=fTxV1bfgipA&amp;list=UUkNd2jO3MkEnX_7TLP4xzmA" TargetMode="External"/><Relationship Id="rId25"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hyperlink" Target="http://www.youtube.com/watch?v=mFYZeQw_vv4&amp;list=UUkNd2jO3MkEnX_7TLP4xzmA" TargetMode="External"/><Relationship Id="rId20" Type="http://schemas.openxmlformats.org/officeDocument/2006/relationships/hyperlink" Target="http://www.youtube.com/watch?v=KrVePG1TI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sloaI9kflhk&amp;list=UUkNd2jO3MkEnX_7TLP4xzmA"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youtube.com/watch?v=km7X8gbNsHM&amp;list=UUkNd2jO3MkEnX_7TLP4xzmA" TargetMode="External"/><Relationship Id="rId23" Type="http://schemas.openxmlformats.org/officeDocument/2006/relationships/hyperlink" Target="http://creativecommons.org/licenses/by/3.0/" TargetMode="External"/><Relationship Id="rId28" Type="http://schemas.openxmlformats.org/officeDocument/2006/relationships/fontTable" Target="fontTable.xml"/><Relationship Id="rId10" Type="http://schemas.openxmlformats.org/officeDocument/2006/relationships/hyperlink" Target="http://www.lymphedemapeople.com/wiki/doku.php?id=lymph_nodes" TargetMode="External"/><Relationship Id="rId19" Type="http://schemas.openxmlformats.org/officeDocument/2006/relationships/hyperlink" Target="http://www.youtube.com/watch?v=GWJQSmqRLRk" TargetMode="External"/><Relationship Id="rId4" Type="http://schemas.openxmlformats.org/officeDocument/2006/relationships/webSettings" Target="webSettings.xml"/><Relationship Id="rId9" Type="http://schemas.openxmlformats.org/officeDocument/2006/relationships/hyperlink" Target="http://en.wikipedia.org/wiki/List_of_human_nerves" TargetMode="External"/><Relationship Id="rId14" Type="http://schemas.openxmlformats.org/officeDocument/2006/relationships/hyperlink" Target="http://www.youtube.com/watch?v=BOQOxhMa3M0&amp;list=UUkNd2jO3MkEnX_7TLP4xzmA" TargetMode="External"/><Relationship Id="rId22" Type="http://schemas.openxmlformats.org/officeDocument/2006/relationships/image" Target="media/image1.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Cundiff</dc:creator>
  <cp:keywords/>
  <dc:description/>
  <cp:lastModifiedBy>Scott Kearns</cp:lastModifiedBy>
  <cp:revision>4</cp:revision>
  <dcterms:created xsi:type="dcterms:W3CDTF">2014-07-18T18:44:00Z</dcterms:created>
  <dcterms:modified xsi:type="dcterms:W3CDTF">2015-05-26T13:49:00Z</dcterms:modified>
</cp:coreProperties>
</file>