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68" w:rsidRDefault="00B95F92">
      <w:pPr>
        <w:pStyle w:val="Heading1"/>
        <w:jc w:val="center"/>
        <w:rPr>
          <w:rFonts w:ascii="Arial Rounded MT Bold" w:hAnsi="Arial Rounded MT Bold"/>
          <w:sz w:val="36"/>
          <w:szCs w:val="36"/>
        </w:rPr>
      </w:pPr>
      <w:r>
        <w:rPr>
          <w:rFonts w:ascii="Arial Rounded MT Bold" w:hAnsi="Arial Rounded MT Bold"/>
          <w:sz w:val="36"/>
          <w:szCs w:val="36"/>
        </w:rPr>
        <w:t>CIS-274</w:t>
      </w:r>
      <w:r w:rsidR="00485A68">
        <w:rPr>
          <w:rFonts w:ascii="Arial Rounded MT Bold" w:hAnsi="Arial Rounded MT Bold"/>
          <w:sz w:val="36"/>
          <w:szCs w:val="36"/>
        </w:rPr>
        <w:t xml:space="preserve">-Introduction to E-Commerce, </w:t>
      </w:r>
    </w:p>
    <w:p w:rsidR="00B04EA1" w:rsidRPr="00402DA0" w:rsidRDefault="007C3637">
      <w:pPr>
        <w:pStyle w:val="Heading1"/>
        <w:jc w:val="center"/>
        <w:rPr>
          <w:rFonts w:ascii="Arial Rounded MT Bold" w:hAnsi="Arial Rounded MT Bold"/>
          <w:sz w:val="36"/>
          <w:szCs w:val="36"/>
        </w:rPr>
      </w:pPr>
      <w:r>
        <w:rPr>
          <w:rFonts w:ascii="Arial Rounded MT Bold" w:hAnsi="Arial Rounded MT Bold"/>
          <w:sz w:val="36"/>
          <w:szCs w:val="36"/>
        </w:rPr>
        <w:t xml:space="preserve"> Spring 2017</w:t>
      </w:r>
      <w:r w:rsidR="00B04EA1" w:rsidRPr="00402DA0">
        <w:rPr>
          <w:rFonts w:ascii="Arial Rounded MT Bold" w:hAnsi="Arial Rounded MT Bold"/>
          <w:sz w:val="36"/>
          <w:szCs w:val="36"/>
        </w:rPr>
        <w:t xml:space="preserve"> </w:t>
      </w:r>
      <w:r w:rsidR="00485A68">
        <w:rPr>
          <w:rFonts w:ascii="Arial Rounded MT Bold" w:hAnsi="Arial Rounded MT Bold"/>
          <w:sz w:val="36"/>
          <w:szCs w:val="36"/>
        </w:rPr>
        <w:t>Online</w:t>
      </w:r>
      <w:r w:rsidR="00B04EA1" w:rsidRPr="00402DA0">
        <w:rPr>
          <w:rFonts w:ascii="Arial Rounded MT Bold" w:hAnsi="Arial Rounded MT Bold"/>
          <w:sz w:val="36"/>
          <w:szCs w:val="36"/>
        </w:rPr>
        <w:t xml:space="preserve"> Syllabus</w:t>
      </w:r>
    </w:p>
    <w:p w:rsidR="00B04EA1" w:rsidRDefault="00B04EA1">
      <w:pPr>
        <w:rPr>
          <w:sz w:val="40"/>
          <w:szCs w:val="40"/>
        </w:rPr>
      </w:pPr>
    </w:p>
    <w:p w:rsidR="00B04EA1" w:rsidRDefault="00B04EA1"/>
    <w:tbl>
      <w:tblPr>
        <w:tblW w:w="10018" w:type="dxa"/>
        <w:tblInd w:w="-5" w:type="dxa"/>
        <w:tblLayout w:type="fixed"/>
        <w:tblLook w:val="0000" w:firstRow="0" w:lastRow="0" w:firstColumn="0" w:lastColumn="0" w:noHBand="0" w:noVBand="0"/>
      </w:tblPr>
      <w:tblGrid>
        <w:gridCol w:w="1548"/>
        <w:gridCol w:w="3240"/>
        <w:gridCol w:w="1620"/>
        <w:gridCol w:w="3610"/>
      </w:tblGrid>
      <w:tr w:rsidR="00B04EA1" w:rsidTr="00EA06EE">
        <w:trPr>
          <w:cantSplit/>
        </w:trPr>
        <w:tc>
          <w:tcPr>
            <w:tcW w:w="1548" w:type="dxa"/>
            <w:tcBorders>
              <w:top w:val="single" w:sz="1" w:space="0" w:color="000000"/>
              <w:left w:val="single" w:sz="1" w:space="0" w:color="000000"/>
              <w:bottom w:val="single" w:sz="1" w:space="0" w:color="000000"/>
            </w:tcBorders>
          </w:tcPr>
          <w:p w:rsidR="00B04EA1" w:rsidRDefault="00B04EA1">
            <w:pPr>
              <w:rPr>
                <w:b/>
              </w:rPr>
            </w:pPr>
            <w:r>
              <w:rPr>
                <w:b/>
              </w:rPr>
              <w:t>Course Number</w:t>
            </w:r>
          </w:p>
        </w:tc>
        <w:tc>
          <w:tcPr>
            <w:tcW w:w="3240" w:type="dxa"/>
            <w:tcBorders>
              <w:top w:val="single" w:sz="1" w:space="0" w:color="000000"/>
              <w:left w:val="single" w:sz="1" w:space="0" w:color="000000"/>
              <w:bottom w:val="single" w:sz="1" w:space="0" w:color="000000"/>
            </w:tcBorders>
          </w:tcPr>
          <w:p w:rsidR="00B04EA1" w:rsidRDefault="00A978D7">
            <w:r>
              <w:t>CIS-274</w:t>
            </w:r>
          </w:p>
        </w:tc>
        <w:tc>
          <w:tcPr>
            <w:tcW w:w="1620" w:type="dxa"/>
            <w:tcBorders>
              <w:top w:val="single" w:sz="1" w:space="0" w:color="000000"/>
              <w:left w:val="single" w:sz="1" w:space="0" w:color="000000"/>
              <w:bottom w:val="single" w:sz="1" w:space="0" w:color="000000"/>
            </w:tcBorders>
          </w:tcPr>
          <w:p w:rsidR="00B04EA1" w:rsidRDefault="00B04EA1">
            <w:pPr>
              <w:rPr>
                <w:b/>
                <w:bCs/>
              </w:rPr>
            </w:pPr>
            <w:r>
              <w:rPr>
                <w:b/>
                <w:bCs/>
              </w:rPr>
              <w:t>Credit Hours</w:t>
            </w:r>
          </w:p>
        </w:tc>
        <w:tc>
          <w:tcPr>
            <w:tcW w:w="3610" w:type="dxa"/>
            <w:tcBorders>
              <w:top w:val="single" w:sz="1" w:space="0" w:color="000000"/>
              <w:left w:val="single" w:sz="1" w:space="0" w:color="000000"/>
              <w:bottom w:val="single" w:sz="1" w:space="0" w:color="000000"/>
              <w:right w:val="single" w:sz="1" w:space="0" w:color="000000"/>
            </w:tcBorders>
          </w:tcPr>
          <w:p w:rsidR="00B04EA1" w:rsidRDefault="00B04EA1">
            <w:r>
              <w:t>3 Credits</w:t>
            </w:r>
          </w:p>
        </w:tc>
      </w:tr>
      <w:tr w:rsidR="00B04EA1" w:rsidTr="00EA06EE">
        <w:trPr>
          <w:cantSplit/>
        </w:trPr>
        <w:tc>
          <w:tcPr>
            <w:tcW w:w="1548" w:type="dxa"/>
            <w:tcBorders>
              <w:left w:val="single" w:sz="1" w:space="0" w:color="000000"/>
              <w:bottom w:val="single" w:sz="1" w:space="0" w:color="000000"/>
            </w:tcBorders>
          </w:tcPr>
          <w:p w:rsidR="00B04EA1" w:rsidRDefault="00B04EA1">
            <w:pPr>
              <w:rPr>
                <w:b/>
              </w:rPr>
            </w:pPr>
            <w:r>
              <w:rPr>
                <w:b/>
              </w:rPr>
              <w:t>Section Number</w:t>
            </w:r>
          </w:p>
        </w:tc>
        <w:tc>
          <w:tcPr>
            <w:tcW w:w="3240" w:type="dxa"/>
            <w:tcBorders>
              <w:left w:val="single" w:sz="1" w:space="0" w:color="000000"/>
              <w:bottom w:val="single" w:sz="1" w:space="0" w:color="000000"/>
            </w:tcBorders>
          </w:tcPr>
          <w:p w:rsidR="00A978D7" w:rsidRDefault="00A978D7">
            <w:pPr>
              <w:rPr>
                <w:color w:val="000000"/>
              </w:rPr>
            </w:pPr>
            <w:r>
              <w:rPr>
                <w:color w:val="000000"/>
              </w:rPr>
              <w:t>CIS-274-CER01</w:t>
            </w:r>
          </w:p>
          <w:p w:rsidR="00A978D7" w:rsidRDefault="00A978D7">
            <w:pPr>
              <w:rPr>
                <w:color w:val="000000"/>
              </w:rPr>
            </w:pPr>
            <w:r>
              <w:rPr>
                <w:color w:val="000000"/>
              </w:rPr>
              <w:t>CIS-274-</w:t>
            </w:r>
            <w:smartTag w:uri="urn:schemas-microsoft-com:office:smarttags" w:element="stockticker">
              <w:r>
                <w:rPr>
                  <w:color w:val="000000"/>
                </w:rPr>
                <w:t>MER</w:t>
              </w:r>
            </w:smartTag>
            <w:r>
              <w:rPr>
                <w:color w:val="000000"/>
              </w:rPr>
              <w:t>01</w:t>
            </w:r>
          </w:p>
          <w:p w:rsidR="00B04EA1" w:rsidRDefault="00A978D7">
            <w:r>
              <w:rPr>
                <w:color w:val="000000"/>
              </w:rPr>
              <w:t>CIS-274</w:t>
            </w:r>
            <w:r w:rsidR="00AC3D65">
              <w:rPr>
                <w:color w:val="000000"/>
              </w:rPr>
              <w:t>-SER01</w:t>
            </w:r>
          </w:p>
        </w:tc>
        <w:tc>
          <w:tcPr>
            <w:tcW w:w="1620" w:type="dxa"/>
            <w:tcBorders>
              <w:left w:val="single" w:sz="1" w:space="0" w:color="000000"/>
              <w:bottom w:val="single" w:sz="1" w:space="0" w:color="000000"/>
            </w:tcBorders>
          </w:tcPr>
          <w:p w:rsidR="00A978D7" w:rsidRDefault="00A978D7">
            <w:pPr>
              <w:rPr>
                <w:b/>
              </w:rPr>
            </w:pPr>
          </w:p>
          <w:p w:rsidR="00B04EA1" w:rsidRDefault="00B04EA1">
            <w:pPr>
              <w:rPr>
                <w:b/>
              </w:rPr>
            </w:pPr>
            <w:r>
              <w:rPr>
                <w:b/>
              </w:rPr>
              <w:t>Instructor</w:t>
            </w:r>
          </w:p>
        </w:tc>
        <w:tc>
          <w:tcPr>
            <w:tcW w:w="3610" w:type="dxa"/>
            <w:tcBorders>
              <w:left w:val="single" w:sz="1" w:space="0" w:color="000000"/>
              <w:bottom w:val="single" w:sz="1" w:space="0" w:color="000000"/>
              <w:right w:val="single" w:sz="1" w:space="0" w:color="000000"/>
            </w:tcBorders>
          </w:tcPr>
          <w:p w:rsidR="00A978D7" w:rsidRDefault="00A978D7"/>
          <w:p w:rsidR="00B04EA1" w:rsidRDefault="00B04EA1">
            <w:r>
              <w:t>Binh Nguyen Van</w:t>
            </w:r>
          </w:p>
        </w:tc>
      </w:tr>
      <w:tr w:rsidR="00B04EA1" w:rsidTr="00EA06EE">
        <w:trPr>
          <w:cantSplit/>
        </w:trPr>
        <w:tc>
          <w:tcPr>
            <w:tcW w:w="1548" w:type="dxa"/>
            <w:tcBorders>
              <w:left w:val="single" w:sz="1" w:space="0" w:color="000000"/>
              <w:bottom w:val="single" w:sz="1" w:space="0" w:color="000000"/>
            </w:tcBorders>
          </w:tcPr>
          <w:p w:rsidR="00B04EA1" w:rsidRDefault="00B04EA1">
            <w:pPr>
              <w:rPr>
                <w:b/>
                <w:bCs/>
              </w:rPr>
            </w:pPr>
            <w:r>
              <w:rPr>
                <w:b/>
                <w:bCs/>
              </w:rPr>
              <w:t>E-mail</w:t>
            </w:r>
          </w:p>
        </w:tc>
        <w:tc>
          <w:tcPr>
            <w:tcW w:w="3240" w:type="dxa"/>
            <w:tcBorders>
              <w:left w:val="single" w:sz="1" w:space="0" w:color="000000"/>
              <w:bottom w:val="single" w:sz="1" w:space="0" w:color="000000"/>
            </w:tcBorders>
          </w:tcPr>
          <w:p w:rsidR="00033523" w:rsidRPr="00AD1E1E" w:rsidRDefault="00282500">
            <w:hyperlink r:id="rId10" w:history="1">
              <w:r w:rsidR="00B04EA1">
                <w:rPr>
                  <w:rStyle w:val="Hyperlink"/>
                </w:rPr>
                <w:t>binh37@gmail.com</w:t>
              </w:r>
            </w:hyperlink>
            <w:r w:rsidR="00AD1E1E">
              <w:br/>
            </w:r>
            <w:hyperlink r:id="rId11" w:history="1">
              <w:r w:rsidR="00EA06EE" w:rsidRPr="00CF56F3">
                <w:rPr>
                  <w:rStyle w:val="Hyperlink"/>
                </w:rPr>
                <w:t>bnguyen@cruiser.eicc.edu</w:t>
              </w:r>
            </w:hyperlink>
          </w:p>
        </w:tc>
        <w:tc>
          <w:tcPr>
            <w:tcW w:w="1620" w:type="dxa"/>
            <w:tcBorders>
              <w:left w:val="single" w:sz="1" w:space="0" w:color="000000"/>
              <w:bottom w:val="single" w:sz="1" w:space="0" w:color="000000"/>
            </w:tcBorders>
          </w:tcPr>
          <w:p w:rsidR="00B04EA1" w:rsidRDefault="00B04EA1">
            <w:pPr>
              <w:rPr>
                <w:b/>
              </w:rPr>
            </w:pPr>
            <w:r>
              <w:rPr>
                <w:b/>
              </w:rPr>
              <w:t>Phone</w:t>
            </w:r>
          </w:p>
        </w:tc>
        <w:tc>
          <w:tcPr>
            <w:tcW w:w="3610" w:type="dxa"/>
            <w:tcBorders>
              <w:left w:val="single" w:sz="1" w:space="0" w:color="000000"/>
              <w:bottom w:val="single" w:sz="1" w:space="0" w:color="000000"/>
              <w:right w:val="single" w:sz="1" w:space="0" w:color="000000"/>
            </w:tcBorders>
          </w:tcPr>
          <w:p w:rsidR="00B04EA1" w:rsidRDefault="00626C9C" w:rsidP="002D7A9D">
            <w:r>
              <w:t xml:space="preserve">Cell: </w:t>
            </w:r>
            <w:r w:rsidR="002D7A9D">
              <w:t xml:space="preserve">  563-505-7051</w:t>
            </w:r>
            <w:r w:rsidR="002D7A9D">
              <w:br/>
              <w:t>Fax:    563-323-3183</w:t>
            </w:r>
          </w:p>
        </w:tc>
      </w:tr>
      <w:tr w:rsidR="00B04EA1" w:rsidTr="00EA06EE">
        <w:trPr>
          <w:cantSplit/>
        </w:trPr>
        <w:tc>
          <w:tcPr>
            <w:tcW w:w="1548" w:type="dxa"/>
            <w:tcBorders>
              <w:left w:val="single" w:sz="1" w:space="0" w:color="000000"/>
              <w:bottom w:val="single" w:sz="1" w:space="0" w:color="000000"/>
            </w:tcBorders>
          </w:tcPr>
          <w:p w:rsidR="00B04EA1" w:rsidRDefault="00B04EA1">
            <w:pPr>
              <w:rPr>
                <w:b/>
                <w:bCs/>
              </w:rPr>
            </w:pPr>
            <w:r>
              <w:rPr>
                <w:b/>
                <w:bCs/>
              </w:rPr>
              <w:t>Office Hours</w:t>
            </w:r>
          </w:p>
        </w:tc>
        <w:tc>
          <w:tcPr>
            <w:tcW w:w="3240" w:type="dxa"/>
            <w:tcBorders>
              <w:left w:val="single" w:sz="1" w:space="0" w:color="000000"/>
              <w:bottom w:val="single" w:sz="1" w:space="0" w:color="000000"/>
            </w:tcBorders>
          </w:tcPr>
          <w:p w:rsidR="00B04EA1" w:rsidRDefault="00626C9C">
            <w:r>
              <w:t>Online 24/24</w:t>
            </w:r>
          </w:p>
        </w:tc>
        <w:tc>
          <w:tcPr>
            <w:tcW w:w="1620" w:type="dxa"/>
            <w:tcBorders>
              <w:left w:val="single" w:sz="1" w:space="0" w:color="000000"/>
              <w:bottom w:val="single" w:sz="1" w:space="0" w:color="000000"/>
            </w:tcBorders>
          </w:tcPr>
          <w:p w:rsidR="00B04EA1" w:rsidRDefault="00B04EA1">
            <w:pPr>
              <w:rPr>
                <w:b/>
              </w:rPr>
            </w:pPr>
            <w:r>
              <w:rPr>
                <w:b/>
              </w:rPr>
              <w:t>Office</w:t>
            </w:r>
          </w:p>
        </w:tc>
        <w:tc>
          <w:tcPr>
            <w:tcW w:w="3610" w:type="dxa"/>
            <w:tcBorders>
              <w:left w:val="single" w:sz="1" w:space="0" w:color="000000"/>
              <w:bottom w:val="single" w:sz="1" w:space="0" w:color="000000"/>
              <w:right w:val="single" w:sz="1" w:space="0" w:color="000000"/>
            </w:tcBorders>
          </w:tcPr>
          <w:p w:rsidR="00D5796D" w:rsidRPr="00D5796D" w:rsidRDefault="00282500">
            <w:hyperlink r:id="rId12" w:history="1">
              <w:r w:rsidR="00D5796D" w:rsidRPr="00117C49">
                <w:rPr>
                  <w:rStyle w:val="Hyperlink"/>
                </w:rPr>
                <w:t>http://www.iowacconline.org/</w:t>
              </w:r>
            </w:hyperlink>
          </w:p>
        </w:tc>
      </w:tr>
      <w:tr w:rsidR="00EA06EE" w:rsidTr="00EA06EE">
        <w:trPr>
          <w:cantSplit/>
        </w:trPr>
        <w:tc>
          <w:tcPr>
            <w:tcW w:w="1548" w:type="dxa"/>
            <w:tcBorders>
              <w:left w:val="single" w:sz="1" w:space="0" w:color="000000"/>
              <w:bottom w:val="single" w:sz="1" w:space="0" w:color="000000"/>
            </w:tcBorders>
          </w:tcPr>
          <w:p w:rsidR="00EA06EE" w:rsidRDefault="00EA06EE">
            <w:pPr>
              <w:rPr>
                <w:b/>
              </w:rPr>
            </w:pPr>
            <w:r>
              <w:rPr>
                <w:b/>
              </w:rPr>
              <w:t>Class Days</w:t>
            </w:r>
          </w:p>
        </w:tc>
        <w:tc>
          <w:tcPr>
            <w:tcW w:w="3240" w:type="dxa"/>
            <w:tcBorders>
              <w:left w:val="single" w:sz="1" w:space="0" w:color="000000"/>
              <w:bottom w:val="single" w:sz="1" w:space="0" w:color="000000"/>
            </w:tcBorders>
          </w:tcPr>
          <w:p w:rsidR="00EA06EE" w:rsidRDefault="007C3637" w:rsidP="00AC7CA8">
            <w:r>
              <w:t>From 01/17/17 to 05/05/17</w:t>
            </w:r>
          </w:p>
        </w:tc>
        <w:tc>
          <w:tcPr>
            <w:tcW w:w="1620" w:type="dxa"/>
            <w:tcBorders>
              <w:left w:val="single" w:sz="1" w:space="0" w:color="000000"/>
              <w:bottom w:val="single" w:sz="1" w:space="0" w:color="000000"/>
            </w:tcBorders>
          </w:tcPr>
          <w:p w:rsidR="00EA06EE" w:rsidRDefault="00EA06EE">
            <w:pPr>
              <w:rPr>
                <w:b/>
              </w:rPr>
            </w:pPr>
            <w:r>
              <w:rPr>
                <w:b/>
              </w:rPr>
              <w:t>Class Times</w:t>
            </w:r>
          </w:p>
        </w:tc>
        <w:tc>
          <w:tcPr>
            <w:tcW w:w="3610" w:type="dxa"/>
            <w:tcBorders>
              <w:left w:val="single" w:sz="1" w:space="0" w:color="000000"/>
              <w:bottom w:val="single" w:sz="1" w:space="0" w:color="000000"/>
              <w:right w:val="single" w:sz="1" w:space="0" w:color="000000"/>
            </w:tcBorders>
          </w:tcPr>
          <w:p w:rsidR="00EA06EE" w:rsidRDefault="00EA06EE">
            <w:r>
              <w:t>24/24</w:t>
            </w:r>
          </w:p>
        </w:tc>
      </w:tr>
      <w:tr w:rsidR="00EA06EE" w:rsidTr="00EA06EE">
        <w:trPr>
          <w:cantSplit/>
        </w:trPr>
        <w:tc>
          <w:tcPr>
            <w:tcW w:w="1548" w:type="dxa"/>
            <w:tcBorders>
              <w:left w:val="single" w:sz="1" w:space="0" w:color="000000"/>
              <w:bottom w:val="single" w:sz="1" w:space="0" w:color="000000"/>
            </w:tcBorders>
          </w:tcPr>
          <w:p w:rsidR="00EA06EE" w:rsidRDefault="00EA06EE">
            <w:pPr>
              <w:rPr>
                <w:b/>
              </w:rPr>
            </w:pPr>
            <w:r>
              <w:rPr>
                <w:b/>
              </w:rPr>
              <w:t>Room</w:t>
            </w:r>
          </w:p>
        </w:tc>
        <w:tc>
          <w:tcPr>
            <w:tcW w:w="3240" w:type="dxa"/>
            <w:tcBorders>
              <w:left w:val="single" w:sz="1" w:space="0" w:color="000000"/>
              <w:bottom w:val="single" w:sz="1" w:space="0" w:color="000000"/>
            </w:tcBorders>
          </w:tcPr>
          <w:p w:rsidR="00EA06EE" w:rsidRDefault="00EA06EE">
            <w:r>
              <w:t xml:space="preserve">KAHL </w:t>
            </w:r>
            <w:smartTag w:uri="urn:schemas-microsoft-com:office:smarttags" w:element="stockticker">
              <w:r>
                <w:t>NET</w:t>
              </w:r>
            </w:smartTag>
            <w:r>
              <w:t xml:space="preserve"> (eCollege)</w:t>
            </w:r>
          </w:p>
        </w:tc>
        <w:tc>
          <w:tcPr>
            <w:tcW w:w="1620" w:type="dxa"/>
            <w:tcBorders>
              <w:left w:val="single" w:sz="1" w:space="0" w:color="000000"/>
              <w:bottom w:val="single" w:sz="1" w:space="0" w:color="000000"/>
            </w:tcBorders>
          </w:tcPr>
          <w:p w:rsidR="00EA06EE" w:rsidRDefault="00EA06EE">
            <w:pPr>
              <w:rPr>
                <w:b/>
              </w:rPr>
            </w:pPr>
            <w:r>
              <w:rPr>
                <w:b/>
              </w:rPr>
              <w:t>Online</w:t>
            </w:r>
          </w:p>
        </w:tc>
        <w:tc>
          <w:tcPr>
            <w:tcW w:w="3610" w:type="dxa"/>
            <w:tcBorders>
              <w:left w:val="single" w:sz="1" w:space="0" w:color="000000"/>
              <w:bottom w:val="single" w:sz="1" w:space="0" w:color="000000"/>
              <w:right w:val="single" w:sz="1" w:space="0" w:color="000000"/>
            </w:tcBorders>
          </w:tcPr>
          <w:p w:rsidR="00EA06EE" w:rsidRPr="00E72B9C" w:rsidRDefault="00282500">
            <w:hyperlink r:id="rId13" w:history="1">
              <w:r w:rsidR="00EA06EE" w:rsidRPr="00117C49">
                <w:rPr>
                  <w:rStyle w:val="Hyperlink"/>
                </w:rPr>
                <w:t>http://www.iowacconline.org/</w:t>
              </w:r>
            </w:hyperlink>
          </w:p>
        </w:tc>
      </w:tr>
    </w:tbl>
    <w:p w:rsidR="00B04EA1" w:rsidRDefault="00B04EA1"/>
    <w:p w:rsidR="00DF5C3D" w:rsidRDefault="00DF5C3D" w:rsidP="00DF5C3D">
      <w:pPr>
        <w:rPr>
          <w:b/>
          <w:sz w:val="28"/>
        </w:rPr>
      </w:pPr>
    </w:p>
    <w:p w:rsidR="00DF5C3D" w:rsidRDefault="00DF5C3D" w:rsidP="00DF5C3D">
      <w:pPr>
        <w:rPr>
          <w:b/>
          <w:sz w:val="28"/>
        </w:rPr>
      </w:pPr>
      <w:r>
        <w:rPr>
          <w:b/>
          <w:sz w:val="28"/>
        </w:rPr>
        <w:t>Textbook:</w:t>
      </w:r>
    </w:p>
    <w:p w:rsidR="009753A5" w:rsidRDefault="009753A5" w:rsidP="00DF5C3D">
      <w:pPr>
        <w:rPr>
          <w:b/>
          <w:sz w:val="28"/>
        </w:rPr>
      </w:pPr>
    </w:p>
    <w:p w:rsidR="009753A5" w:rsidRPr="008B7D8B" w:rsidRDefault="009753A5" w:rsidP="009753A5">
      <w:r w:rsidRPr="00AC74D2">
        <w:t xml:space="preserve">Gary Schneider, </w:t>
      </w:r>
      <w:r w:rsidRPr="00493015">
        <w:rPr>
          <w:i/>
        </w:rPr>
        <w:t xml:space="preserve">Electronic Commerce, </w:t>
      </w:r>
      <w:r w:rsidR="002F39E4">
        <w:rPr>
          <w:i/>
        </w:rPr>
        <w:t>Twelve</w:t>
      </w:r>
      <w:r w:rsidRPr="00493015">
        <w:rPr>
          <w:i/>
        </w:rPr>
        <w:t xml:space="preserve"> Edition</w:t>
      </w:r>
      <w:r w:rsidRPr="00AC74D2">
        <w:t>. Course Technology</w:t>
      </w:r>
      <w:r>
        <w:t>, Cengage Learning</w:t>
      </w:r>
      <w:r w:rsidRPr="00AC74D2">
        <w:t xml:space="preserve"> Incorporated, 20</w:t>
      </w:r>
      <w:r w:rsidR="002F39E4">
        <w:t>17</w:t>
      </w:r>
      <w:r w:rsidRPr="00AC74D2">
        <w:t>, ISBN-</w:t>
      </w:r>
      <w:r w:rsidRPr="008B7D8B">
        <w:t xml:space="preserve"> </w:t>
      </w:r>
      <w:r w:rsidR="002F39E4">
        <w:t>978-1-3058678-1-9</w:t>
      </w:r>
    </w:p>
    <w:p w:rsidR="00B04EA1" w:rsidRDefault="00B04EA1"/>
    <w:p w:rsidR="00B04EA1" w:rsidRDefault="00B04EA1">
      <w:pPr>
        <w:pStyle w:val="Heading3"/>
      </w:pPr>
      <w:r>
        <w:t>Course Description:</w:t>
      </w:r>
    </w:p>
    <w:p w:rsidR="00B04EA1" w:rsidRDefault="009753A5">
      <w:r w:rsidRPr="00AC74D2">
        <w:t>This course covers emerging online technologies and trends and their influence on the electronic commerce marketplace. Students will learn various revenue models and how to market on the Web. Next, the course covers online auctions and various legal and ethical issues. Students will learn about importan</w:t>
      </w:r>
      <w:r>
        <w:t>t security issues, such as spam and</w:t>
      </w:r>
      <w:r w:rsidRPr="00AC74D2">
        <w:t xml:space="preserve"> phishing, their role in organized crime and terrorism, identity theft, and online payment fraud. Finally, students learn how to plan for electronic commerce.</w:t>
      </w:r>
    </w:p>
    <w:p w:rsidR="00B04EA1" w:rsidRDefault="00B04EA1">
      <w:pPr>
        <w:pStyle w:val="Heading3"/>
      </w:pPr>
      <w:r>
        <w:t>Major Topics Covered:</w:t>
      </w:r>
    </w:p>
    <w:p w:rsidR="00B04EA1" w:rsidRDefault="00AF1705">
      <w:r>
        <w:t>See Course Schedule</w:t>
      </w:r>
      <w:r w:rsidR="007651EE">
        <w:t xml:space="preserve"> below </w:t>
      </w:r>
    </w:p>
    <w:p w:rsidR="00B04EA1" w:rsidRDefault="00B04EA1">
      <w:pPr>
        <w:pStyle w:val="Heading3"/>
      </w:pPr>
      <w:r>
        <w:t>Prerequisites:</w:t>
      </w:r>
    </w:p>
    <w:p w:rsidR="00B04EA1" w:rsidRDefault="00B04EA1"/>
    <w:p w:rsidR="00B04EA1" w:rsidRDefault="00CE33B9">
      <w:r>
        <w:t xml:space="preserve">BU101 </w:t>
      </w:r>
      <w:r w:rsidR="00AA500C">
        <w:t xml:space="preserve"> recommended</w:t>
      </w:r>
      <w:r w:rsidR="00B04EA1">
        <w:t xml:space="preserve">. </w:t>
      </w:r>
    </w:p>
    <w:p w:rsidR="00D5691C" w:rsidRDefault="00D5691C"/>
    <w:p w:rsidR="00D5691C" w:rsidRDefault="00D5691C" w:rsidP="00D5691C">
      <w:pPr>
        <w:pStyle w:val="Style1"/>
      </w:pPr>
      <w:r>
        <w:lastRenderedPageBreak/>
        <w:t>E-Mail</w:t>
      </w:r>
    </w:p>
    <w:p w:rsidR="00D5691C" w:rsidRDefault="00D5691C" w:rsidP="00D5691C"/>
    <w:p w:rsidR="00D5691C" w:rsidRDefault="00D5691C" w:rsidP="00D5691C">
      <w:pPr>
        <w:pStyle w:val="BodyText2"/>
        <w:spacing w:line="240" w:lineRule="auto"/>
      </w:pPr>
      <w:r>
        <w:t xml:space="preserve">All students are requested to obtain an e-mail account. If you have any questions about the course or need assistance, please contact Help Desk during office hours; or by e-mail at any time. Also, you must submit the end-of-chapter Exercise assignments on the due date by e-mail with a date stamp at or before </w:t>
      </w:r>
      <w:smartTag w:uri="urn:schemas-microsoft-com:office:smarttags" w:element="time">
        <w:smartTagPr>
          <w:attr w:name="Hour" w:val="17"/>
          <w:attr w:name="Minute" w:val="0"/>
        </w:smartTagPr>
        <w:r>
          <w:t>5:00 P.M.</w:t>
        </w:r>
      </w:smartTag>
      <w:r>
        <w:t xml:space="preserve"> on the due date. E-mail submissions should be submitted as an attachment in Microsoft Word format or Open Office. </w:t>
      </w:r>
    </w:p>
    <w:p w:rsidR="00B04EA1" w:rsidRDefault="00B04EA1">
      <w:pPr>
        <w:pStyle w:val="Heading3"/>
      </w:pPr>
      <w:r>
        <w:t>Attendance/Participation:</w:t>
      </w:r>
    </w:p>
    <w:p w:rsidR="00B04EA1" w:rsidRDefault="00B04EA1">
      <w:pPr>
        <w:pStyle w:val="BodyText"/>
        <w:rPr>
          <w:sz w:val="24"/>
        </w:rPr>
      </w:pPr>
      <w:r>
        <w:rPr>
          <w:sz w:val="24"/>
        </w:rPr>
        <w:t>You will be required to read and post on the class Bulletin Board. This will be worth a total of 30 points toward you final grade.</w:t>
      </w:r>
    </w:p>
    <w:p w:rsidR="00B04EA1" w:rsidRDefault="00B04EA1"/>
    <w:p w:rsidR="00B04EA1" w:rsidRDefault="00B04EA1">
      <w:pPr>
        <w:pStyle w:val="Heading3"/>
      </w:pPr>
      <w:r>
        <w:t>Evaluation:</w:t>
      </w:r>
    </w:p>
    <w:p w:rsidR="00B04EA1" w:rsidRDefault="00B04EA1">
      <w:pPr>
        <w:pStyle w:val="BodyText"/>
        <w:rPr>
          <w:sz w:val="24"/>
        </w:rPr>
      </w:pPr>
      <w:r>
        <w:rPr>
          <w:sz w:val="24"/>
        </w:rPr>
        <w:t>The grading scale for this course will be as follows:</w:t>
      </w:r>
    </w:p>
    <w:p w:rsidR="00B04EA1" w:rsidRDefault="00B04EA1">
      <w:pPr>
        <w:pStyle w:val="BodyText"/>
        <w:rPr>
          <w:sz w:val="24"/>
        </w:rPr>
      </w:pPr>
      <w:r>
        <w:rPr>
          <w:sz w:val="24"/>
        </w:rPr>
        <w:t>A = 90 – 100</w:t>
      </w:r>
    </w:p>
    <w:p w:rsidR="00B04EA1" w:rsidRDefault="00B04EA1">
      <w:pPr>
        <w:pStyle w:val="BodyText"/>
        <w:rPr>
          <w:sz w:val="24"/>
        </w:rPr>
      </w:pPr>
      <w:r>
        <w:rPr>
          <w:sz w:val="24"/>
        </w:rPr>
        <w:t xml:space="preserve">B = 80 – 89 </w:t>
      </w:r>
    </w:p>
    <w:p w:rsidR="00B04EA1" w:rsidRDefault="00B04EA1">
      <w:pPr>
        <w:pStyle w:val="BodyText"/>
        <w:rPr>
          <w:sz w:val="24"/>
        </w:rPr>
      </w:pPr>
      <w:r>
        <w:rPr>
          <w:sz w:val="24"/>
        </w:rPr>
        <w:t>C = 70 – 79</w:t>
      </w:r>
    </w:p>
    <w:p w:rsidR="00B04EA1" w:rsidRDefault="00B04EA1">
      <w:pPr>
        <w:pStyle w:val="BodyText"/>
        <w:rPr>
          <w:sz w:val="24"/>
        </w:rPr>
      </w:pPr>
      <w:r>
        <w:rPr>
          <w:sz w:val="24"/>
        </w:rPr>
        <w:t>D = 60 – 69</w:t>
      </w:r>
    </w:p>
    <w:p w:rsidR="00B04EA1" w:rsidRDefault="00B04EA1">
      <w:pPr>
        <w:pStyle w:val="BodyText"/>
        <w:rPr>
          <w:sz w:val="24"/>
        </w:rPr>
      </w:pPr>
      <w:r>
        <w:rPr>
          <w:sz w:val="24"/>
        </w:rPr>
        <w:t>F = 0 – 59</w:t>
      </w:r>
    </w:p>
    <w:p w:rsidR="00B04EA1" w:rsidRDefault="00B04EA1"/>
    <w:p w:rsidR="00B04EA1" w:rsidRDefault="00B04EA1"/>
    <w:p w:rsidR="00B04EA1" w:rsidRDefault="00B04EA1">
      <w:pPr>
        <w:pStyle w:val="BodyText"/>
        <w:rPr>
          <w:sz w:val="24"/>
        </w:rPr>
      </w:pPr>
      <w:r>
        <w:t>Exam Make-up policy</w:t>
      </w:r>
      <w:r w:rsidR="00E557AD">
        <w:t xml:space="preserve">: </w:t>
      </w:r>
      <w:r>
        <w:br/>
      </w:r>
      <w:r>
        <w:rPr>
          <w:sz w:val="24"/>
        </w:rPr>
        <w:t>There will be a Midterm and Final Exam worth 100 points each. Test</w:t>
      </w:r>
      <w:r w:rsidRPr="00B04EA1">
        <w:rPr>
          <w:color w:val="000000"/>
          <w:sz w:val="24"/>
        </w:rPr>
        <w:t>s</w:t>
      </w:r>
      <w:r>
        <w:rPr>
          <w:sz w:val="24"/>
        </w:rPr>
        <w:t xml:space="preserve"> will be taken online.</w:t>
      </w:r>
      <w:r w:rsidR="0086334B">
        <w:rPr>
          <w:sz w:val="24"/>
        </w:rPr>
        <w:t xml:space="preserve"> You will be access midterm and final exams on the eCollege assessment site http://www.iowacconline.com.  Exams are enabled by the instructor. </w:t>
      </w:r>
      <w:r>
        <w:rPr>
          <w:sz w:val="24"/>
        </w:rPr>
        <w:t xml:space="preserve"> If you know in advance that you cannot take a test during the specified dates and times, please contact me prior to the test date in order to set up an alternative test administration time.</w:t>
      </w:r>
    </w:p>
    <w:p w:rsidR="00B04EA1" w:rsidRDefault="00B04EA1"/>
    <w:p w:rsidR="00B04EA1" w:rsidRDefault="00B04EA1">
      <w:pPr>
        <w:pStyle w:val="Heading3"/>
      </w:pPr>
      <w:r>
        <w:t>Late Assignment Policy:</w:t>
      </w:r>
    </w:p>
    <w:p w:rsidR="00B04EA1" w:rsidRDefault="00B04EA1">
      <w:pPr>
        <w:pStyle w:val="BodyText"/>
        <w:rPr>
          <w:sz w:val="24"/>
        </w:rPr>
      </w:pPr>
      <w:r>
        <w:rPr>
          <w:sz w:val="24"/>
        </w:rPr>
        <w:t>Exams: Exams are late if not completed on the scheduled date and the score will be reduced10%.</w:t>
      </w:r>
    </w:p>
    <w:p w:rsidR="00B04EA1" w:rsidRDefault="00B04EA1">
      <w:pPr>
        <w:pStyle w:val="BodyText"/>
        <w:rPr>
          <w:sz w:val="24"/>
        </w:rPr>
      </w:pPr>
    </w:p>
    <w:p w:rsidR="00B04EA1" w:rsidRDefault="00B04EA1">
      <w:pPr>
        <w:pStyle w:val="BodyText"/>
        <w:rPr>
          <w:sz w:val="24"/>
        </w:rPr>
      </w:pPr>
      <w:r>
        <w:rPr>
          <w:sz w:val="24"/>
        </w:rPr>
        <w:t>Homework/Labs: Homework/Labs are late if not completed on the scheduled date and the score will be reduced 10%.</w:t>
      </w:r>
    </w:p>
    <w:p w:rsidR="00B04EA1" w:rsidRDefault="00B04EA1"/>
    <w:p w:rsidR="00B04EA1" w:rsidRPr="006F22AE" w:rsidRDefault="00B04EA1" w:rsidP="006F22AE">
      <w:pPr>
        <w:pStyle w:val="Heading3"/>
      </w:pPr>
      <w:r>
        <w:t>Assessment:</w:t>
      </w:r>
      <w:r w:rsidR="001D108A">
        <w:t xml:space="preserve">  </w:t>
      </w:r>
    </w:p>
    <w:p w:rsidR="00B04EA1" w:rsidRDefault="00B04EA1">
      <w:pPr>
        <w:pStyle w:val="BodyText"/>
        <w:rPr>
          <w:sz w:val="24"/>
        </w:rPr>
      </w:pPr>
    </w:p>
    <w:p w:rsidR="00B04EA1" w:rsidRDefault="00B04EA1">
      <w:pPr>
        <w:pStyle w:val="BodyText"/>
        <w:rPr>
          <w:sz w:val="24"/>
        </w:rPr>
      </w:pPr>
      <w:r>
        <w:rPr>
          <w:sz w:val="24"/>
        </w:rPr>
        <w:t xml:space="preserve">While it is important that students are able to discuss the homework assignments, it is also important that each student to do their own work. </w:t>
      </w:r>
    </w:p>
    <w:p w:rsidR="00B04EA1" w:rsidRDefault="00B04EA1">
      <w:pPr>
        <w:pStyle w:val="BodyText"/>
        <w:rPr>
          <w:sz w:val="24"/>
        </w:rPr>
      </w:pPr>
    </w:p>
    <w:p w:rsidR="00B04EA1" w:rsidRDefault="00B04EA1">
      <w:pPr>
        <w:pStyle w:val="BodyText"/>
        <w:rPr>
          <w:b/>
          <w:sz w:val="24"/>
        </w:rPr>
      </w:pPr>
      <w:r>
        <w:rPr>
          <w:b/>
          <w:sz w:val="24"/>
        </w:rPr>
        <w:t>Assignments/Labs</w:t>
      </w:r>
    </w:p>
    <w:p w:rsidR="00B04EA1" w:rsidRDefault="00B04EA1">
      <w:pPr>
        <w:pStyle w:val="BodyText"/>
        <w:rPr>
          <w:sz w:val="24"/>
        </w:rPr>
      </w:pPr>
    </w:p>
    <w:p w:rsidR="00B04EA1" w:rsidRDefault="00B04EA1">
      <w:pPr>
        <w:pStyle w:val="BodyText"/>
        <w:rPr>
          <w:sz w:val="24"/>
        </w:rPr>
      </w:pPr>
      <w:r>
        <w:rPr>
          <w:sz w:val="24"/>
        </w:rPr>
        <w:t>Students will b</w:t>
      </w:r>
      <w:r w:rsidR="003E3CFF">
        <w:rPr>
          <w:sz w:val="24"/>
        </w:rPr>
        <w:t>e required to complete exercise from chapter 1 to 12</w:t>
      </w:r>
      <w:r>
        <w:rPr>
          <w:sz w:val="24"/>
        </w:rPr>
        <w:t>.</w:t>
      </w:r>
    </w:p>
    <w:p w:rsidR="00B04EA1" w:rsidRDefault="00F77591">
      <w:pPr>
        <w:pStyle w:val="BodyText"/>
        <w:rPr>
          <w:sz w:val="24"/>
        </w:rPr>
      </w:pPr>
      <w:r>
        <w:rPr>
          <w:sz w:val="24"/>
        </w:rPr>
        <w:lastRenderedPageBreak/>
        <w:t xml:space="preserve">Students </w:t>
      </w:r>
      <w:r w:rsidR="003E3CFF">
        <w:rPr>
          <w:sz w:val="24"/>
        </w:rPr>
        <w:t xml:space="preserve">will need to </w:t>
      </w:r>
      <w:r w:rsidR="003E3CFF" w:rsidRPr="003E3CFF">
        <w:rPr>
          <w:sz w:val="24"/>
        </w:rPr>
        <w:t xml:space="preserve">submit the end-of-chapter Exercise assignments on the due date by e-mail with a date stamp at or before </w:t>
      </w:r>
      <w:smartTag w:uri="urn:schemas-microsoft-com:office:smarttags" w:element="time">
        <w:smartTagPr>
          <w:attr w:name="Hour" w:val="17"/>
          <w:attr w:name="Minute" w:val="0"/>
        </w:smartTagPr>
        <w:r w:rsidR="003E3CFF" w:rsidRPr="003E3CFF">
          <w:rPr>
            <w:sz w:val="24"/>
          </w:rPr>
          <w:t>5:00 P.M.</w:t>
        </w:r>
      </w:smartTag>
      <w:r w:rsidR="003E3CFF" w:rsidRPr="003E3CFF">
        <w:rPr>
          <w:sz w:val="24"/>
        </w:rPr>
        <w:t xml:space="preserve"> on the due date. E-mail submissions should be submitted as an attachment in Microsoft Word format or Open Office.</w:t>
      </w:r>
    </w:p>
    <w:p w:rsidR="00B04EA1" w:rsidRDefault="00B04EA1"/>
    <w:p w:rsidR="00B04EA1" w:rsidRDefault="00B04EA1"/>
    <w:p w:rsidR="00B04EA1" w:rsidRDefault="00B04EA1">
      <w:pPr>
        <w:pStyle w:val="Heading3"/>
      </w:pPr>
      <w:r>
        <w:t>Benefits of taking this class:</w:t>
      </w:r>
    </w:p>
    <w:p w:rsidR="00B04EA1" w:rsidRDefault="009A631D">
      <w:pPr>
        <w:pStyle w:val="BodyText"/>
        <w:rPr>
          <w:sz w:val="24"/>
        </w:rPr>
      </w:pPr>
      <w:r>
        <w:rPr>
          <w:sz w:val="24"/>
        </w:rPr>
        <w:t>This course will introduce students to both theory and practice of conducting business over the Internet and World Wide Web.</w:t>
      </w:r>
    </w:p>
    <w:p w:rsidR="00B04EA1" w:rsidRDefault="00B04EA1">
      <w:r>
        <w:t xml:space="preserve"> </w:t>
      </w:r>
    </w:p>
    <w:p w:rsidR="00B04EA1" w:rsidRDefault="00BB3FBA" w:rsidP="00BB3FBA">
      <w:pPr>
        <w:pStyle w:val="Heading3"/>
      </w:pPr>
      <w:r>
        <w:t>Ethics:</w:t>
      </w:r>
    </w:p>
    <w:p w:rsidR="009C4E69" w:rsidRPr="009C4E69" w:rsidRDefault="00474672" w:rsidP="009C4E69">
      <w:r>
        <w:t>You will be required to read Ethic</w:t>
      </w:r>
      <w:r w:rsidR="009C4E69">
        <w:t xml:space="preserve"> statement</w:t>
      </w:r>
      <w:r>
        <w:t xml:space="preserve"> at www.iowacconline.com</w:t>
      </w:r>
      <w:r w:rsidR="009C4E69">
        <w:t xml:space="preserve"> carefully and fully agree</w:t>
      </w:r>
      <w:r>
        <w:t xml:space="preserve"> to its content. </w:t>
      </w:r>
    </w:p>
    <w:p w:rsidR="00B04EA1" w:rsidRDefault="00B04EA1">
      <w:pPr>
        <w:pStyle w:val="Heading3"/>
      </w:pPr>
      <w:r>
        <w:t>Study Tips:</w:t>
      </w:r>
    </w:p>
    <w:p w:rsidR="00B04EA1" w:rsidRDefault="00B04EA1">
      <w:pPr>
        <w:pStyle w:val="BodyText"/>
        <w:numPr>
          <w:ilvl w:val="0"/>
          <w:numId w:val="1"/>
        </w:numPr>
        <w:rPr>
          <w:sz w:val="24"/>
        </w:rPr>
      </w:pPr>
      <w:r>
        <w:rPr>
          <w:sz w:val="24"/>
        </w:rPr>
        <w:t xml:space="preserve">Go over the </w:t>
      </w:r>
      <w:r w:rsidRPr="00B04EA1">
        <w:rPr>
          <w:color w:val="000000"/>
          <w:sz w:val="24"/>
        </w:rPr>
        <w:t>objectives for</w:t>
      </w:r>
      <w:r>
        <w:rPr>
          <w:sz w:val="24"/>
        </w:rPr>
        <w:t xml:space="preserve"> each chapter.</w:t>
      </w:r>
    </w:p>
    <w:p w:rsidR="00B04EA1" w:rsidRDefault="00B04EA1">
      <w:pPr>
        <w:pStyle w:val="BodyText"/>
        <w:numPr>
          <w:ilvl w:val="0"/>
          <w:numId w:val="1"/>
        </w:numPr>
        <w:rPr>
          <w:sz w:val="24"/>
        </w:rPr>
      </w:pPr>
      <w:r>
        <w:rPr>
          <w:sz w:val="24"/>
        </w:rPr>
        <w:t>Preview the section of the text you are assigned to read.</w:t>
      </w:r>
    </w:p>
    <w:p w:rsidR="00B04EA1" w:rsidRDefault="00B04EA1">
      <w:pPr>
        <w:pStyle w:val="BodyText"/>
        <w:numPr>
          <w:ilvl w:val="0"/>
          <w:numId w:val="1"/>
        </w:numPr>
        <w:rPr>
          <w:sz w:val="24"/>
        </w:rPr>
      </w:pPr>
      <w:r>
        <w:rPr>
          <w:sz w:val="24"/>
        </w:rPr>
        <w:t>Read the required section from the textbook and do the projects as you encounter them.</w:t>
      </w:r>
    </w:p>
    <w:p w:rsidR="00B04EA1" w:rsidRPr="00B04EA1" w:rsidRDefault="00CC64C4">
      <w:pPr>
        <w:pStyle w:val="BodyText"/>
        <w:numPr>
          <w:ilvl w:val="0"/>
          <w:numId w:val="1"/>
        </w:numPr>
        <w:rPr>
          <w:color w:val="000000"/>
          <w:sz w:val="24"/>
        </w:rPr>
      </w:pPr>
      <w:r>
        <w:rPr>
          <w:sz w:val="24"/>
        </w:rPr>
        <w:t>Check the “Review Questions</w:t>
      </w:r>
      <w:r w:rsidR="00B04EA1">
        <w:rPr>
          <w:sz w:val="24"/>
        </w:rPr>
        <w:t xml:space="preserve">” section at the end of the chapter </w:t>
      </w:r>
      <w:r w:rsidR="00B04EA1" w:rsidRPr="00B04EA1">
        <w:rPr>
          <w:color w:val="000000"/>
          <w:sz w:val="24"/>
        </w:rPr>
        <w:t>to reinforce and verify your understanding of the chapter.</w:t>
      </w:r>
    </w:p>
    <w:p w:rsidR="00B04EA1" w:rsidRPr="00B04EA1" w:rsidRDefault="00B04EA1">
      <w:pPr>
        <w:pStyle w:val="BodyText"/>
        <w:numPr>
          <w:ilvl w:val="0"/>
          <w:numId w:val="1"/>
        </w:numPr>
        <w:rPr>
          <w:sz w:val="24"/>
        </w:rPr>
      </w:pPr>
      <w:r>
        <w:rPr>
          <w:sz w:val="24"/>
        </w:rPr>
        <w:t xml:space="preserve">Write down any and all questions you have concerning the chapter as you study it. </w:t>
      </w:r>
      <w:r w:rsidRPr="00B04EA1">
        <w:rPr>
          <w:color w:val="000000"/>
          <w:sz w:val="24"/>
        </w:rPr>
        <w:t>Then quickly read over the entire chapter a second time to look for answers to your previously noted questions</w:t>
      </w:r>
      <w:r>
        <w:rPr>
          <w:color w:val="DC2300"/>
          <w:sz w:val="24"/>
        </w:rPr>
        <w:t xml:space="preserve">. </w:t>
      </w:r>
    </w:p>
    <w:p w:rsidR="00B04EA1" w:rsidRDefault="00B04EA1">
      <w:pPr>
        <w:pStyle w:val="BodyText"/>
        <w:numPr>
          <w:ilvl w:val="0"/>
          <w:numId w:val="1"/>
        </w:numPr>
        <w:rPr>
          <w:sz w:val="24"/>
        </w:rPr>
      </w:pPr>
      <w:r>
        <w:rPr>
          <w:sz w:val="24"/>
        </w:rPr>
        <w:t xml:space="preserve">If the questions you have are still not answered, be sure to ask them in </w:t>
      </w:r>
      <w:r w:rsidRPr="00B04EA1">
        <w:rPr>
          <w:color w:val="000000"/>
          <w:sz w:val="24"/>
        </w:rPr>
        <w:t>the</w:t>
      </w:r>
      <w:r>
        <w:rPr>
          <w:sz w:val="24"/>
        </w:rPr>
        <w:t xml:space="preserve"> Bulletin Board at eCollege.</w:t>
      </w:r>
    </w:p>
    <w:p w:rsidR="00B04EA1" w:rsidRDefault="00B04EA1">
      <w:pPr>
        <w:pStyle w:val="BodyText"/>
        <w:numPr>
          <w:ilvl w:val="0"/>
          <w:numId w:val="1"/>
        </w:numPr>
        <w:rPr>
          <w:sz w:val="24"/>
        </w:rPr>
      </w:pPr>
      <w:r>
        <w:rPr>
          <w:sz w:val="24"/>
        </w:rPr>
        <w:t>Review y</w:t>
      </w:r>
      <w:r w:rsidR="00953DEE">
        <w:rPr>
          <w:sz w:val="24"/>
        </w:rPr>
        <w:t>our Mind Maps, notes, Key Terms</w:t>
      </w:r>
      <w:r>
        <w:rPr>
          <w:sz w:val="24"/>
        </w:rPr>
        <w:t>, and the chapter summaries each day.</w:t>
      </w:r>
    </w:p>
    <w:p w:rsidR="00B04EA1" w:rsidRDefault="00B04EA1">
      <w:pPr>
        <w:pStyle w:val="BodyText"/>
        <w:numPr>
          <w:ilvl w:val="0"/>
          <w:numId w:val="1"/>
        </w:numPr>
        <w:rPr>
          <w:sz w:val="24"/>
        </w:rPr>
      </w:pPr>
      <w:r>
        <w:rPr>
          <w:sz w:val="24"/>
        </w:rPr>
        <w:t>Form a study group (online or F2F) that meets on a regular basis.</w:t>
      </w:r>
    </w:p>
    <w:p w:rsidR="00B04EA1" w:rsidRDefault="00B04EA1"/>
    <w:p w:rsidR="00B04EA1" w:rsidRDefault="00B04EA1"/>
    <w:tbl>
      <w:tblPr>
        <w:tblW w:w="0" w:type="auto"/>
        <w:tblInd w:w="-5" w:type="dxa"/>
        <w:tblLayout w:type="fixed"/>
        <w:tblLook w:val="0000" w:firstRow="0" w:lastRow="0" w:firstColumn="0" w:lastColumn="0" w:noHBand="0" w:noVBand="0"/>
      </w:tblPr>
      <w:tblGrid>
        <w:gridCol w:w="4546"/>
        <w:gridCol w:w="4133"/>
      </w:tblGrid>
      <w:tr w:rsidR="00C0411A" w:rsidTr="008115D6">
        <w:trPr>
          <w:cantSplit/>
          <w:trHeight w:val="338"/>
        </w:trPr>
        <w:tc>
          <w:tcPr>
            <w:tcW w:w="4546" w:type="dxa"/>
            <w:tcBorders>
              <w:top w:val="single" w:sz="1" w:space="0" w:color="000000"/>
              <w:left w:val="single" w:sz="1" w:space="0" w:color="000000"/>
              <w:bottom w:val="single" w:sz="1" w:space="0" w:color="000000"/>
            </w:tcBorders>
          </w:tcPr>
          <w:p w:rsidR="00C0411A" w:rsidRDefault="00C0411A" w:rsidP="008115D6">
            <w:pPr>
              <w:pStyle w:val="Heading2"/>
              <w:rPr>
                <w:u w:val="single"/>
              </w:rPr>
            </w:pPr>
            <w:r>
              <w:rPr>
                <w:u w:val="single"/>
              </w:rPr>
              <w:t>Event</w:t>
            </w:r>
          </w:p>
        </w:tc>
        <w:tc>
          <w:tcPr>
            <w:tcW w:w="4133" w:type="dxa"/>
            <w:tcBorders>
              <w:top w:val="single" w:sz="1" w:space="0" w:color="000000"/>
              <w:left w:val="single" w:sz="1" w:space="0" w:color="000000"/>
              <w:bottom w:val="single" w:sz="1" w:space="0" w:color="000000"/>
              <w:right w:val="single" w:sz="1" w:space="0" w:color="000000"/>
            </w:tcBorders>
          </w:tcPr>
          <w:p w:rsidR="00C0411A" w:rsidRDefault="00C0411A" w:rsidP="008115D6">
            <w:pPr>
              <w:pStyle w:val="Heading2"/>
              <w:rPr>
                <w:u w:val="single"/>
              </w:rPr>
            </w:pPr>
            <w:r>
              <w:rPr>
                <w:u w:val="single"/>
              </w:rPr>
              <w:t>Date</w:t>
            </w:r>
          </w:p>
        </w:tc>
      </w:tr>
      <w:tr w:rsidR="00C0411A" w:rsidTr="008115D6">
        <w:trPr>
          <w:cantSplit/>
          <w:trHeight w:val="290"/>
        </w:trPr>
        <w:tc>
          <w:tcPr>
            <w:tcW w:w="4546" w:type="dxa"/>
            <w:tcBorders>
              <w:left w:val="single" w:sz="1" w:space="0" w:color="000000"/>
              <w:bottom w:val="single" w:sz="1" w:space="0" w:color="000000"/>
            </w:tcBorders>
          </w:tcPr>
          <w:p w:rsidR="00C0411A" w:rsidRDefault="00C0411A" w:rsidP="008115D6">
            <w:pPr>
              <w:rPr>
                <w:b/>
              </w:rPr>
            </w:pPr>
            <w:r>
              <w:rPr>
                <w:b/>
              </w:rPr>
              <w:t>Start date</w:t>
            </w:r>
          </w:p>
        </w:tc>
        <w:tc>
          <w:tcPr>
            <w:tcW w:w="4133" w:type="dxa"/>
            <w:tcBorders>
              <w:left w:val="single" w:sz="1" w:space="0" w:color="000000"/>
              <w:bottom w:val="single" w:sz="1" w:space="0" w:color="000000"/>
              <w:right w:val="single" w:sz="1" w:space="0" w:color="000000"/>
            </w:tcBorders>
          </w:tcPr>
          <w:p w:rsidR="00C0411A" w:rsidRDefault="00BE611D" w:rsidP="008115D6">
            <w:r>
              <w:t>Tuesday 8:00 a.m. January 17, 2017</w:t>
            </w:r>
          </w:p>
        </w:tc>
      </w:tr>
      <w:tr w:rsidR="00C0411A" w:rsidTr="008115D6">
        <w:trPr>
          <w:cantSplit/>
          <w:trHeight w:val="290"/>
        </w:trPr>
        <w:tc>
          <w:tcPr>
            <w:tcW w:w="4546" w:type="dxa"/>
            <w:tcBorders>
              <w:left w:val="single" w:sz="1" w:space="0" w:color="000000"/>
              <w:bottom w:val="single" w:sz="1" w:space="0" w:color="000000"/>
            </w:tcBorders>
          </w:tcPr>
          <w:p w:rsidR="00C0411A" w:rsidRDefault="00C0411A" w:rsidP="008115D6">
            <w:pPr>
              <w:rPr>
                <w:b/>
              </w:rPr>
            </w:pPr>
            <w:r>
              <w:rPr>
                <w:b/>
              </w:rPr>
              <w:t>Last day to enroll in Spring courses</w:t>
            </w:r>
          </w:p>
        </w:tc>
        <w:tc>
          <w:tcPr>
            <w:tcW w:w="4133" w:type="dxa"/>
            <w:tcBorders>
              <w:left w:val="single" w:sz="1" w:space="0" w:color="000000"/>
              <w:bottom w:val="single" w:sz="1" w:space="0" w:color="000000"/>
              <w:right w:val="single" w:sz="1" w:space="0" w:color="000000"/>
            </w:tcBorders>
          </w:tcPr>
          <w:p w:rsidR="00C0411A" w:rsidRPr="00BE611D" w:rsidRDefault="00BE611D" w:rsidP="008115D6">
            <w:pPr>
              <w:rPr>
                <w:b/>
              </w:rPr>
            </w:pPr>
            <w:r w:rsidRPr="00BE611D">
              <w:rPr>
                <w:rStyle w:val="Strong"/>
                <w:b w:val="0"/>
              </w:rPr>
              <w:t>Friday, January 20, 2017</w:t>
            </w:r>
          </w:p>
        </w:tc>
      </w:tr>
      <w:tr w:rsidR="00C0411A" w:rsidTr="008115D6">
        <w:trPr>
          <w:cantSplit/>
          <w:trHeight w:val="290"/>
        </w:trPr>
        <w:tc>
          <w:tcPr>
            <w:tcW w:w="4546" w:type="dxa"/>
            <w:tcBorders>
              <w:left w:val="single" w:sz="1" w:space="0" w:color="000000"/>
              <w:bottom w:val="single" w:sz="1" w:space="0" w:color="000000"/>
            </w:tcBorders>
          </w:tcPr>
          <w:p w:rsidR="00C0411A" w:rsidRDefault="00C0411A" w:rsidP="008115D6">
            <w:pPr>
              <w:rPr>
                <w:b/>
              </w:rPr>
            </w:pPr>
            <w:r>
              <w:rPr>
                <w:b/>
              </w:rPr>
              <w:t>Midterm grades due</w:t>
            </w:r>
          </w:p>
        </w:tc>
        <w:tc>
          <w:tcPr>
            <w:tcW w:w="4133" w:type="dxa"/>
            <w:tcBorders>
              <w:left w:val="single" w:sz="1" w:space="0" w:color="000000"/>
              <w:bottom w:val="single" w:sz="1" w:space="0" w:color="000000"/>
              <w:right w:val="single" w:sz="1" w:space="0" w:color="000000"/>
            </w:tcBorders>
          </w:tcPr>
          <w:p w:rsidR="00C0411A" w:rsidRPr="00BE611D" w:rsidRDefault="00BE611D" w:rsidP="008115D6">
            <w:pPr>
              <w:rPr>
                <w:b/>
              </w:rPr>
            </w:pPr>
            <w:r w:rsidRPr="00BE611D">
              <w:rPr>
                <w:rStyle w:val="Strong"/>
                <w:b w:val="0"/>
              </w:rPr>
              <w:t>Monday, March 06, 2017</w:t>
            </w:r>
          </w:p>
        </w:tc>
      </w:tr>
      <w:tr w:rsidR="00C0411A" w:rsidTr="008115D6">
        <w:trPr>
          <w:cantSplit/>
          <w:trHeight w:val="290"/>
        </w:trPr>
        <w:tc>
          <w:tcPr>
            <w:tcW w:w="4546" w:type="dxa"/>
            <w:tcBorders>
              <w:left w:val="single" w:sz="1" w:space="0" w:color="000000"/>
              <w:bottom w:val="single" w:sz="1" w:space="0" w:color="000000"/>
            </w:tcBorders>
          </w:tcPr>
          <w:p w:rsidR="00C0411A" w:rsidRDefault="00C0411A" w:rsidP="008115D6">
            <w:pPr>
              <w:rPr>
                <w:b/>
              </w:rPr>
            </w:pPr>
            <w:r>
              <w:rPr>
                <w:b/>
              </w:rPr>
              <w:t>Advising Day</w:t>
            </w:r>
          </w:p>
        </w:tc>
        <w:tc>
          <w:tcPr>
            <w:tcW w:w="4133" w:type="dxa"/>
            <w:tcBorders>
              <w:left w:val="single" w:sz="1" w:space="0" w:color="000000"/>
              <w:bottom w:val="single" w:sz="1" w:space="0" w:color="000000"/>
              <w:right w:val="single" w:sz="1" w:space="0" w:color="000000"/>
            </w:tcBorders>
          </w:tcPr>
          <w:p w:rsidR="00C0411A" w:rsidRDefault="00BE611D" w:rsidP="008115D6">
            <w:r>
              <w:t>Tuesday, April 04, 2017</w:t>
            </w:r>
          </w:p>
        </w:tc>
      </w:tr>
      <w:tr w:rsidR="00C0411A" w:rsidTr="008115D6">
        <w:trPr>
          <w:cantSplit/>
          <w:trHeight w:val="290"/>
        </w:trPr>
        <w:tc>
          <w:tcPr>
            <w:tcW w:w="4546" w:type="dxa"/>
            <w:tcBorders>
              <w:left w:val="single" w:sz="1" w:space="0" w:color="000000"/>
              <w:bottom w:val="single" w:sz="1" w:space="0" w:color="000000"/>
            </w:tcBorders>
          </w:tcPr>
          <w:p w:rsidR="00C0411A" w:rsidRDefault="00C0411A" w:rsidP="008115D6">
            <w:pPr>
              <w:rPr>
                <w:b/>
              </w:rPr>
            </w:pPr>
            <w:r>
              <w:rPr>
                <w:b/>
              </w:rPr>
              <w:t>College Closed (Staff Development Day)</w:t>
            </w:r>
          </w:p>
        </w:tc>
        <w:tc>
          <w:tcPr>
            <w:tcW w:w="4133" w:type="dxa"/>
            <w:tcBorders>
              <w:left w:val="single" w:sz="1" w:space="0" w:color="000000"/>
              <w:bottom w:val="single" w:sz="1" w:space="0" w:color="000000"/>
              <w:right w:val="single" w:sz="1" w:space="0" w:color="000000"/>
            </w:tcBorders>
          </w:tcPr>
          <w:p w:rsidR="00C0411A" w:rsidRDefault="00BE611D" w:rsidP="008115D6">
            <w:r>
              <w:t>Friday 02/17/2017</w:t>
            </w:r>
          </w:p>
        </w:tc>
      </w:tr>
      <w:tr w:rsidR="00C0411A" w:rsidTr="008115D6">
        <w:trPr>
          <w:cantSplit/>
          <w:trHeight w:val="290"/>
        </w:trPr>
        <w:tc>
          <w:tcPr>
            <w:tcW w:w="4546" w:type="dxa"/>
            <w:tcBorders>
              <w:left w:val="single" w:sz="1" w:space="0" w:color="000000"/>
            </w:tcBorders>
          </w:tcPr>
          <w:p w:rsidR="00C0411A" w:rsidRDefault="00C0411A" w:rsidP="008115D6">
            <w:pPr>
              <w:rPr>
                <w:b/>
              </w:rPr>
            </w:pPr>
            <w:r>
              <w:rPr>
                <w:b/>
              </w:rPr>
              <w:t>Fall ICCOC classes end</w:t>
            </w:r>
          </w:p>
        </w:tc>
        <w:tc>
          <w:tcPr>
            <w:tcW w:w="4133" w:type="dxa"/>
            <w:tcBorders>
              <w:left w:val="single" w:sz="1" w:space="0" w:color="000000"/>
              <w:right w:val="single" w:sz="1" w:space="0" w:color="000000"/>
            </w:tcBorders>
          </w:tcPr>
          <w:p w:rsidR="00C0411A" w:rsidRPr="00BE611D" w:rsidRDefault="00BE611D" w:rsidP="008115D6">
            <w:pPr>
              <w:rPr>
                <w:b/>
              </w:rPr>
            </w:pPr>
            <w:r w:rsidRPr="00BE611D">
              <w:rPr>
                <w:rStyle w:val="Strong"/>
                <w:b w:val="0"/>
              </w:rPr>
              <w:t>Friday, May 05, 2017</w:t>
            </w:r>
          </w:p>
        </w:tc>
      </w:tr>
      <w:tr w:rsidR="00C0411A" w:rsidTr="008115D6">
        <w:trPr>
          <w:cantSplit/>
          <w:trHeight w:val="290"/>
        </w:trPr>
        <w:tc>
          <w:tcPr>
            <w:tcW w:w="4546" w:type="dxa"/>
            <w:tcBorders>
              <w:left w:val="single" w:sz="1" w:space="0" w:color="000000"/>
              <w:bottom w:val="single" w:sz="1" w:space="0" w:color="000000"/>
            </w:tcBorders>
          </w:tcPr>
          <w:p w:rsidR="00C0411A" w:rsidRDefault="00C0411A" w:rsidP="008115D6">
            <w:pPr>
              <w:rPr>
                <w:b/>
              </w:rPr>
            </w:pPr>
            <w:r>
              <w:rPr>
                <w:b/>
              </w:rPr>
              <w:t>Fall ICCOC grades due</w:t>
            </w:r>
          </w:p>
        </w:tc>
        <w:tc>
          <w:tcPr>
            <w:tcW w:w="4133" w:type="dxa"/>
            <w:tcBorders>
              <w:left w:val="single" w:sz="1" w:space="0" w:color="000000"/>
              <w:bottom w:val="single" w:sz="1" w:space="0" w:color="000000"/>
              <w:right w:val="single" w:sz="1" w:space="0" w:color="000000"/>
            </w:tcBorders>
          </w:tcPr>
          <w:p w:rsidR="00C0411A" w:rsidRPr="00BE611D" w:rsidRDefault="00BE611D" w:rsidP="008115D6">
            <w:r w:rsidRPr="00BE611D">
              <w:t>5:00 p.m. Monday, May 08</w:t>
            </w:r>
            <w:r w:rsidRPr="00BE611D">
              <w:rPr>
                <w:rStyle w:val="Strong"/>
              </w:rPr>
              <w:t xml:space="preserve">, </w:t>
            </w:r>
            <w:r w:rsidRPr="00BE611D">
              <w:rPr>
                <w:rStyle w:val="Strong"/>
                <w:b w:val="0"/>
              </w:rPr>
              <w:t>2017</w:t>
            </w:r>
          </w:p>
        </w:tc>
      </w:tr>
    </w:tbl>
    <w:p w:rsidR="004646A1" w:rsidRDefault="004646A1" w:rsidP="004646A1">
      <w:pPr>
        <w:pStyle w:val="Heading3"/>
        <w:numPr>
          <w:ilvl w:val="0"/>
          <w:numId w:val="0"/>
        </w:numPr>
        <w:rPr>
          <w:rFonts w:ascii="Times New Roman" w:hAnsi="Times New Roman" w:cs="Times New Roman"/>
          <w:b w:val="0"/>
          <w:bCs w:val="0"/>
          <w:sz w:val="24"/>
          <w:szCs w:val="24"/>
        </w:rPr>
      </w:pPr>
    </w:p>
    <w:p w:rsidR="00B04EA1" w:rsidRDefault="00B04EA1" w:rsidP="004646A1">
      <w:pPr>
        <w:pStyle w:val="Heading3"/>
        <w:numPr>
          <w:ilvl w:val="0"/>
          <w:numId w:val="0"/>
        </w:numPr>
      </w:pPr>
      <w:r>
        <w:t>Academic Accommodation:</w:t>
      </w:r>
    </w:p>
    <w:p w:rsidR="00B04EA1" w:rsidRDefault="00B04EA1">
      <w:r>
        <w:t>Anyone who feels they may need an academic accommodation based on the impact of a documented disability should co</w:t>
      </w:r>
      <w:r w:rsidR="00D27E27">
        <w:t>ntact Jan Weis at the Kahl 441</w:t>
      </w:r>
      <w:r w:rsidR="009E64BE">
        <w:t>-4027</w:t>
      </w:r>
      <w:r>
        <w:t xml:space="preserve"> or Jill Dial at the </w:t>
      </w:r>
      <w:smartTag w:uri="urn:schemas-microsoft-com:office:smarttags" w:element="City">
        <w:smartTag w:uri="urn:schemas-microsoft-com:office:smarttags" w:element="place">
          <w:r>
            <w:t>Belmont</w:t>
          </w:r>
        </w:smartTag>
      </w:smartTag>
      <w:r>
        <w:t xml:space="preserve"> campus </w:t>
      </w:r>
      <w:smartTag w:uri="urn:schemas-microsoft-com:office:smarttags" w:element="phone">
        <w:smartTagPr>
          <w:attr w:name="phonenumber" w:val="$6441$$$"/>
          <w:attr w:uri="urn:schemas-microsoft-com:office:office" w:name="ls" w:val="trans"/>
        </w:smartTagPr>
        <w:r>
          <w:t>441-4027</w:t>
        </w:r>
      </w:smartTag>
      <w:r>
        <w:t xml:space="preserve"> to arrange an appointment as soon as possible. At the appointment, course format, individual needs, and potential accommodations will be discussed. This service is </w:t>
      </w:r>
      <w:smartTag w:uri="urn:schemas-microsoft-com:office:smarttags" w:element="stockticker">
        <w:r w:rsidR="004C7D41" w:rsidRPr="00B04EA1">
          <w:rPr>
            <w:color w:val="000000"/>
          </w:rPr>
          <w:t>FREE</w:t>
        </w:r>
      </w:smartTag>
      <w:r w:rsidR="004C7D41" w:rsidRPr="00B04EA1">
        <w:rPr>
          <w:color w:val="000000"/>
        </w:rPr>
        <w:t xml:space="preserve"> and</w:t>
      </w:r>
      <w:r>
        <w:t xml:space="preserve"> confidential</w:t>
      </w:r>
    </w:p>
    <w:p w:rsidR="005E28D0" w:rsidRDefault="005E28D0"/>
    <w:p w:rsidR="005E28D0" w:rsidRDefault="005E28D0" w:rsidP="005E28D0">
      <w:pPr>
        <w:pStyle w:val="Heading4"/>
      </w:pPr>
      <w:r>
        <w:t>Contact eCollege Help Desk</w:t>
      </w:r>
    </w:p>
    <w:p w:rsidR="00073B80" w:rsidRPr="00073B80" w:rsidRDefault="00073B80" w:rsidP="00073B80"/>
    <w:p w:rsidR="005E28D0" w:rsidRDefault="005E28D0" w:rsidP="005E28D0">
      <w:r>
        <w:t>Contact the Help Desk if you are experiencing technical difficulties in your course.</w:t>
      </w:r>
    </w:p>
    <w:p w:rsidR="005E28D0" w:rsidRDefault="005E28D0" w:rsidP="005E28D0">
      <w:r>
        <w:t xml:space="preserve">Help Desk Email:  </w:t>
      </w:r>
      <w:hyperlink r:id="rId14" w:tooltip="helpdesk@iowacconline.com" w:history="1">
        <w:r>
          <w:rPr>
            <w:rStyle w:val="Hyperlink"/>
            <w:rFonts w:ascii="Verdana" w:hAnsi="Verdana"/>
            <w:b/>
            <w:bCs/>
            <w:color w:val="000099"/>
            <w:sz w:val="16"/>
            <w:szCs w:val="16"/>
          </w:rPr>
          <w:t>helpdesk@iowacconline.com</w:t>
        </w:r>
      </w:hyperlink>
    </w:p>
    <w:p w:rsidR="005E28D0" w:rsidRDefault="005E28D0" w:rsidP="005E28D0">
      <w:r>
        <w:t xml:space="preserve">Help Desk Phone: </w:t>
      </w:r>
      <w:r w:rsidR="001F780D">
        <w:t xml:space="preserve">(800) 970 – 8228 </w:t>
      </w:r>
      <w:r w:rsidR="00073B80">
        <w:t>or 303</w:t>
      </w:r>
      <w:r>
        <w:t>-873-0005</w:t>
      </w:r>
      <w:r w:rsidR="00073B80">
        <w:br/>
        <w:t>eCollege.com provides telephone and online technical support 24 hours a day, seven days a week.</w:t>
      </w:r>
    </w:p>
    <w:p w:rsidR="008D16B3" w:rsidRDefault="008D16B3" w:rsidP="005E28D0">
      <w:smartTag w:uri="urn:schemas-microsoft-com:office:smarttags" w:element="stockticker">
        <w:r>
          <w:t>FREE</w:t>
        </w:r>
      </w:smartTag>
      <w:r>
        <w:t xml:space="preserve"> online Tutoring at </w:t>
      </w:r>
      <w:hyperlink r:id="rId15" w:history="1">
        <w:r w:rsidRPr="00E915D2">
          <w:rPr>
            <w:rStyle w:val="Hyperlink"/>
          </w:rPr>
          <w:t>www.smarthinking.com</w:t>
        </w:r>
      </w:hyperlink>
    </w:p>
    <w:p w:rsidR="005E28D0" w:rsidRPr="005E28D0" w:rsidRDefault="005E28D0" w:rsidP="005E28D0"/>
    <w:p w:rsidR="005E28D0" w:rsidRDefault="005E28D0" w:rsidP="005E28D0">
      <w:pPr>
        <w:pStyle w:val="Heading4"/>
      </w:pPr>
      <w:r>
        <w:t>Class Cancellation</w:t>
      </w:r>
    </w:p>
    <w:p w:rsidR="00073B80" w:rsidRPr="00073B80" w:rsidRDefault="00073B80" w:rsidP="00073B80"/>
    <w:p w:rsidR="004457DC" w:rsidRPr="00361A31" w:rsidRDefault="004457DC" w:rsidP="004457DC">
      <w:pPr>
        <w:pStyle w:val="HTMLPreformatted"/>
        <w:rPr>
          <w:rFonts w:ascii="Times New Roman" w:hAnsi="Times New Roman" w:cs="Times New Roman"/>
          <w:sz w:val="24"/>
          <w:szCs w:val="24"/>
        </w:rPr>
      </w:pPr>
      <w:r w:rsidRPr="00361A31">
        <w:rPr>
          <w:rFonts w:ascii="Times New Roman" w:hAnsi="Times New Roman" w:cs="Times New Roman"/>
          <w:sz w:val="24"/>
          <w:szCs w:val="24"/>
        </w:rPr>
        <w:t xml:space="preserve">Students may go to the web site at </w:t>
      </w:r>
      <w:hyperlink r:id="rId16" w:tgtFrame="_blank" w:history="1">
        <w:r w:rsidRPr="00361A31">
          <w:rPr>
            <w:rStyle w:val="Hyperlink"/>
            <w:rFonts w:ascii="Times New Roman" w:hAnsi="Times New Roman" w:cs="Times New Roman"/>
            <w:sz w:val="24"/>
            <w:szCs w:val="24"/>
          </w:rPr>
          <w:t>http://prod.campuscruiser.com/</w:t>
        </w:r>
      </w:hyperlink>
      <w:r w:rsidRPr="00361A31">
        <w:rPr>
          <w:rFonts w:ascii="Times New Roman" w:hAnsi="Times New Roman" w:cs="Times New Roman"/>
          <w:sz w:val="24"/>
          <w:szCs w:val="24"/>
        </w:rPr>
        <w:t xml:space="preserve"> under college announcements to check if class has been cancelled. You may also call the college at 563-441-4001.</w:t>
      </w:r>
    </w:p>
    <w:p w:rsidR="00B04EA1" w:rsidRDefault="00B04EA1"/>
    <w:p w:rsidR="00B04EA1" w:rsidRDefault="00B04EA1">
      <w:pPr>
        <w:pStyle w:val="Heading4"/>
        <w:rPr>
          <w:b/>
          <w:bCs/>
          <w:sz w:val="24"/>
        </w:rPr>
      </w:pPr>
      <w:r>
        <w:rPr>
          <w:b/>
          <w:bCs/>
          <w:sz w:val="24"/>
        </w:rPr>
        <w:t>Relevant Web Sites</w:t>
      </w:r>
    </w:p>
    <w:p w:rsidR="00B04EA1" w:rsidRDefault="00B04EA1">
      <w:pPr>
        <w:pStyle w:val="BodyText"/>
        <w:rPr>
          <w:sz w:val="24"/>
          <w:u w:val="single"/>
        </w:rPr>
      </w:pPr>
    </w:p>
    <w:p w:rsidR="00B04EA1" w:rsidRDefault="00282500">
      <w:pPr>
        <w:pStyle w:val="BodyText"/>
        <w:rPr>
          <w:sz w:val="24"/>
        </w:rPr>
      </w:pPr>
      <w:hyperlink r:id="rId17" w:history="1">
        <w:r w:rsidR="00B04EA1">
          <w:rPr>
            <w:rStyle w:val="Hyperlink"/>
            <w:sz w:val="24"/>
          </w:rPr>
          <w:t>http://www.angelfire.com</w:t>
        </w:r>
      </w:hyperlink>
      <w:r w:rsidR="00073B80">
        <w:rPr>
          <w:sz w:val="24"/>
        </w:rPr>
        <w:t xml:space="preserve"> (Free Web site </w:t>
      </w:r>
      <w:r w:rsidR="00B04EA1">
        <w:rPr>
          <w:sz w:val="24"/>
        </w:rPr>
        <w:t>for class)</w:t>
      </w:r>
    </w:p>
    <w:p w:rsidR="00B04EA1" w:rsidRDefault="00282500">
      <w:pPr>
        <w:pStyle w:val="BodyText"/>
        <w:rPr>
          <w:sz w:val="24"/>
        </w:rPr>
      </w:pPr>
      <w:hyperlink w:history="1">
        <w:r w:rsidR="00B04EA1">
          <w:rPr>
            <w:rStyle w:val="Hyperlink"/>
            <w:sz w:val="24"/>
          </w:rPr>
          <w:t xml:space="preserve">http://geocities.yahoo.com </w:t>
        </w:r>
      </w:hyperlink>
      <w:r w:rsidR="00B04EA1">
        <w:rPr>
          <w:sz w:val="24"/>
        </w:rPr>
        <w:t>(</w:t>
      </w:r>
      <w:r w:rsidR="00073B80">
        <w:rPr>
          <w:sz w:val="24"/>
        </w:rPr>
        <w:t>Free Web site</w:t>
      </w:r>
      <w:r w:rsidR="00B04EA1">
        <w:rPr>
          <w:sz w:val="24"/>
        </w:rPr>
        <w:t xml:space="preserve"> for class)</w:t>
      </w:r>
    </w:p>
    <w:p w:rsidR="00B04EA1" w:rsidRDefault="00282500">
      <w:pPr>
        <w:pStyle w:val="BodyText"/>
        <w:rPr>
          <w:sz w:val="24"/>
        </w:rPr>
      </w:pPr>
      <w:hyperlink r:id="rId18" w:history="1">
        <w:r w:rsidR="00B04EA1">
          <w:rPr>
            <w:rStyle w:val="Hyperlink"/>
            <w:sz w:val="24"/>
          </w:rPr>
          <w:t>http://www.course.com</w:t>
        </w:r>
      </w:hyperlink>
      <w:r w:rsidR="00B04EA1">
        <w:rPr>
          <w:sz w:val="24"/>
        </w:rPr>
        <w:t xml:space="preserve"> (publisher – access to student files and online text companion)</w:t>
      </w:r>
    </w:p>
    <w:p w:rsidR="00B04EA1" w:rsidRDefault="00B04EA1"/>
    <w:p w:rsidR="00B04EA1" w:rsidRDefault="00B04EA1"/>
    <w:p w:rsidR="00B04EA1" w:rsidRDefault="00B04EA1">
      <w:pPr>
        <w:pStyle w:val="BodyText"/>
        <w:rPr>
          <w:b/>
          <w:sz w:val="24"/>
        </w:rPr>
      </w:pPr>
      <w:r>
        <w:rPr>
          <w:b/>
          <w:sz w:val="24"/>
        </w:rPr>
        <w:t xml:space="preserve">Tentative Class Schedule </w:t>
      </w:r>
    </w:p>
    <w:p w:rsidR="00B04EA1" w:rsidRDefault="00B04EA1"/>
    <w:tbl>
      <w:tblPr>
        <w:tblW w:w="9933" w:type="dxa"/>
        <w:tblInd w:w="-7" w:type="dxa"/>
        <w:tblLayout w:type="fixed"/>
        <w:tblLook w:val="0000" w:firstRow="0" w:lastRow="0" w:firstColumn="0" w:lastColumn="0" w:noHBand="0" w:noVBand="0"/>
      </w:tblPr>
      <w:tblGrid>
        <w:gridCol w:w="1670"/>
        <w:gridCol w:w="2949"/>
        <w:gridCol w:w="3209"/>
        <w:gridCol w:w="874"/>
        <w:gridCol w:w="1231"/>
      </w:tblGrid>
      <w:tr w:rsidR="00B04EA1">
        <w:trPr>
          <w:cantSplit/>
          <w:trHeight w:val="242"/>
        </w:trPr>
        <w:tc>
          <w:tcPr>
            <w:tcW w:w="1670" w:type="dxa"/>
            <w:tcBorders>
              <w:top w:val="single" w:sz="1" w:space="0" w:color="000000"/>
              <w:left w:val="single" w:sz="1" w:space="0" w:color="000000"/>
              <w:bottom w:val="single" w:sz="1" w:space="0" w:color="000000"/>
            </w:tcBorders>
          </w:tcPr>
          <w:p w:rsidR="00B04EA1" w:rsidRDefault="002C242F" w:rsidP="00E93AE7">
            <w:pPr>
              <w:jc w:val="center"/>
              <w:rPr>
                <w:b/>
              </w:rPr>
            </w:pPr>
            <w:r>
              <w:rPr>
                <w:b/>
              </w:rPr>
              <w:t>Date</w:t>
            </w:r>
            <w:r w:rsidR="00E93AE7">
              <w:rPr>
                <w:b/>
              </w:rPr>
              <w:t xml:space="preserve"> Reading Assignment</w:t>
            </w:r>
          </w:p>
        </w:tc>
        <w:tc>
          <w:tcPr>
            <w:tcW w:w="2949" w:type="dxa"/>
            <w:tcBorders>
              <w:top w:val="single" w:sz="1" w:space="0" w:color="000000"/>
              <w:left w:val="single" w:sz="1" w:space="0" w:color="000000"/>
              <w:bottom w:val="single" w:sz="1" w:space="0" w:color="000000"/>
            </w:tcBorders>
          </w:tcPr>
          <w:p w:rsidR="00B04EA1" w:rsidRDefault="00E93AE7" w:rsidP="00E93AE7">
            <w:pPr>
              <w:jc w:val="center"/>
              <w:rPr>
                <w:b/>
              </w:rPr>
            </w:pPr>
            <w:r>
              <w:rPr>
                <w:b/>
              </w:rPr>
              <w:t>Topic</w:t>
            </w:r>
          </w:p>
          <w:p w:rsidR="00B04EA1" w:rsidRDefault="00B04EA1" w:rsidP="00E93AE7">
            <w:pPr>
              <w:jc w:val="center"/>
              <w:rPr>
                <w:b/>
              </w:rPr>
            </w:pPr>
          </w:p>
        </w:tc>
        <w:tc>
          <w:tcPr>
            <w:tcW w:w="3209" w:type="dxa"/>
            <w:tcBorders>
              <w:top w:val="single" w:sz="1" w:space="0" w:color="000000"/>
              <w:left w:val="single" w:sz="1" w:space="0" w:color="000000"/>
              <w:bottom w:val="single" w:sz="1" w:space="0" w:color="000000"/>
            </w:tcBorders>
          </w:tcPr>
          <w:p w:rsidR="00B04EA1" w:rsidRDefault="00B04EA1" w:rsidP="00E93AE7">
            <w:pPr>
              <w:pStyle w:val="Heading5"/>
              <w:ind w:left="0" w:right="-115"/>
            </w:pPr>
            <w:r>
              <w:t>Homework/Laboratory Assignment</w:t>
            </w:r>
          </w:p>
        </w:tc>
        <w:tc>
          <w:tcPr>
            <w:tcW w:w="874" w:type="dxa"/>
            <w:tcBorders>
              <w:top w:val="single" w:sz="1" w:space="0" w:color="000000"/>
              <w:left w:val="single" w:sz="1" w:space="0" w:color="000000"/>
              <w:bottom w:val="single" w:sz="1" w:space="0" w:color="000000"/>
            </w:tcBorders>
          </w:tcPr>
          <w:p w:rsidR="00B04EA1" w:rsidRDefault="00B04EA1" w:rsidP="00E93AE7">
            <w:pPr>
              <w:pStyle w:val="Heading6"/>
              <w:ind w:left="0" w:firstLine="0"/>
              <w:jc w:val="center"/>
            </w:pPr>
            <w:r>
              <w:t>Test</w:t>
            </w:r>
          </w:p>
          <w:p w:rsidR="00B04EA1" w:rsidRDefault="00B04EA1" w:rsidP="00E93AE7">
            <w:pPr>
              <w:jc w:val="center"/>
              <w:rPr>
                <w:b/>
              </w:rPr>
            </w:pPr>
            <w:r>
              <w:rPr>
                <w:b/>
              </w:rPr>
              <w:t>Points</w:t>
            </w:r>
          </w:p>
        </w:tc>
        <w:tc>
          <w:tcPr>
            <w:tcW w:w="1231" w:type="dxa"/>
            <w:tcBorders>
              <w:top w:val="single" w:sz="1" w:space="0" w:color="000000"/>
              <w:left w:val="single" w:sz="1" w:space="0" w:color="000000"/>
              <w:bottom w:val="single" w:sz="1" w:space="0" w:color="000000"/>
              <w:right w:val="single" w:sz="1" w:space="0" w:color="000000"/>
            </w:tcBorders>
          </w:tcPr>
          <w:p w:rsidR="00B04EA1" w:rsidRDefault="00B04EA1" w:rsidP="00E93AE7">
            <w:pPr>
              <w:pStyle w:val="Heading6"/>
              <w:ind w:left="0" w:firstLine="0"/>
              <w:jc w:val="center"/>
            </w:pPr>
            <w:r>
              <w:t>HW/Lab</w:t>
            </w:r>
          </w:p>
          <w:p w:rsidR="00B04EA1" w:rsidRDefault="00B04EA1" w:rsidP="00E93AE7">
            <w:pPr>
              <w:pStyle w:val="Heading6"/>
              <w:ind w:left="0" w:firstLine="0"/>
              <w:jc w:val="center"/>
            </w:pPr>
            <w:r>
              <w:t>Points</w:t>
            </w:r>
          </w:p>
        </w:tc>
      </w:tr>
      <w:tr w:rsidR="00B04EA1">
        <w:trPr>
          <w:cantSplit/>
        </w:trPr>
        <w:tc>
          <w:tcPr>
            <w:tcW w:w="1670" w:type="dxa"/>
            <w:tcBorders>
              <w:left w:val="single" w:sz="1" w:space="0" w:color="000000"/>
              <w:bottom w:val="single" w:sz="1" w:space="0" w:color="000000"/>
            </w:tcBorders>
          </w:tcPr>
          <w:p w:rsidR="00C75F7C" w:rsidRDefault="00C75F7C" w:rsidP="00C75F7C">
            <w:pPr>
              <w:jc w:val="center"/>
            </w:pPr>
            <w:r>
              <w:t>Week 1</w:t>
            </w:r>
          </w:p>
          <w:p w:rsidR="002A3C90" w:rsidRDefault="002A3C90" w:rsidP="002A3C90">
            <w:r>
              <w:t>Jan 17, 17</w:t>
            </w:r>
          </w:p>
          <w:p w:rsidR="006F4E06" w:rsidRDefault="002A3C90" w:rsidP="002A3C90">
            <w:r>
              <w:t>Jan 22, 17</w:t>
            </w:r>
          </w:p>
        </w:tc>
        <w:tc>
          <w:tcPr>
            <w:tcW w:w="2949" w:type="dxa"/>
            <w:tcBorders>
              <w:left w:val="single" w:sz="1" w:space="0" w:color="000000"/>
              <w:bottom w:val="single" w:sz="1" w:space="0" w:color="000000"/>
            </w:tcBorders>
          </w:tcPr>
          <w:p w:rsidR="006F4E06" w:rsidRDefault="006F4E06"/>
          <w:p w:rsidR="00B04EA1" w:rsidRDefault="00B015B9" w:rsidP="002C1A3D">
            <w:r>
              <w:t xml:space="preserve">Introductions </w:t>
            </w:r>
          </w:p>
        </w:tc>
        <w:tc>
          <w:tcPr>
            <w:tcW w:w="3209" w:type="dxa"/>
            <w:tcBorders>
              <w:left w:val="single" w:sz="1" w:space="0" w:color="000000"/>
              <w:bottom w:val="single" w:sz="1" w:space="0" w:color="000000"/>
            </w:tcBorders>
          </w:tcPr>
          <w:p w:rsidR="0059227B" w:rsidRDefault="00B015B9" w:rsidP="00747902">
            <w:r>
              <w:br/>
              <w:t xml:space="preserve">Just tell </w:t>
            </w:r>
            <w:r w:rsidR="00B875CA">
              <w:t xml:space="preserve">us </w:t>
            </w:r>
            <w:r>
              <w:t>a</w:t>
            </w:r>
            <w:r w:rsidR="006A3C5E">
              <w:t xml:space="preserve"> little bit about yourself in the Student Lounge and </w:t>
            </w:r>
            <w:r w:rsidR="005F71D5">
              <w:t>submit your current email address. If you do not yet have a personal email address, you will need to register for one, there are many free email providers such as gmail.com and hotmail.com that you are welcome to use</w:t>
            </w:r>
          </w:p>
        </w:tc>
        <w:tc>
          <w:tcPr>
            <w:tcW w:w="874" w:type="dxa"/>
            <w:tcBorders>
              <w:left w:val="single" w:sz="1" w:space="0" w:color="000000"/>
              <w:bottom w:val="single" w:sz="1" w:space="0" w:color="000000"/>
            </w:tcBorders>
          </w:tcPr>
          <w:p w:rsidR="00B04EA1" w:rsidRDefault="00B04EA1"/>
        </w:tc>
        <w:tc>
          <w:tcPr>
            <w:tcW w:w="1231" w:type="dxa"/>
            <w:tcBorders>
              <w:left w:val="single" w:sz="1" w:space="0" w:color="000000"/>
              <w:bottom w:val="single" w:sz="1" w:space="0" w:color="000000"/>
              <w:right w:val="single" w:sz="1" w:space="0" w:color="000000"/>
            </w:tcBorders>
          </w:tcPr>
          <w:p w:rsidR="00B04EA1" w:rsidRDefault="00B04EA1"/>
          <w:p w:rsidR="00B04EA1" w:rsidRDefault="009D2273">
            <w:r>
              <w:t>20</w:t>
            </w:r>
          </w:p>
        </w:tc>
      </w:tr>
      <w:tr w:rsidR="00B04EA1">
        <w:trPr>
          <w:cantSplit/>
        </w:trPr>
        <w:tc>
          <w:tcPr>
            <w:tcW w:w="1670" w:type="dxa"/>
            <w:tcBorders>
              <w:left w:val="single" w:sz="1" w:space="0" w:color="000000"/>
              <w:bottom w:val="single" w:sz="1" w:space="0" w:color="000000"/>
            </w:tcBorders>
          </w:tcPr>
          <w:p w:rsidR="00C75F7C" w:rsidRDefault="00C75F7C" w:rsidP="00C75F7C">
            <w:pPr>
              <w:jc w:val="center"/>
            </w:pPr>
            <w:r>
              <w:t>Week 2</w:t>
            </w:r>
          </w:p>
          <w:p w:rsidR="002A3C90" w:rsidRDefault="002A3C90" w:rsidP="002A3C90">
            <w:r>
              <w:t>Jan 23, 17</w:t>
            </w:r>
          </w:p>
          <w:p w:rsidR="00B04EA1" w:rsidRDefault="002A3C90" w:rsidP="002A3C90">
            <w:r>
              <w:t>Jan 29, 17</w:t>
            </w:r>
          </w:p>
        </w:tc>
        <w:tc>
          <w:tcPr>
            <w:tcW w:w="2949" w:type="dxa"/>
            <w:tcBorders>
              <w:left w:val="single" w:sz="1" w:space="0" w:color="000000"/>
              <w:bottom w:val="single" w:sz="1" w:space="0" w:color="000000"/>
            </w:tcBorders>
          </w:tcPr>
          <w:p w:rsidR="00B015B9" w:rsidRDefault="00B015B9" w:rsidP="00B015B9"/>
          <w:p w:rsidR="00B015B9" w:rsidRDefault="00B015B9" w:rsidP="00B015B9">
            <w:r>
              <w:t xml:space="preserve">Introduction to Electronic Commerce </w:t>
            </w:r>
          </w:p>
          <w:p w:rsidR="00C05B1F" w:rsidRDefault="00C05B1F"/>
        </w:tc>
        <w:tc>
          <w:tcPr>
            <w:tcW w:w="3209" w:type="dxa"/>
            <w:tcBorders>
              <w:left w:val="single" w:sz="1" w:space="0" w:color="000000"/>
              <w:bottom w:val="single" w:sz="1" w:space="0" w:color="000000"/>
            </w:tcBorders>
          </w:tcPr>
          <w:p w:rsidR="00B04EA1" w:rsidRDefault="00B04EA1"/>
          <w:p w:rsidR="00C05B1F" w:rsidRDefault="00B015B9" w:rsidP="002A42D9">
            <w:r>
              <w:t xml:space="preserve">Reading Chapter </w:t>
            </w:r>
            <w:r w:rsidR="00D551FA">
              <w:t>One</w:t>
            </w:r>
            <w:r w:rsidR="009E203F">
              <w:t>,</w:t>
            </w:r>
            <w:r w:rsidR="00D551FA">
              <w:br/>
            </w:r>
            <w:r w:rsidR="009E203F">
              <w:t>Please complete at least one</w:t>
            </w:r>
            <w:r w:rsidR="00B875CA">
              <w:t xml:space="preserve"> review question</w:t>
            </w:r>
            <w:r w:rsidR="009E203F">
              <w:t xml:space="preserve"> and </w:t>
            </w:r>
            <w:r w:rsidR="00276333">
              <w:t xml:space="preserve">one </w:t>
            </w:r>
            <w:r w:rsidR="009E203F">
              <w:t>ex</w:t>
            </w:r>
            <w:r w:rsidR="00276333">
              <w:t>ercise of your choice from</w:t>
            </w:r>
            <w:r w:rsidR="009E203F">
              <w:t xml:space="preserve"> </w:t>
            </w:r>
            <w:proofErr w:type="spellStart"/>
            <w:r w:rsidR="009E203F">
              <w:t>pg</w:t>
            </w:r>
            <w:proofErr w:type="spellEnd"/>
            <w:r w:rsidR="009E203F">
              <w:t xml:space="preserve"> 44-45</w:t>
            </w:r>
          </w:p>
        </w:tc>
        <w:tc>
          <w:tcPr>
            <w:tcW w:w="874" w:type="dxa"/>
            <w:tcBorders>
              <w:left w:val="single" w:sz="1" w:space="0" w:color="000000"/>
              <w:bottom w:val="single" w:sz="1" w:space="0" w:color="000000"/>
            </w:tcBorders>
          </w:tcPr>
          <w:p w:rsidR="00B04EA1" w:rsidRDefault="00B04EA1"/>
        </w:tc>
        <w:tc>
          <w:tcPr>
            <w:tcW w:w="1231" w:type="dxa"/>
            <w:tcBorders>
              <w:left w:val="single" w:sz="1" w:space="0" w:color="000000"/>
              <w:bottom w:val="single" w:sz="1" w:space="0" w:color="000000"/>
              <w:right w:val="single" w:sz="1" w:space="0" w:color="000000"/>
            </w:tcBorders>
          </w:tcPr>
          <w:p w:rsidR="00B04EA1" w:rsidRDefault="00B04EA1"/>
          <w:p w:rsidR="00C0197E" w:rsidRDefault="00C0197E">
            <w:r>
              <w:t>10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lastRenderedPageBreak/>
              <w:t>Week 3</w:t>
            </w:r>
          </w:p>
          <w:p w:rsidR="002A3C90" w:rsidRDefault="002A3C90" w:rsidP="002A3C90">
            <w:r>
              <w:t>Jan 30, 17</w:t>
            </w:r>
          </w:p>
          <w:p w:rsidR="00865524" w:rsidRDefault="002A3C90" w:rsidP="002A3C90">
            <w:r>
              <w:t>Feb 05, 17</w:t>
            </w:r>
          </w:p>
        </w:tc>
        <w:tc>
          <w:tcPr>
            <w:tcW w:w="2949" w:type="dxa"/>
            <w:tcBorders>
              <w:left w:val="single" w:sz="1" w:space="0" w:color="000000"/>
              <w:bottom w:val="single" w:sz="1" w:space="0" w:color="000000"/>
            </w:tcBorders>
          </w:tcPr>
          <w:p w:rsidR="00865524" w:rsidRDefault="00865524"/>
          <w:p w:rsidR="00865524" w:rsidRDefault="00865524">
            <w:r>
              <w:t>Technology Infrastructure</w:t>
            </w:r>
            <w:r w:rsidR="00C41080">
              <w:br/>
              <w:t>The Internet and World Wide Web</w:t>
            </w:r>
          </w:p>
        </w:tc>
        <w:tc>
          <w:tcPr>
            <w:tcW w:w="3209" w:type="dxa"/>
            <w:tcBorders>
              <w:left w:val="single" w:sz="1" w:space="0" w:color="000000"/>
              <w:bottom w:val="single" w:sz="1" w:space="0" w:color="000000"/>
            </w:tcBorders>
          </w:tcPr>
          <w:p w:rsidR="00865524" w:rsidRDefault="00865524" w:rsidP="00F755B0"/>
          <w:p w:rsidR="00865524" w:rsidRDefault="00BC3A0D" w:rsidP="00276333">
            <w:r>
              <w:t xml:space="preserve">Reading Chapter </w:t>
            </w:r>
            <w:r w:rsidR="00276333">
              <w:t>Two</w:t>
            </w:r>
            <w:r>
              <w:t>,</w:t>
            </w:r>
            <w:r>
              <w:br/>
              <w:t>Please complete at least one</w:t>
            </w:r>
            <w:r w:rsidR="00B875CA">
              <w:t xml:space="preserve"> review question</w:t>
            </w:r>
            <w:r>
              <w:t xml:space="preserve"> and</w:t>
            </w:r>
            <w:r w:rsidR="002A42D9">
              <w:t xml:space="preserve"> </w:t>
            </w:r>
            <w:r w:rsidR="00276333">
              <w:t xml:space="preserve">one </w:t>
            </w:r>
            <w:r>
              <w:t>ex</w:t>
            </w:r>
            <w:r w:rsidR="00276333">
              <w:t>ercise of your choice from</w:t>
            </w:r>
            <w:r>
              <w:t xml:space="preserve"> </w:t>
            </w:r>
            <w:proofErr w:type="spellStart"/>
            <w:r>
              <w:t>pg</w:t>
            </w:r>
            <w:proofErr w:type="spellEnd"/>
            <w:r>
              <w:t xml:space="preserve"> </w:t>
            </w:r>
            <w:r w:rsidR="002A42D9">
              <w:t>95</w:t>
            </w:r>
            <w:r>
              <w:t>-</w:t>
            </w:r>
            <w:r w:rsidR="002A42D9">
              <w:t>97</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C0197E">
            <w:r>
              <w:t>10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t>Week 4</w:t>
            </w:r>
          </w:p>
          <w:p w:rsidR="002A3C90" w:rsidRDefault="002A3C90" w:rsidP="002A3C90">
            <w:r>
              <w:t>Feb 06, 17</w:t>
            </w:r>
          </w:p>
          <w:p w:rsidR="00865524" w:rsidRDefault="002A3C90" w:rsidP="002A3C90">
            <w:r>
              <w:t>Feb 12, 17</w:t>
            </w:r>
          </w:p>
        </w:tc>
        <w:tc>
          <w:tcPr>
            <w:tcW w:w="2949" w:type="dxa"/>
            <w:tcBorders>
              <w:left w:val="single" w:sz="1" w:space="0" w:color="000000"/>
              <w:bottom w:val="single" w:sz="1" w:space="0" w:color="000000"/>
            </w:tcBorders>
          </w:tcPr>
          <w:p w:rsidR="00276333" w:rsidRDefault="00276333"/>
          <w:p w:rsidR="00865524" w:rsidRDefault="00315572">
            <w:r>
              <w:t>Selling on the Web</w:t>
            </w:r>
          </w:p>
        </w:tc>
        <w:tc>
          <w:tcPr>
            <w:tcW w:w="3209" w:type="dxa"/>
            <w:tcBorders>
              <w:left w:val="single" w:sz="1" w:space="0" w:color="000000"/>
              <w:bottom w:val="single" w:sz="1" w:space="0" w:color="000000"/>
            </w:tcBorders>
          </w:tcPr>
          <w:p w:rsidR="00865524" w:rsidRDefault="00865524"/>
          <w:p w:rsidR="00865524" w:rsidRDefault="00315572" w:rsidP="00B875CA">
            <w:r>
              <w:t>Reading Chapter Three</w:t>
            </w:r>
            <w:r>
              <w:br/>
            </w:r>
            <w:r w:rsidR="00276333">
              <w:t xml:space="preserve">Please complete at least one review question and one exercise of your choice from </w:t>
            </w:r>
            <w:proofErr w:type="spellStart"/>
            <w:r w:rsidR="00276333">
              <w:t>pg</w:t>
            </w:r>
            <w:proofErr w:type="spellEnd"/>
            <w:r w:rsidR="00276333">
              <w:t xml:space="preserve"> 146-147</w:t>
            </w:r>
          </w:p>
        </w:tc>
        <w:tc>
          <w:tcPr>
            <w:tcW w:w="874" w:type="dxa"/>
            <w:tcBorders>
              <w:left w:val="single" w:sz="1" w:space="0" w:color="000000"/>
              <w:bottom w:val="single" w:sz="1" w:space="0" w:color="000000"/>
            </w:tcBorders>
          </w:tcPr>
          <w:p w:rsidR="00865524" w:rsidRDefault="00865524">
            <w:r>
              <w:t xml:space="preserve"> </w:t>
            </w:r>
          </w:p>
        </w:tc>
        <w:tc>
          <w:tcPr>
            <w:tcW w:w="1231" w:type="dxa"/>
            <w:tcBorders>
              <w:left w:val="single" w:sz="1" w:space="0" w:color="000000"/>
              <w:bottom w:val="single" w:sz="1" w:space="0" w:color="000000"/>
              <w:right w:val="single" w:sz="1" w:space="0" w:color="000000"/>
            </w:tcBorders>
          </w:tcPr>
          <w:p w:rsidR="00865524" w:rsidRDefault="00865524"/>
          <w:p w:rsidR="00865524" w:rsidRDefault="00C0197E">
            <w:r>
              <w:t>10</w:t>
            </w:r>
          </w:p>
        </w:tc>
      </w:tr>
      <w:tr w:rsidR="00865524">
        <w:trPr>
          <w:cantSplit/>
          <w:trHeight w:val="917"/>
        </w:trPr>
        <w:tc>
          <w:tcPr>
            <w:tcW w:w="1670" w:type="dxa"/>
            <w:tcBorders>
              <w:left w:val="single" w:sz="1" w:space="0" w:color="000000"/>
              <w:bottom w:val="single" w:sz="1" w:space="0" w:color="000000"/>
            </w:tcBorders>
          </w:tcPr>
          <w:p w:rsidR="00C75F7C" w:rsidRDefault="00C75F7C" w:rsidP="00C75F7C">
            <w:pPr>
              <w:jc w:val="center"/>
            </w:pPr>
            <w:r>
              <w:t>Week 5</w:t>
            </w:r>
          </w:p>
          <w:p w:rsidR="002A3C90" w:rsidRDefault="002A3C90" w:rsidP="002A3C90">
            <w:r>
              <w:t>Feb 13, 17</w:t>
            </w:r>
          </w:p>
          <w:p w:rsidR="00865524" w:rsidRDefault="002A3C90" w:rsidP="002A3C90">
            <w:r>
              <w:t>Feb 19, 17</w:t>
            </w:r>
          </w:p>
        </w:tc>
        <w:tc>
          <w:tcPr>
            <w:tcW w:w="2949" w:type="dxa"/>
            <w:tcBorders>
              <w:left w:val="single" w:sz="1" w:space="0" w:color="000000"/>
              <w:bottom w:val="single" w:sz="1" w:space="0" w:color="000000"/>
            </w:tcBorders>
          </w:tcPr>
          <w:p w:rsidR="00315572" w:rsidRDefault="00315572"/>
          <w:p w:rsidR="00865524" w:rsidRDefault="00315572">
            <w:r>
              <w:t>Marketing on the Web</w:t>
            </w:r>
          </w:p>
        </w:tc>
        <w:tc>
          <w:tcPr>
            <w:tcW w:w="3209" w:type="dxa"/>
            <w:tcBorders>
              <w:left w:val="single" w:sz="1" w:space="0" w:color="000000"/>
              <w:bottom w:val="single" w:sz="1" w:space="0" w:color="000000"/>
            </w:tcBorders>
          </w:tcPr>
          <w:p w:rsidR="00315572" w:rsidRDefault="00315572" w:rsidP="00315572"/>
          <w:p w:rsidR="00865524" w:rsidRDefault="00276333" w:rsidP="00B875CA">
            <w:r>
              <w:t>Reading Chapter Four</w:t>
            </w:r>
            <w:r>
              <w:br/>
              <w:t xml:space="preserve">Please complete at least one review question and one exercise of your choice from </w:t>
            </w:r>
            <w:proofErr w:type="spellStart"/>
            <w:r>
              <w:t>pg</w:t>
            </w:r>
            <w:proofErr w:type="spellEnd"/>
            <w:r>
              <w:t xml:space="preserve"> </w:t>
            </w:r>
            <w:r w:rsidR="00CB680A">
              <w:t>196</w:t>
            </w:r>
            <w:r>
              <w:t>-</w:t>
            </w:r>
            <w:r w:rsidR="00CB680A">
              <w:t>197</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C0197E">
            <w:r>
              <w:t>10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t>Week 6</w:t>
            </w:r>
          </w:p>
          <w:p w:rsidR="002A3C90" w:rsidRDefault="002A3C90" w:rsidP="002A3C90">
            <w:r>
              <w:t>Feb 20, 17</w:t>
            </w:r>
          </w:p>
          <w:p w:rsidR="00865524" w:rsidRDefault="002A3C90" w:rsidP="002A3C90">
            <w:r>
              <w:t>Feb 26, 17</w:t>
            </w:r>
          </w:p>
        </w:tc>
        <w:tc>
          <w:tcPr>
            <w:tcW w:w="2949" w:type="dxa"/>
            <w:tcBorders>
              <w:left w:val="single" w:sz="1" w:space="0" w:color="000000"/>
              <w:bottom w:val="single" w:sz="1" w:space="0" w:color="000000"/>
            </w:tcBorders>
          </w:tcPr>
          <w:p w:rsidR="00865524" w:rsidRDefault="00865524">
            <w:r>
              <w:br/>
            </w:r>
            <w:r w:rsidR="00315572">
              <w:t xml:space="preserve">Business-to-Business </w:t>
            </w:r>
            <w:r w:rsidR="002512CA">
              <w:t>Activities: Improving Efficiency and Reducing Costs</w:t>
            </w:r>
          </w:p>
        </w:tc>
        <w:tc>
          <w:tcPr>
            <w:tcW w:w="3209" w:type="dxa"/>
            <w:tcBorders>
              <w:left w:val="single" w:sz="1" w:space="0" w:color="000000"/>
              <w:bottom w:val="single" w:sz="1" w:space="0" w:color="000000"/>
            </w:tcBorders>
          </w:tcPr>
          <w:p w:rsidR="00865524" w:rsidRDefault="00865524" w:rsidP="00B875CA">
            <w:r>
              <w:br/>
            </w:r>
            <w:r w:rsidR="00691927">
              <w:t>Reading Chapter Five</w:t>
            </w:r>
            <w:r w:rsidR="00691927">
              <w:br/>
              <w:t xml:space="preserve">Please complete at least one review question and one exercise of your choice from </w:t>
            </w:r>
            <w:proofErr w:type="spellStart"/>
            <w:r w:rsidR="00691927">
              <w:t>pg</w:t>
            </w:r>
            <w:proofErr w:type="spellEnd"/>
            <w:r w:rsidR="00691927">
              <w:t xml:space="preserve"> 238-239</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C0197E">
            <w:r>
              <w:t>10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t>Week 7</w:t>
            </w:r>
          </w:p>
          <w:p w:rsidR="002A3C90" w:rsidRDefault="002A3C90" w:rsidP="002A3C90">
            <w:r>
              <w:t>Feb 27, 17</w:t>
            </w:r>
          </w:p>
          <w:p w:rsidR="00865524" w:rsidRDefault="002A3C90" w:rsidP="002A3C90">
            <w:r>
              <w:t>Mar 05, 17</w:t>
            </w:r>
          </w:p>
        </w:tc>
        <w:tc>
          <w:tcPr>
            <w:tcW w:w="2949" w:type="dxa"/>
            <w:tcBorders>
              <w:left w:val="single" w:sz="1" w:space="0" w:color="000000"/>
              <w:bottom w:val="single" w:sz="1" w:space="0" w:color="000000"/>
            </w:tcBorders>
          </w:tcPr>
          <w:p w:rsidR="00865524" w:rsidRDefault="00315572">
            <w:r>
              <w:br/>
            </w:r>
            <w:r w:rsidR="00021AAD">
              <w:t>Social Networking, Mobile Commerce, and Online Au</w:t>
            </w:r>
            <w:r w:rsidR="00691927">
              <w:t>c</w:t>
            </w:r>
            <w:r w:rsidR="00021AAD">
              <w:t>tions</w:t>
            </w:r>
          </w:p>
        </w:tc>
        <w:tc>
          <w:tcPr>
            <w:tcW w:w="3209" w:type="dxa"/>
            <w:tcBorders>
              <w:left w:val="single" w:sz="1" w:space="0" w:color="000000"/>
              <w:bottom w:val="single" w:sz="1" w:space="0" w:color="000000"/>
            </w:tcBorders>
          </w:tcPr>
          <w:p w:rsidR="00865524" w:rsidRDefault="00865524"/>
          <w:p w:rsidR="00865524" w:rsidRDefault="00691927" w:rsidP="00B875CA">
            <w:r>
              <w:t>Reading Chapter Six</w:t>
            </w:r>
            <w:r>
              <w:br/>
              <w:t xml:space="preserve">Please complete at least one review question and one exercise of your choice from </w:t>
            </w:r>
            <w:proofErr w:type="spellStart"/>
            <w:r>
              <w:t>pg</w:t>
            </w:r>
            <w:proofErr w:type="spellEnd"/>
            <w:r>
              <w:t xml:space="preserve"> 273-274</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865524"/>
          <w:p w:rsidR="00C0197E" w:rsidRDefault="00C0197E">
            <w:r>
              <w:t>10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t>Week 8</w:t>
            </w:r>
          </w:p>
          <w:p w:rsidR="002A3C90" w:rsidRDefault="002A3C90" w:rsidP="002A3C90">
            <w:r>
              <w:t>Mar 06, 17</w:t>
            </w:r>
          </w:p>
          <w:p w:rsidR="00865524" w:rsidRDefault="002A3C90" w:rsidP="002A3C90">
            <w:r>
              <w:t>Mar 12, 17</w:t>
            </w:r>
          </w:p>
        </w:tc>
        <w:tc>
          <w:tcPr>
            <w:tcW w:w="2949" w:type="dxa"/>
            <w:tcBorders>
              <w:left w:val="single" w:sz="1" w:space="0" w:color="000000"/>
              <w:bottom w:val="single" w:sz="1" w:space="0" w:color="000000"/>
            </w:tcBorders>
          </w:tcPr>
          <w:p w:rsidR="00865524" w:rsidRDefault="00865524"/>
          <w:p w:rsidR="00216DDF" w:rsidRDefault="00216DDF">
            <w:r>
              <w:t>Review for Mid-term Exam</w:t>
            </w:r>
          </w:p>
          <w:p w:rsidR="00865524" w:rsidRDefault="00C7133E">
            <w:r>
              <w:t xml:space="preserve">Mid Term Exam, </w:t>
            </w:r>
            <w:proofErr w:type="spellStart"/>
            <w:r>
              <w:t>Ch</w:t>
            </w:r>
            <w:proofErr w:type="spellEnd"/>
            <w:r>
              <w:t xml:space="preserve"> 1 - 6</w:t>
            </w:r>
          </w:p>
        </w:tc>
        <w:tc>
          <w:tcPr>
            <w:tcW w:w="3209" w:type="dxa"/>
            <w:tcBorders>
              <w:left w:val="single" w:sz="1" w:space="0" w:color="000000"/>
              <w:bottom w:val="single" w:sz="1" w:space="0" w:color="000000"/>
            </w:tcBorders>
          </w:tcPr>
          <w:p w:rsidR="00865524" w:rsidRDefault="00865524"/>
          <w:p w:rsidR="00216DDF" w:rsidRDefault="00216DDF">
            <w:r>
              <w:t>Review for Mid-term Exam</w:t>
            </w:r>
          </w:p>
          <w:p w:rsidR="00865524" w:rsidRDefault="00865524">
            <w:r>
              <w:t xml:space="preserve">Mid-term  Exam  </w:t>
            </w:r>
          </w:p>
        </w:tc>
        <w:tc>
          <w:tcPr>
            <w:tcW w:w="874" w:type="dxa"/>
            <w:tcBorders>
              <w:left w:val="single" w:sz="1" w:space="0" w:color="000000"/>
              <w:bottom w:val="single" w:sz="1" w:space="0" w:color="000000"/>
            </w:tcBorders>
          </w:tcPr>
          <w:p w:rsidR="00865524" w:rsidRDefault="00865524"/>
          <w:p w:rsidR="00865524" w:rsidRDefault="00865524">
            <w:r>
              <w:t>100</w:t>
            </w:r>
          </w:p>
        </w:tc>
        <w:tc>
          <w:tcPr>
            <w:tcW w:w="1231" w:type="dxa"/>
            <w:tcBorders>
              <w:left w:val="single" w:sz="1" w:space="0" w:color="000000"/>
              <w:bottom w:val="single" w:sz="1" w:space="0" w:color="000000"/>
              <w:right w:val="single" w:sz="1" w:space="0" w:color="000000"/>
            </w:tcBorders>
          </w:tcPr>
          <w:p w:rsidR="00865524" w:rsidRDefault="00865524"/>
        </w:tc>
      </w:tr>
      <w:tr w:rsidR="00865524">
        <w:trPr>
          <w:cantSplit/>
        </w:trPr>
        <w:tc>
          <w:tcPr>
            <w:tcW w:w="1670" w:type="dxa"/>
            <w:tcBorders>
              <w:left w:val="single" w:sz="1" w:space="0" w:color="000000"/>
              <w:bottom w:val="single" w:sz="1" w:space="0" w:color="000000"/>
            </w:tcBorders>
          </w:tcPr>
          <w:p w:rsidR="00865524" w:rsidRDefault="00865524">
            <w:r>
              <w:t xml:space="preserve"> </w:t>
            </w:r>
          </w:p>
        </w:tc>
        <w:tc>
          <w:tcPr>
            <w:tcW w:w="2949" w:type="dxa"/>
            <w:tcBorders>
              <w:left w:val="single" w:sz="1" w:space="0" w:color="000000"/>
              <w:bottom w:val="single" w:sz="1" w:space="0" w:color="000000"/>
            </w:tcBorders>
          </w:tcPr>
          <w:p w:rsidR="00865524" w:rsidRDefault="00865524">
            <w:pPr>
              <w:rPr>
                <w:color w:val="FF0000"/>
              </w:rPr>
            </w:pPr>
          </w:p>
          <w:p w:rsidR="00865524" w:rsidRDefault="00865524">
            <w:pPr>
              <w:rPr>
                <w:color w:val="FF0000"/>
              </w:rPr>
            </w:pPr>
            <w:r>
              <w:rPr>
                <w:color w:val="FF0000"/>
              </w:rPr>
              <w:t>1</w:t>
            </w:r>
            <w:r>
              <w:rPr>
                <w:color w:val="FF0000"/>
                <w:vertAlign w:val="superscript"/>
              </w:rPr>
              <w:t>st</w:t>
            </w:r>
            <w:r>
              <w:rPr>
                <w:color w:val="FF0000"/>
              </w:rPr>
              <w:t xml:space="preserve"> 8 Weeks Ends</w:t>
            </w:r>
          </w:p>
          <w:p w:rsidR="00865524" w:rsidRDefault="00865524"/>
        </w:tc>
        <w:tc>
          <w:tcPr>
            <w:tcW w:w="3209" w:type="dxa"/>
            <w:tcBorders>
              <w:left w:val="single" w:sz="1" w:space="0" w:color="000000"/>
              <w:bottom w:val="single" w:sz="1" w:space="0" w:color="000000"/>
            </w:tcBorders>
          </w:tcPr>
          <w:p w:rsidR="00F102A8" w:rsidRDefault="00F102A8"/>
          <w:p w:rsidR="00865524" w:rsidRDefault="00865524">
            <w:r>
              <w:t>Read and Post on the class Bulletin Board</w:t>
            </w:r>
            <w:r w:rsidR="0080649F">
              <w:t xml:space="preserve"> (at virtual office or weekly questions and answers section</w:t>
            </w:r>
            <w:r w:rsidR="006A3C5E">
              <w:t xml:space="preserve"> </w:t>
            </w:r>
            <w:r w:rsidR="005F71D5">
              <w:t>to earn 30 possible extra points</w:t>
            </w:r>
            <w:r w:rsidR="0080649F">
              <w:t xml:space="preserve">) </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865524">
            <w:r>
              <w:t>30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t>Week 9</w:t>
            </w:r>
          </w:p>
          <w:p w:rsidR="00383AA0" w:rsidRDefault="00383AA0" w:rsidP="00383AA0">
            <w:r>
              <w:t>Mar 13, 17</w:t>
            </w:r>
          </w:p>
          <w:p w:rsidR="00865524" w:rsidRDefault="00383AA0" w:rsidP="00383AA0">
            <w:r>
              <w:t>Mar 19, 17</w:t>
            </w:r>
          </w:p>
        </w:tc>
        <w:tc>
          <w:tcPr>
            <w:tcW w:w="2949" w:type="dxa"/>
            <w:tcBorders>
              <w:left w:val="single" w:sz="1" w:space="0" w:color="000000"/>
              <w:bottom w:val="single" w:sz="1" w:space="0" w:color="000000"/>
            </w:tcBorders>
          </w:tcPr>
          <w:p w:rsidR="00865524" w:rsidRDefault="00865524"/>
          <w:p w:rsidR="00865524" w:rsidRDefault="00315572" w:rsidP="00DB2469">
            <w:r>
              <w:t>The environment of E</w:t>
            </w:r>
            <w:r w:rsidR="00DB2469">
              <w:t xml:space="preserve">lectronic </w:t>
            </w:r>
            <w:r>
              <w:t>Commerce: Legal, Ethical, and Tax Issue</w:t>
            </w:r>
            <w:r w:rsidR="00DB2469">
              <w:t>s</w:t>
            </w:r>
          </w:p>
        </w:tc>
        <w:tc>
          <w:tcPr>
            <w:tcW w:w="3209" w:type="dxa"/>
            <w:tcBorders>
              <w:left w:val="single" w:sz="1" w:space="0" w:color="000000"/>
              <w:bottom w:val="single" w:sz="1" w:space="0" w:color="000000"/>
            </w:tcBorders>
          </w:tcPr>
          <w:p w:rsidR="00865524" w:rsidRDefault="00865524">
            <w:r>
              <w:br/>
            </w:r>
            <w:r w:rsidR="00315572">
              <w:t>Reading Chapter Seven</w:t>
            </w:r>
            <w:r w:rsidR="00315572">
              <w:br/>
            </w:r>
            <w:r w:rsidR="00DB2469">
              <w:t>Please complete at least one</w:t>
            </w:r>
            <w:r w:rsidR="00B875CA">
              <w:t xml:space="preserve"> review question</w:t>
            </w:r>
            <w:r w:rsidR="00DB2469">
              <w:t xml:space="preserve"> and one exercise of your choice from </w:t>
            </w:r>
            <w:proofErr w:type="spellStart"/>
            <w:r w:rsidR="00DB2469">
              <w:t>pg</w:t>
            </w:r>
            <w:proofErr w:type="spellEnd"/>
            <w:r w:rsidR="00DB2469">
              <w:t xml:space="preserve"> 323-</w:t>
            </w:r>
            <w:r w:rsidR="00AD7E01">
              <w:t>324</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C0197E">
            <w:r>
              <w:t>10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lastRenderedPageBreak/>
              <w:t>Week 10</w:t>
            </w:r>
          </w:p>
          <w:p w:rsidR="00EE45E2" w:rsidRDefault="00EE45E2" w:rsidP="00EE45E2">
            <w:r>
              <w:t>Mar 20, 17</w:t>
            </w:r>
          </w:p>
          <w:p w:rsidR="00865524" w:rsidRDefault="00EE45E2" w:rsidP="00EE45E2">
            <w:r>
              <w:t>Mar 26, 17</w:t>
            </w:r>
          </w:p>
        </w:tc>
        <w:tc>
          <w:tcPr>
            <w:tcW w:w="2949" w:type="dxa"/>
            <w:tcBorders>
              <w:left w:val="single" w:sz="1" w:space="0" w:color="000000"/>
              <w:bottom w:val="single" w:sz="1" w:space="0" w:color="000000"/>
            </w:tcBorders>
          </w:tcPr>
          <w:p w:rsidR="00865524" w:rsidRDefault="00865524">
            <w:r>
              <w:br/>
            </w:r>
            <w:r w:rsidR="00315572">
              <w:t xml:space="preserve">Web Server Hardware and Software </w:t>
            </w:r>
          </w:p>
        </w:tc>
        <w:tc>
          <w:tcPr>
            <w:tcW w:w="3209" w:type="dxa"/>
            <w:tcBorders>
              <w:left w:val="single" w:sz="1" w:space="0" w:color="000000"/>
              <w:bottom w:val="single" w:sz="1" w:space="0" w:color="000000"/>
            </w:tcBorders>
          </w:tcPr>
          <w:p w:rsidR="00865524" w:rsidRDefault="00865524">
            <w:r>
              <w:br/>
            </w:r>
            <w:r w:rsidR="00DB2469">
              <w:t>Reading Chapter Eight</w:t>
            </w:r>
            <w:r w:rsidR="00DB2469">
              <w:br/>
              <w:t>Please complete at least one</w:t>
            </w:r>
            <w:r w:rsidR="00B875CA">
              <w:t xml:space="preserve"> review question</w:t>
            </w:r>
            <w:r w:rsidR="00DB2469">
              <w:t xml:space="preserve"> and one exercise of your choice from </w:t>
            </w:r>
            <w:proofErr w:type="spellStart"/>
            <w:r w:rsidR="00DB2469">
              <w:t>pg</w:t>
            </w:r>
            <w:proofErr w:type="spellEnd"/>
            <w:r w:rsidR="00DB2469">
              <w:t xml:space="preserve"> 363-</w:t>
            </w:r>
            <w:r w:rsidR="00AD7E01">
              <w:t>3</w:t>
            </w:r>
            <w:r w:rsidR="00DB2469">
              <w:t>64</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C0197E">
            <w:r>
              <w:t>10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t>Week 11</w:t>
            </w:r>
          </w:p>
          <w:p w:rsidR="00865524" w:rsidRDefault="00F170D7" w:rsidP="00C75F7C">
            <w:r>
              <w:t>Mar 27, 17</w:t>
            </w:r>
            <w:r>
              <w:br/>
              <w:t>Apr 02, 17</w:t>
            </w:r>
          </w:p>
        </w:tc>
        <w:tc>
          <w:tcPr>
            <w:tcW w:w="2949" w:type="dxa"/>
            <w:tcBorders>
              <w:left w:val="single" w:sz="1" w:space="0" w:color="000000"/>
              <w:bottom w:val="single" w:sz="1" w:space="0" w:color="000000"/>
            </w:tcBorders>
          </w:tcPr>
          <w:p w:rsidR="00865524" w:rsidRDefault="00865524"/>
          <w:p w:rsidR="00865524" w:rsidRDefault="00315572">
            <w:r>
              <w:t>Electronic Commerce Software</w:t>
            </w:r>
          </w:p>
        </w:tc>
        <w:tc>
          <w:tcPr>
            <w:tcW w:w="3209" w:type="dxa"/>
            <w:tcBorders>
              <w:left w:val="single" w:sz="1" w:space="0" w:color="000000"/>
              <w:bottom w:val="single" w:sz="1" w:space="0" w:color="000000"/>
            </w:tcBorders>
          </w:tcPr>
          <w:p w:rsidR="00865524" w:rsidRDefault="00865524">
            <w:r>
              <w:br/>
            </w:r>
            <w:r w:rsidR="00DA7674">
              <w:t>Reading Chapter Nine</w:t>
            </w:r>
            <w:r w:rsidR="00DA7674">
              <w:br/>
              <w:t>Please complete at least one</w:t>
            </w:r>
            <w:r w:rsidR="00B875CA">
              <w:t xml:space="preserve"> review question</w:t>
            </w:r>
            <w:r w:rsidR="00DA7674">
              <w:t xml:space="preserve"> and one exercise of your choice from </w:t>
            </w:r>
            <w:proofErr w:type="spellStart"/>
            <w:r w:rsidR="00DA7674">
              <w:t>pg</w:t>
            </w:r>
            <w:proofErr w:type="spellEnd"/>
            <w:r w:rsidR="00DA7674">
              <w:t xml:space="preserve"> 400-402</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C0197E">
            <w:r>
              <w:t>10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t>Week 12</w:t>
            </w:r>
          </w:p>
          <w:p w:rsidR="00865524" w:rsidRDefault="00F170D7" w:rsidP="00C75F7C">
            <w:r>
              <w:t>Apr 03, 17</w:t>
            </w:r>
            <w:r>
              <w:br/>
              <w:t>Apr 09, 17</w:t>
            </w:r>
          </w:p>
        </w:tc>
        <w:tc>
          <w:tcPr>
            <w:tcW w:w="2949" w:type="dxa"/>
            <w:tcBorders>
              <w:left w:val="single" w:sz="1" w:space="0" w:color="000000"/>
              <w:bottom w:val="single" w:sz="1" w:space="0" w:color="000000"/>
            </w:tcBorders>
          </w:tcPr>
          <w:p w:rsidR="00865524" w:rsidRDefault="00865524"/>
          <w:p w:rsidR="00865524" w:rsidRDefault="00315572">
            <w:r>
              <w:t>Electronic Commerce Security</w:t>
            </w:r>
          </w:p>
        </w:tc>
        <w:tc>
          <w:tcPr>
            <w:tcW w:w="3209" w:type="dxa"/>
            <w:tcBorders>
              <w:left w:val="single" w:sz="1" w:space="0" w:color="000000"/>
              <w:bottom w:val="single" w:sz="1" w:space="0" w:color="000000"/>
            </w:tcBorders>
          </w:tcPr>
          <w:p w:rsidR="00865524" w:rsidRDefault="00865524"/>
          <w:p w:rsidR="00865524" w:rsidRDefault="00315572">
            <w:r>
              <w:t xml:space="preserve">Read Chapter Ten </w:t>
            </w:r>
            <w:r>
              <w:br/>
            </w:r>
            <w:r w:rsidR="004F2735">
              <w:t>Please complete at least one</w:t>
            </w:r>
            <w:r w:rsidR="00B875CA">
              <w:t xml:space="preserve"> review question</w:t>
            </w:r>
            <w:r w:rsidR="004F2735">
              <w:t xml:space="preserve"> and one exercise of your choice from </w:t>
            </w:r>
            <w:proofErr w:type="spellStart"/>
            <w:r w:rsidR="004F2735">
              <w:t>pg</w:t>
            </w:r>
            <w:proofErr w:type="spellEnd"/>
            <w:r w:rsidR="004F2735">
              <w:t xml:space="preserve"> 453-454</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C0197E">
            <w:r>
              <w:t>10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t>Week 13</w:t>
            </w:r>
          </w:p>
          <w:p w:rsidR="00865524" w:rsidRDefault="00F170D7" w:rsidP="00C75F7C">
            <w:r>
              <w:t>Apr 03, 17</w:t>
            </w:r>
            <w:r>
              <w:br/>
              <w:t>Apr 09, 17</w:t>
            </w:r>
          </w:p>
        </w:tc>
        <w:tc>
          <w:tcPr>
            <w:tcW w:w="2949" w:type="dxa"/>
            <w:tcBorders>
              <w:left w:val="single" w:sz="1" w:space="0" w:color="000000"/>
              <w:bottom w:val="single" w:sz="1" w:space="0" w:color="000000"/>
            </w:tcBorders>
          </w:tcPr>
          <w:p w:rsidR="00865524" w:rsidRDefault="00865524"/>
          <w:p w:rsidR="00865524" w:rsidRDefault="00315572">
            <w:r>
              <w:t>Payment System for Electronic Commerce</w:t>
            </w:r>
          </w:p>
        </w:tc>
        <w:tc>
          <w:tcPr>
            <w:tcW w:w="3209" w:type="dxa"/>
            <w:tcBorders>
              <w:left w:val="single" w:sz="1" w:space="0" w:color="000000"/>
              <w:bottom w:val="single" w:sz="1" w:space="0" w:color="000000"/>
            </w:tcBorders>
          </w:tcPr>
          <w:p w:rsidR="00315572" w:rsidRDefault="00865524" w:rsidP="00315572">
            <w:r>
              <w:br/>
            </w:r>
            <w:r w:rsidR="00315572">
              <w:t xml:space="preserve">Read Chapter Eleven </w:t>
            </w:r>
          </w:p>
          <w:p w:rsidR="00865524" w:rsidRDefault="004F2735" w:rsidP="00315572">
            <w:r>
              <w:t>Please complete at least one</w:t>
            </w:r>
            <w:r w:rsidR="00B875CA">
              <w:t xml:space="preserve"> review question</w:t>
            </w:r>
            <w:r>
              <w:t xml:space="preserve"> and one exercise of your choice from </w:t>
            </w:r>
            <w:proofErr w:type="spellStart"/>
            <w:r>
              <w:t>pg</w:t>
            </w:r>
            <w:proofErr w:type="spellEnd"/>
            <w:r>
              <w:t xml:space="preserve"> 487-488</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C0197E">
            <w:r>
              <w:t>10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t>Week 14</w:t>
            </w:r>
          </w:p>
          <w:p w:rsidR="00865524" w:rsidRDefault="003B0D6E" w:rsidP="00C75F7C">
            <w:r>
              <w:t>Apr 17, 17</w:t>
            </w:r>
            <w:r>
              <w:br/>
              <w:t>Apr 23, 17</w:t>
            </w:r>
          </w:p>
        </w:tc>
        <w:tc>
          <w:tcPr>
            <w:tcW w:w="2949" w:type="dxa"/>
            <w:tcBorders>
              <w:left w:val="single" w:sz="1" w:space="0" w:color="000000"/>
              <w:bottom w:val="single" w:sz="1" w:space="0" w:color="000000"/>
            </w:tcBorders>
          </w:tcPr>
          <w:p w:rsidR="00C7133E" w:rsidRDefault="00C7133E"/>
          <w:p w:rsidR="00865524" w:rsidRDefault="00315572">
            <w:r>
              <w:t>Planning for Electronic Commerce</w:t>
            </w:r>
          </w:p>
        </w:tc>
        <w:tc>
          <w:tcPr>
            <w:tcW w:w="3209" w:type="dxa"/>
            <w:tcBorders>
              <w:left w:val="single" w:sz="1" w:space="0" w:color="000000"/>
              <w:bottom w:val="single" w:sz="1" w:space="0" w:color="000000"/>
            </w:tcBorders>
          </w:tcPr>
          <w:p w:rsidR="00865524" w:rsidRDefault="00315572">
            <w:r>
              <w:t>Reading Chapter Twe</w:t>
            </w:r>
            <w:r w:rsidR="005D6A1E">
              <w:t xml:space="preserve">lve  </w:t>
            </w:r>
            <w:r w:rsidR="005D6A1E">
              <w:br/>
            </w:r>
            <w:r w:rsidR="004E7B8B">
              <w:t>Please complete at least one</w:t>
            </w:r>
            <w:r w:rsidR="00B875CA">
              <w:t xml:space="preserve"> review question</w:t>
            </w:r>
            <w:r w:rsidR="004E7B8B">
              <w:t xml:space="preserve"> and one exercise of your choice from </w:t>
            </w:r>
            <w:proofErr w:type="spellStart"/>
            <w:r w:rsidR="004E7B8B">
              <w:t>pg</w:t>
            </w:r>
            <w:proofErr w:type="spellEnd"/>
            <w:r w:rsidR="004E7B8B">
              <w:t xml:space="preserve"> 520-522</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C0197E">
            <w:r>
              <w:t>10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t>Week 15</w:t>
            </w:r>
          </w:p>
          <w:p w:rsidR="00865524" w:rsidRDefault="003B0D6E" w:rsidP="00C75F7C">
            <w:r>
              <w:t>Apr 24, 17</w:t>
            </w:r>
            <w:r>
              <w:br/>
              <w:t>Apr 30, 17</w:t>
            </w:r>
          </w:p>
        </w:tc>
        <w:tc>
          <w:tcPr>
            <w:tcW w:w="2949" w:type="dxa"/>
            <w:tcBorders>
              <w:left w:val="single" w:sz="1" w:space="0" w:color="000000"/>
              <w:bottom w:val="single" w:sz="1" w:space="0" w:color="000000"/>
            </w:tcBorders>
          </w:tcPr>
          <w:p w:rsidR="00865524" w:rsidRDefault="00C7133E">
            <w:r>
              <w:br/>
              <w:t xml:space="preserve">Review for Final Exam </w:t>
            </w:r>
          </w:p>
        </w:tc>
        <w:tc>
          <w:tcPr>
            <w:tcW w:w="3209" w:type="dxa"/>
            <w:tcBorders>
              <w:left w:val="single" w:sz="1" w:space="0" w:color="000000"/>
              <w:bottom w:val="single" w:sz="1" w:space="0" w:color="000000"/>
            </w:tcBorders>
          </w:tcPr>
          <w:p w:rsidR="00865524" w:rsidRDefault="00865524"/>
          <w:p w:rsidR="00C7133E" w:rsidRDefault="00C7133E">
            <w:r>
              <w:t>Create your personal Website</w:t>
            </w:r>
          </w:p>
          <w:p w:rsidR="00C7133E" w:rsidRDefault="004E7B8B">
            <w:r>
              <w:t>Turn in Web Page (submit your web site link to me to earn 30 possible extra points</w:t>
            </w:r>
            <w:r w:rsidR="00C7133E">
              <w:t>)</w:t>
            </w:r>
          </w:p>
        </w:tc>
        <w:tc>
          <w:tcPr>
            <w:tcW w:w="874" w:type="dxa"/>
            <w:tcBorders>
              <w:left w:val="single" w:sz="1" w:space="0" w:color="000000"/>
              <w:bottom w:val="single" w:sz="1" w:space="0" w:color="000000"/>
            </w:tcBorders>
          </w:tcPr>
          <w:p w:rsidR="00865524" w:rsidRDefault="00865524"/>
        </w:tc>
        <w:tc>
          <w:tcPr>
            <w:tcW w:w="1231" w:type="dxa"/>
            <w:tcBorders>
              <w:left w:val="single" w:sz="1" w:space="0" w:color="000000"/>
              <w:bottom w:val="single" w:sz="1" w:space="0" w:color="000000"/>
              <w:right w:val="single" w:sz="1" w:space="0" w:color="000000"/>
            </w:tcBorders>
          </w:tcPr>
          <w:p w:rsidR="00865524" w:rsidRDefault="00865524"/>
          <w:p w:rsidR="00865524" w:rsidRDefault="00C0197E">
            <w:r>
              <w:t>30</w:t>
            </w:r>
          </w:p>
        </w:tc>
      </w:tr>
      <w:tr w:rsidR="00865524">
        <w:trPr>
          <w:cantSplit/>
        </w:trPr>
        <w:tc>
          <w:tcPr>
            <w:tcW w:w="1670" w:type="dxa"/>
            <w:tcBorders>
              <w:left w:val="single" w:sz="1" w:space="0" w:color="000000"/>
              <w:bottom w:val="single" w:sz="1" w:space="0" w:color="000000"/>
            </w:tcBorders>
          </w:tcPr>
          <w:p w:rsidR="00C75F7C" w:rsidRDefault="00C75F7C" w:rsidP="00C75F7C">
            <w:pPr>
              <w:jc w:val="center"/>
            </w:pPr>
            <w:r>
              <w:t>Week 16</w:t>
            </w:r>
          </w:p>
          <w:p w:rsidR="00865524" w:rsidRDefault="003B0D6E" w:rsidP="00C75F7C">
            <w:r>
              <w:t>May 01, 17</w:t>
            </w:r>
            <w:r>
              <w:br/>
              <w:t>May 05, 17</w:t>
            </w:r>
          </w:p>
        </w:tc>
        <w:tc>
          <w:tcPr>
            <w:tcW w:w="2949" w:type="dxa"/>
            <w:tcBorders>
              <w:left w:val="single" w:sz="1" w:space="0" w:color="000000"/>
              <w:bottom w:val="single" w:sz="1" w:space="0" w:color="000000"/>
            </w:tcBorders>
          </w:tcPr>
          <w:p w:rsidR="00865524" w:rsidRDefault="00865524"/>
          <w:p w:rsidR="0080649F" w:rsidRDefault="0080649F" w:rsidP="0080649F">
            <w:r>
              <w:t>Review for Final Exam</w:t>
            </w:r>
          </w:p>
          <w:p w:rsidR="00C7133E" w:rsidRDefault="0080649F" w:rsidP="0080649F">
            <w:r>
              <w:t xml:space="preserve">FINAL TEST  </w:t>
            </w:r>
            <w:proofErr w:type="spellStart"/>
            <w:r w:rsidR="00C7133E">
              <w:t>Ch</w:t>
            </w:r>
            <w:proofErr w:type="spellEnd"/>
            <w:r w:rsidR="00C7133E">
              <w:t xml:space="preserve"> 7 – 12 </w:t>
            </w:r>
          </w:p>
        </w:tc>
        <w:tc>
          <w:tcPr>
            <w:tcW w:w="3209" w:type="dxa"/>
            <w:tcBorders>
              <w:left w:val="single" w:sz="1" w:space="0" w:color="000000"/>
              <w:bottom w:val="single" w:sz="1" w:space="0" w:color="000000"/>
            </w:tcBorders>
          </w:tcPr>
          <w:p w:rsidR="00315572" w:rsidRDefault="00315572"/>
          <w:p w:rsidR="0080649F" w:rsidRDefault="0080649F" w:rsidP="0080649F">
            <w:r>
              <w:t>Review for Final Exam</w:t>
            </w:r>
          </w:p>
          <w:p w:rsidR="00865524" w:rsidRDefault="0080649F" w:rsidP="0080649F">
            <w:r>
              <w:t>FINAL TEST</w:t>
            </w:r>
          </w:p>
        </w:tc>
        <w:tc>
          <w:tcPr>
            <w:tcW w:w="874" w:type="dxa"/>
            <w:tcBorders>
              <w:left w:val="single" w:sz="1" w:space="0" w:color="000000"/>
              <w:bottom w:val="single" w:sz="1" w:space="0" w:color="000000"/>
            </w:tcBorders>
          </w:tcPr>
          <w:p w:rsidR="00865524" w:rsidRDefault="00865524"/>
          <w:p w:rsidR="00865524" w:rsidRDefault="00865524">
            <w:r>
              <w:t>100</w:t>
            </w:r>
          </w:p>
        </w:tc>
        <w:tc>
          <w:tcPr>
            <w:tcW w:w="1231" w:type="dxa"/>
            <w:tcBorders>
              <w:left w:val="single" w:sz="1" w:space="0" w:color="000000"/>
              <w:bottom w:val="single" w:sz="1" w:space="0" w:color="000000"/>
              <w:right w:val="single" w:sz="1" w:space="0" w:color="000000"/>
            </w:tcBorders>
          </w:tcPr>
          <w:p w:rsidR="00865524" w:rsidRDefault="00865524"/>
          <w:p w:rsidR="00865524" w:rsidRDefault="00865524"/>
        </w:tc>
      </w:tr>
      <w:tr w:rsidR="00865524">
        <w:trPr>
          <w:cantSplit/>
        </w:trPr>
        <w:tc>
          <w:tcPr>
            <w:tcW w:w="1670" w:type="dxa"/>
            <w:tcBorders>
              <w:left w:val="single" w:sz="1" w:space="0" w:color="000000"/>
              <w:bottom w:val="single" w:sz="1" w:space="0" w:color="000000"/>
            </w:tcBorders>
          </w:tcPr>
          <w:p w:rsidR="00865524" w:rsidRDefault="00865524"/>
        </w:tc>
        <w:tc>
          <w:tcPr>
            <w:tcW w:w="2949" w:type="dxa"/>
            <w:tcBorders>
              <w:left w:val="single" w:sz="1" w:space="0" w:color="000000"/>
              <w:bottom w:val="single" w:sz="1" w:space="0" w:color="000000"/>
            </w:tcBorders>
          </w:tcPr>
          <w:p w:rsidR="00865524" w:rsidRDefault="00865524">
            <w:pPr>
              <w:pStyle w:val="Heading1"/>
              <w:rPr>
                <w:b w:val="0"/>
                <w:sz w:val="24"/>
              </w:rPr>
            </w:pPr>
            <w:r>
              <w:rPr>
                <w:b w:val="0"/>
                <w:sz w:val="24"/>
              </w:rPr>
              <w:t>All assignments due</w:t>
            </w:r>
          </w:p>
        </w:tc>
        <w:tc>
          <w:tcPr>
            <w:tcW w:w="3209" w:type="dxa"/>
            <w:tcBorders>
              <w:left w:val="single" w:sz="1" w:space="0" w:color="000000"/>
              <w:bottom w:val="single" w:sz="1" w:space="0" w:color="000000"/>
            </w:tcBorders>
          </w:tcPr>
          <w:p w:rsidR="00315572" w:rsidRDefault="00315572">
            <w:pPr>
              <w:pStyle w:val="Heading8"/>
            </w:pPr>
          </w:p>
          <w:p w:rsidR="00865524" w:rsidRDefault="00865524">
            <w:pPr>
              <w:pStyle w:val="Heading8"/>
            </w:pPr>
            <w:r>
              <w:t>Total Points</w:t>
            </w:r>
          </w:p>
        </w:tc>
        <w:tc>
          <w:tcPr>
            <w:tcW w:w="874" w:type="dxa"/>
            <w:tcBorders>
              <w:left w:val="single" w:sz="1" w:space="0" w:color="000000"/>
              <w:bottom w:val="single" w:sz="1" w:space="0" w:color="000000"/>
            </w:tcBorders>
          </w:tcPr>
          <w:p w:rsidR="00315572" w:rsidRDefault="00315572"/>
          <w:p w:rsidR="00865524" w:rsidRDefault="00865524">
            <w:r>
              <w:t>200</w:t>
            </w:r>
          </w:p>
        </w:tc>
        <w:tc>
          <w:tcPr>
            <w:tcW w:w="1231" w:type="dxa"/>
            <w:tcBorders>
              <w:left w:val="single" w:sz="1" w:space="0" w:color="000000"/>
              <w:bottom w:val="single" w:sz="1" w:space="0" w:color="000000"/>
              <w:right w:val="single" w:sz="1" w:space="0" w:color="000000"/>
            </w:tcBorders>
          </w:tcPr>
          <w:p w:rsidR="00315572" w:rsidRDefault="00315572"/>
          <w:p w:rsidR="00865524" w:rsidRDefault="009D2273">
            <w:r>
              <w:t>200</w:t>
            </w:r>
          </w:p>
        </w:tc>
      </w:tr>
    </w:tbl>
    <w:p w:rsidR="00B04EA1" w:rsidRDefault="00B04EA1"/>
    <w:p w:rsidR="00B04EA1" w:rsidRDefault="00B04EA1">
      <w:pPr>
        <w:rPr>
          <w:b/>
          <w:u w:val="single"/>
        </w:rPr>
      </w:pPr>
      <w:r>
        <w:rPr>
          <w:b/>
          <w:u w:val="single"/>
        </w:rPr>
        <w:t>Disclaimer:</w:t>
      </w:r>
    </w:p>
    <w:p w:rsidR="001B6DBB" w:rsidRDefault="001B6DBB">
      <w:pPr>
        <w:rPr>
          <w:b/>
          <w:u w:val="single"/>
        </w:rPr>
      </w:pPr>
    </w:p>
    <w:p w:rsidR="00B04EA1" w:rsidRDefault="00B04EA1">
      <w:pPr>
        <w:numPr>
          <w:ilvl w:val="0"/>
          <w:numId w:val="2"/>
        </w:numPr>
      </w:pPr>
      <w:r>
        <w:t>This course outline is believed to be accurate, however it may contain errors, inaccuracies and/or omissions. The instructor reserves the right to correct discovered errors, inaccuracies and/or omissions at any time during the duration of the class.</w:t>
      </w:r>
    </w:p>
    <w:p w:rsidR="001B75F2" w:rsidRPr="001B75F2" w:rsidRDefault="001B75F2" w:rsidP="001B75F2">
      <w:pPr>
        <w:autoSpaceDE w:val="0"/>
        <w:autoSpaceDN w:val="0"/>
        <w:adjustRightInd w:val="0"/>
        <w:rPr>
          <w:sz w:val="20"/>
        </w:rPr>
      </w:pPr>
      <w:bookmarkStart w:id="0" w:name="_GoBack"/>
      <w:bookmarkEnd w:id="0"/>
      <w:r w:rsidRPr="001B75F2">
        <w:rPr>
          <w:rFonts w:ascii="Calibri" w:hAnsi="Calibri" w:cs="Calibri"/>
          <w:i/>
          <w:iCs/>
          <w:color w:val="31849B" w:themeColor="accent5" w:themeShade="BF"/>
          <w:sz w:val="22"/>
        </w:rPr>
        <w:lastRenderedPageBreak/>
        <w:t>This workforce solution is funded by the IHUM Consortium which is 100% financed through a $15,000,000 grant from the U.S. Department of Labor’s Employment &amp; Training Administration.</w:t>
      </w:r>
      <w:r w:rsidRPr="001B75F2">
        <w:rPr>
          <w:rFonts w:ascii="Arial" w:hAnsi="Arial" w:cs="Arial"/>
          <w:i/>
          <w:iCs/>
          <w:color w:val="000000"/>
          <w:sz w:val="19"/>
          <w:szCs w:val="19"/>
        </w:rPr>
        <w:t xml:space="preserve"> </w:t>
      </w:r>
    </w:p>
    <w:p w:rsidR="005E3535" w:rsidRDefault="005E3535" w:rsidP="005E3535">
      <w:pPr>
        <w:pStyle w:val="Default"/>
        <w:rPr>
          <w:i/>
          <w:iCs/>
          <w:color w:val="31849B" w:themeColor="accent5" w:themeShade="BF"/>
          <w:sz w:val="22"/>
        </w:rPr>
      </w:pPr>
      <w:r>
        <w:rPr>
          <w:i/>
          <w:iCs/>
          <w:color w:val="31849B" w:themeColor="accent5" w:themeShade="BF"/>
          <w:sz w:val="22"/>
        </w:rPr>
        <w:t xml:space="preserve">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5E3535" w:rsidRDefault="005E3535" w:rsidP="005E3535">
      <w:pPr>
        <w:pStyle w:val="Default"/>
        <w:rPr>
          <w:i/>
          <w:iCs/>
          <w:color w:val="943634" w:themeColor="accent2" w:themeShade="BF"/>
          <w:sz w:val="22"/>
        </w:rPr>
      </w:pPr>
      <w:r>
        <w:rPr>
          <w:i/>
          <w:iCs/>
          <w:color w:val="943634" w:themeColor="accent2" w:themeShade="BF"/>
          <w:sz w:val="22"/>
        </w:rPr>
        <w:t xml:space="preserve">This work is licensed under the Creative Commons Attribution 4.0 International License. To view a copy of this license, visit http://creativecommons.org/licenses/by/4.0/. </w:t>
      </w:r>
      <w:r>
        <w:rPr>
          <w:noProof/>
          <w:color w:val="943634" w:themeColor="accent2" w:themeShade="BF"/>
          <w:sz w:val="22"/>
        </w:rPr>
        <w:drawing>
          <wp:inline distT="0" distB="0" distL="0" distR="0" wp14:anchorId="6D6327F8" wp14:editId="100151C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noProof/>
          <w:color w:val="943634" w:themeColor="accent2" w:themeShade="BF"/>
          <w:sz w:val="22"/>
        </w:rPr>
        <w:drawing>
          <wp:inline distT="0" distB="0" distL="0" distR="0" wp14:anchorId="1DAAFC5D" wp14:editId="43A030AF">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42875" cy="142875"/>
                    </a:xfrm>
                    <a:prstGeom prst="rect">
                      <a:avLst/>
                    </a:prstGeom>
                    <a:noFill/>
                    <a:ln>
                      <a:noFill/>
                    </a:ln>
                  </pic:spPr>
                </pic:pic>
              </a:graphicData>
            </a:graphic>
          </wp:inline>
        </w:drawing>
      </w:r>
    </w:p>
    <w:p w:rsidR="005E3535" w:rsidRPr="005E3535" w:rsidRDefault="005E3535" w:rsidP="005E3535">
      <w:pPr>
        <w:rPr>
          <w:rFonts w:ascii="Arial" w:hAnsi="Arial" w:cs="Arial"/>
          <w:sz w:val="22"/>
          <w:szCs w:val="22"/>
        </w:rPr>
      </w:pPr>
    </w:p>
    <w:p w:rsidR="00B04EA1" w:rsidRDefault="00B04EA1">
      <w:pPr>
        <w:pStyle w:val="BodyText"/>
      </w:pPr>
    </w:p>
    <w:sectPr w:rsidR="00B04EA1" w:rsidSect="00A739D2">
      <w:headerReference w:type="first" r:id="rId21"/>
      <w:footnotePr>
        <w:pos w:val="beneathText"/>
      </w:footnotePr>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500" w:rsidRDefault="00282500">
      <w:r>
        <w:separator/>
      </w:r>
    </w:p>
  </w:endnote>
  <w:endnote w:type="continuationSeparator" w:id="0">
    <w:p w:rsidR="00282500" w:rsidRDefault="0028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Lucidasans">
    <w:charset w:val="00"/>
    <w:family w:val="auto"/>
    <w:pitch w:val="default"/>
  </w:font>
  <w:font w:name="Bitstream Vera Sans">
    <w:charset w:val="00"/>
    <w:family w:val="swiss"/>
    <w:pitch w:val="variable"/>
    <w:sig w:usb0="800000AF" w:usb1="1000204A" w:usb2="00000000" w:usb3="00000000" w:csb0="00000001" w:csb1="00000000"/>
  </w:font>
  <w:font w:name="HG Mincho Light J">
    <w:altName w:val="MS Mincho"/>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00" w:rsidRDefault="00282500">
      <w:r>
        <w:separator/>
      </w:r>
    </w:p>
  </w:footnote>
  <w:footnote w:type="continuationSeparator" w:id="0">
    <w:p w:rsidR="00282500" w:rsidRDefault="00282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BB" w:rsidRDefault="001B6DBB">
    <w:pPr>
      <w:pStyle w:val="Header"/>
      <w:jc w:val="center"/>
    </w:pPr>
    <w:r>
      <w:object w:dxaOrig="4877"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22.25pt" filled="t">
          <v:fill color2="black" type="frame"/>
          <v:imagedata r:id="rId1" o:title=""/>
        </v:shape>
        <o:OLEObject Type="Embed" ProgID="OutPlace" ShapeID="_x0000_i1025" DrawAspect="Content" ObjectID="_159100308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6"/>
    <w:rsid w:val="00003A0F"/>
    <w:rsid w:val="0001303D"/>
    <w:rsid w:val="00021AAD"/>
    <w:rsid w:val="00033523"/>
    <w:rsid w:val="00046A36"/>
    <w:rsid w:val="00062ED3"/>
    <w:rsid w:val="0006510B"/>
    <w:rsid w:val="00073B80"/>
    <w:rsid w:val="00075FA8"/>
    <w:rsid w:val="000C546D"/>
    <w:rsid w:val="000D1E1C"/>
    <w:rsid w:val="000D2708"/>
    <w:rsid w:val="00117712"/>
    <w:rsid w:val="00136C44"/>
    <w:rsid w:val="00146E95"/>
    <w:rsid w:val="001B6DBB"/>
    <w:rsid w:val="001B75F2"/>
    <w:rsid w:val="001C3BA1"/>
    <w:rsid w:val="001D108A"/>
    <w:rsid w:val="001E316F"/>
    <w:rsid w:val="001F22C4"/>
    <w:rsid w:val="001F5C1B"/>
    <w:rsid w:val="001F780D"/>
    <w:rsid w:val="00216DDF"/>
    <w:rsid w:val="00226967"/>
    <w:rsid w:val="00226FCD"/>
    <w:rsid w:val="002512CA"/>
    <w:rsid w:val="00253180"/>
    <w:rsid w:val="00275350"/>
    <w:rsid w:val="00276333"/>
    <w:rsid w:val="00282500"/>
    <w:rsid w:val="002A010E"/>
    <w:rsid w:val="002A3C90"/>
    <w:rsid w:val="002A42D9"/>
    <w:rsid w:val="002A65C0"/>
    <w:rsid w:val="002B0CD8"/>
    <w:rsid w:val="002C1A3D"/>
    <w:rsid w:val="002C242F"/>
    <w:rsid w:val="002C26DE"/>
    <w:rsid w:val="002C6643"/>
    <w:rsid w:val="002D7A9D"/>
    <w:rsid w:val="002F39E4"/>
    <w:rsid w:val="002F6EC9"/>
    <w:rsid w:val="003036FB"/>
    <w:rsid w:val="00304923"/>
    <w:rsid w:val="00307E11"/>
    <w:rsid w:val="00315572"/>
    <w:rsid w:val="00322909"/>
    <w:rsid w:val="00336468"/>
    <w:rsid w:val="00347EEE"/>
    <w:rsid w:val="0035573E"/>
    <w:rsid w:val="0035666A"/>
    <w:rsid w:val="00357EAE"/>
    <w:rsid w:val="00374832"/>
    <w:rsid w:val="00374EA7"/>
    <w:rsid w:val="00377904"/>
    <w:rsid w:val="0038276E"/>
    <w:rsid w:val="00383AA0"/>
    <w:rsid w:val="003912A1"/>
    <w:rsid w:val="00397E9C"/>
    <w:rsid w:val="003A55E1"/>
    <w:rsid w:val="003B0D6E"/>
    <w:rsid w:val="003B4BAD"/>
    <w:rsid w:val="003B6868"/>
    <w:rsid w:val="003E2A64"/>
    <w:rsid w:val="003E3CFF"/>
    <w:rsid w:val="003E6496"/>
    <w:rsid w:val="003F0894"/>
    <w:rsid w:val="00402DA0"/>
    <w:rsid w:val="00405288"/>
    <w:rsid w:val="00406613"/>
    <w:rsid w:val="00427F79"/>
    <w:rsid w:val="0043031D"/>
    <w:rsid w:val="00431058"/>
    <w:rsid w:val="004457DC"/>
    <w:rsid w:val="00450AA6"/>
    <w:rsid w:val="00464006"/>
    <w:rsid w:val="004646A1"/>
    <w:rsid w:val="00467A04"/>
    <w:rsid w:val="00474672"/>
    <w:rsid w:val="00485A68"/>
    <w:rsid w:val="004A09A9"/>
    <w:rsid w:val="004A59DC"/>
    <w:rsid w:val="004A612E"/>
    <w:rsid w:val="004B42FF"/>
    <w:rsid w:val="004C7D41"/>
    <w:rsid w:val="004D2CB6"/>
    <w:rsid w:val="004D5BD1"/>
    <w:rsid w:val="004E7B8B"/>
    <w:rsid w:val="004F0ABC"/>
    <w:rsid w:val="004F2735"/>
    <w:rsid w:val="00507937"/>
    <w:rsid w:val="005267F0"/>
    <w:rsid w:val="005343A5"/>
    <w:rsid w:val="00540350"/>
    <w:rsid w:val="00581EE9"/>
    <w:rsid w:val="0059227B"/>
    <w:rsid w:val="005D6A1E"/>
    <w:rsid w:val="005E098D"/>
    <w:rsid w:val="005E182E"/>
    <w:rsid w:val="005E28D0"/>
    <w:rsid w:val="005E3535"/>
    <w:rsid w:val="005F71D5"/>
    <w:rsid w:val="005F797B"/>
    <w:rsid w:val="006040D6"/>
    <w:rsid w:val="0060500E"/>
    <w:rsid w:val="006119D1"/>
    <w:rsid w:val="00613A45"/>
    <w:rsid w:val="00622FCF"/>
    <w:rsid w:val="00626C9C"/>
    <w:rsid w:val="00647343"/>
    <w:rsid w:val="00691927"/>
    <w:rsid w:val="00693B28"/>
    <w:rsid w:val="006A3C5E"/>
    <w:rsid w:val="006B6D16"/>
    <w:rsid w:val="006D3F02"/>
    <w:rsid w:val="006D675E"/>
    <w:rsid w:val="006F15B8"/>
    <w:rsid w:val="006F22AE"/>
    <w:rsid w:val="006F4E06"/>
    <w:rsid w:val="007003A6"/>
    <w:rsid w:val="00703182"/>
    <w:rsid w:val="00726A5B"/>
    <w:rsid w:val="007279AA"/>
    <w:rsid w:val="00747902"/>
    <w:rsid w:val="00752DC4"/>
    <w:rsid w:val="007605CA"/>
    <w:rsid w:val="007609AC"/>
    <w:rsid w:val="007651EE"/>
    <w:rsid w:val="007655BB"/>
    <w:rsid w:val="00790ACD"/>
    <w:rsid w:val="007A23A0"/>
    <w:rsid w:val="007A6332"/>
    <w:rsid w:val="007C3637"/>
    <w:rsid w:val="007E7D19"/>
    <w:rsid w:val="007F3265"/>
    <w:rsid w:val="007F4D67"/>
    <w:rsid w:val="007F758D"/>
    <w:rsid w:val="00803538"/>
    <w:rsid w:val="0080358B"/>
    <w:rsid w:val="00804647"/>
    <w:rsid w:val="0080649F"/>
    <w:rsid w:val="0082060C"/>
    <w:rsid w:val="00824208"/>
    <w:rsid w:val="00833B42"/>
    <w:rsid w:val="00843A00"/>
    <w:rsid w:val="0086334B"/>
    <w:rsid w:val="00865524"/>
    <w:rsid w:val="008B1B36"/>
    <w:rsid w:val="008C541F"/>
    <w:rsid w:val="008D16B3"/>
    <w:rsid w:val="008E1A42"/>
    <w:rsid w:val="008E3380"/>
    <w:rsid w:val="00902F66"/>
    <w:rsid w:val="0092092D"/>
    <w:rsid w:val="00944D7B"/>
    <w:rsid w:val="00953DEE"/>
    <w:rsid w:val="009753A5"/>
    <w:rsid w:val="00986629"/>
    <w:rsid w:val="009913FD"/>
    <w:rsid w:val="009A4BD5"/>
    <w:rsid w:val="009A631D"/>
    <w:rsid w:val="009A7654"/>
    <w:rsid w:val="009B359E"/>
    <w:rsid w:val="009C4E69"/>
    <w:rsid w:val="009D216E"/>
    <w:rsid w:val="009D2273"/>
    <w:rsid w:val="009D3C14"/>
    <w:rsid w:val="009D56EA"/>
    <w:rsid w:val="009D63FF"/>
    <w:rsid w:val="009E203F"/>
    <w:rsid w:val="009E64BE"/>
    <w:rsid w:val="009F7288"/>
    <w:rsid w:val="00A04F43"/>
    <w:rsid w:val="00A15DD2"/>
    <w:rsid w:val="00A739D2"/>
    <w:rsid w:val="00A96172"/>
    <w:rsid w:val="00A978CD"/>
    <w:rsid w:val="00A978D7"/>
    <w:rsid w:val="00AA500C"/>
    <w:rsid w:val="00AC244A"/>
    <w:rsid w:val="00AC3D65"/>
    <w:rsid w:val="00AC4C97"/>
    <w:rsid w:val="00AC7CA8"/>
    <w:rsid w:val="00AD1E1E"/>
    <w:rsid w:val="00AD7E01"/>
    <w:rsid w:val="00AE0225"/>
    <w:rsid w:val="00AE29F0"/>
    <w:rsid w:val="00AE2C79"/>
    <w:rsid w:val="00AF1705"/>
    <w:rsid w:val="00AF2C1E"/>
    <w:rsid w:val="00AF68B0"/>
    <w:rsid w:val="00B00CBB"/>
    <w:rsid w:val="00B015B9"/>
    <w:rsid w:val="00B04EA1"/>
    <w:rsid w:val="00B1722E"/>
    <w:rsid w:val="00B21A6A"/>
    <w:rsid w:val="00B74067"/>
    <w:rsid w:val="00B875CA"/>
    <w:rsid w:val="00B95F92"/>
    <w:rsid w:val="00BA30D1"/>
    <w:rsid w:val="00BB3FBA"/>
    <w:rsid w:val="00BC3A0D"/>
    <w:rsid w:val="00BD14BA"/>
    <w:rsid w:val="00BE611D"/>
    <w:rsid w:val="00BF550F"/>
    <w:rsid w:val="00C0197E"/>
    <w:rsid w:val="00C0411A"/>
    <w:rsid w:val="00C05B1F"/>
    <w:rsid w:val="00C3578B"/>
    <w:rsid w:val="00C41080"/>
    <w:rsid w:val="00C50924"/>
    <w:rsid w:val="00C7133E"/>
    <w:rsid w:val="00C72AD4"/>
    <w:rsid w:val="00C75F7C"/>
    <w:rsid w:val="00C92091"/>
    <w:rsid w:val="00CA1535"/>
    <w:rsid w:val="00CA4445"/>
    <w:rsid w:val="00CB3A3A"/>
    <w:rsid w:val="00CB50AC"/>
    <w:rsid w:val="00CB680A"/>
    <w:rsid w:val="00CC64C4"/>
    <w:rsid w:val="00CD1FC5"/>
    <w:rsid w:val="00CD7779"/>
    <w:rsid w:val="00CE14BE"/>
    <w:rsid w:val="00CE33B9"/>
    <w:rsid w:val="00CF7686"/>
    <w:rsid w:val="00CF7F84"/>
    <w:rsid w:val="00D27E27"/>
    <w:rsid w:val="00D52765"/>
    <w:rsid w:val="00D551FA"/>
    <w:rsid w:val="00D5691C"/>
    <w:rsid w:val="00D5796D"/>
    <w:rsid w:val="00D82E13"/>
    <w:rsid w:val="00D8340C"/>
    <w:rsid w:val="00DA7674"/>
    <w:rsid w:val="00DB2469"/>
    <w:rsid w:val="00DD0F8E"/>
    <w:rsid w:val="00DF0A96"/>
    <w:rsid w:val="00DF5C3D"/>
    <w:rsid w:val="00E06222"/>
    <w:rsid w:val="00E3401F"/>
    <w:rsid w:val="00E41C13"/>
    <w:rsid w:val="00E557AD"/>
    <w:rsid w:val="00E56D66"/>
    <w:rsid w:val="00E72B9C"/>
    <w:rsid w:val="00E93AE7"/>
    <w:rsid w:val="00E93E19"/>
    <w:rsid w:val="00EA06EE"/>
    <w:rsid w:val="00EA147B"/>
    <w:rsid w:val="00EB1B0F"/>
    <w:rsid w:val="00EC3331"/>
    <w:rsid w:val="00EE0888"/>
    <w:rsid w:val="00EE45E2"/>
    <w:rsid w:val="00EE777B"/>
    <w:rsid w:val="00EF3314"/>
    <w:rsid w:val="00F01D84"/>
    <w:rsid w:val="00F102A8"/>
    <w:rsid w:val="00F11869"/>
    <w:rsid w:val="00F170D7"/>
    <w:rsid w:val="00F42027"/>
    <w:rsid w:val="00F51498"/>
    <w:rsid w:val="00F755B0"/>
    <w:rsid w:val="00F77591"/>
    <w:rsid w:val="00F828BC"/>
    <w:rsid w:val="00F85BD0"/>
    <w:rsid w:val="00FB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phon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7CD7DBC"/>
  <w15:docId w15:val="{82F2ABF7-793F-4EC0-AA4B-E3622239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832"/>
    <w:pPr>
      <w:suppressAutoHyphens/>
    </w:pPr>
    <w:rPr>
      <w:sz w:val="24"/>
      <w:szCs w:val="24"/>
      <w:lang w:eastAsia="ar-SA"/>
    </w:rPr>
  </w:style>
  <w:style w:type="paragraph" w:styleId="Heading1">
    <w:name w:val="heading 1"/>
    <w:basedOn w:val="Normal"/>
    <w:next w:val="Normal"/>
    <w:qFormat/>
    <w:rsid w:val="00374832"/>
    <w:pPr>
      <w:keepNext/>
      <w:numPr>
        <w:numId w:val="3"/>
      </w:numPr>
      <w:spacing w:before="240" w:after="60"/>
      <w:outlineLvl w:val="0"/>
    </w:pPr>
    <w:rPr>
      <w:rFonts w:ascii="Arial" w:hAnsi="Arial" w:cs="Arial"/>
      <w:b/>
      <w:bCs/>
      <w:kern w:val="1"/>
      <w:sz w:val="32"/>
      <w:szCs w:val="32"/>
    </w:rPr>
  </w:style>
  <w:style w:type="paragraph" w:styleId="Heading2">
    <w:name w:val="heading 2"/>
    <w:basedOn w:val="Normal"/>
    <w:next w:val="Normal"/>
    <w:qFormat/>
    <w:rsid w:val="00374832"/>
    <w:pPr>
      <w:keepNext/>
      <w:numPr>
        <w:ilvl w:val="1"/>
        <w:numId w:val="3"/>
      </w:numPr>
      <w:outlineLvl w:val="1"/>
    </w:pPr>
    <w:rPr>
      <w:rFonts w:ascii="Arial" w:hAnsi="Arial"/>
      <w:b/>
      <w:bCs/>
      <w:sz w:val="28"/>
    </w:rPr>
  </w:style>
  <w:style w:type="paragraph" w:styleId="Heading3">
    <w:name w:val="heading 3"/>
    <w:basedOn w:val="Normal"/>
    <w:next w:val="Normal"/>
    <w:qFormat/>
    <w:rsid w:val="00374832"/>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374832"/>
    <w:pPr>
      <w:keepNext/>
      <w:numPr>
        <w:ilvl w:val="3"/>
        <w:numId w:val="3"/>
      </w:numPr>
      <w:outlineLvl w:val="3"/>
    </w:pPr>
    <w:rPr>
      <w:rFonts w:ascii="Arial" w:hAnsi="Arial" w:cs="Arial"/>
      <w:sz w:val="28"/>
    </w:rPr>
  </w:style>
  <w:style w:type="paragraph" w:styleId="Heading5">
    <w:name w:val="heading 5"/>
    <w:basedOn w:val="Normal"/>
    <w:next w:val="Normal"/>
    <w:qFormat/>
    <w:rsid w:val="00374832"/>
    <w:pPr>
      <w:keepNext/>
      <w:numPr>
        <w:ilvl w:val="4"/>
        <w:numId w:val="3"/>
      </w:numPr>
      <w:ind w:left="-2606"/>
      <w:jc w:val="center"/>
      <w:outlineLvl w:val="4"/>
    </w:pPr>
    <w:rPr>
      <w:b/>
    </w:rPr>
  </w:style>
  <w:style w:type="paragraph" w:styleId="Heading6">
    <w:name w:val="heading 6"/>
    <w:basedOn w:val="Normal"/>
    <w:next w:val="Normal"/>
    <w:qFormat/>
    <w:rsid w:val="00374832"/>
    <w:pPr>
      <w:keepNext/>
      <w:numPr>
        <w:ilvl w:val="5"/>
        <w:numId w:val="3"/>
      </w:numPr>
      <w:tabs>
        <w:tab w:val="left" w:pos="54"/>
      </w:tabs>
      <w:ind w:left="-108" w:hanging="2498"/>
      <w:outlineLvl w:val="5"/>
    </w:pPr>
    <w:rPr>
      <w:b/>
    </w:rPr>
  </w:style>
  <w:style w:type="paragraph" w:styleId="Heading8">
    <w:name w:val="heading 8"/>
    <w:basedOn w:val="Normal"/>
    <w:next w:val="Normal"/>
    <w:qFormat/>
    <w:rsid w:val="00374832"/>
    <w:pPr>
      <w:keepNext/>
      <w:numPr>
        <w:ilvl w:val="7"/>
        <w:numId w:val="3"/>
      </w:numP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74832"/>
    <w:rPr>
      <w:rFonts w:ascii="Symbol" w:hAnsi="Symbol"/>
    </w:rPr>
  </w:style>
  <w:style w:type="character" w:customStyle="1" w:styleId="WW-DefaultParagraphFont">
    <w:name w:val="WW-Default Paragraph Font"/>
    <w:rsid w:val="00374832"/>
  </w:style>
  <w:style w:type="character" w:customStyle="1" w:styleId="Heading2Char">
    <w:name w:val="Heading 2 Char"/>
    <w:basedOn w:val="WW-DefaultParagraphFont"/>
    <w:rsid w:val="00374832"/>
    <w:rPr>
      <w:rFonts w:ascii="Arial" w:hAnsi="Arial"/>
      <w:b/>
      <w:bCs/>
      <w:sz w:val="28"/>
      <w:szCs w:val="24"/>
      <w:lang w:val="en-US" w:eastAsia="ar-SA" w:bidi="ar-SA"/>
    </w:rPr>
  </w:style>
  <w:style w:type="character" w:styleId="Hyperlink">
    <w:name w:val="Hyperlink"/>
    <w:basedOn w:val="WW-DefaultParagraphFont"/>
    <w:rsid w:val="00374832"/>
    <w:rPr>
      <w:color w:val="0000FF"/>
      <w:u w:val="single"/>
    </w:rPr>
  </w:style>
  <w:style w:type="character" w:styleId="FollowedHyperlink">
    <w:name w:val="FollowedHyperlink"/>
    <w:basedOn w:val="WW-DefaultParagraphFont"/>
    <w:rsid w:val="00374832"/>
    <w:rPr>
      <w:color w:val="800080"/>
      <w:u w:val="single"/>
    </w:rPr>
  </w:style>
  <w:style w:type="paragraph" w:styleId="BodyText">
    <w:name w:val="Body Text"/>
    <w:basedOn w:val="Normal"/>
    <w:rsid w:val="00374832"/>
    <w:rPr>
      <w:sz w:val="28"/>
    </w:rPr>
  </w:style>
  <w:style w:type="paragraph" w:styleId="List">
    <w:name w:val="List"/>
    <w:basedOn w:val="BodyText"/>
    <w:rsid w:val="00374832"/>
    <w:rPr>
      <w:rFonts w:cs="Lucidasans"/>
    </w:rPr>
  </w:style>
  <w:style w:type="paragraph" w:customStyle="1" w:styleId="Caption1">
    <w:name w:val="Caption1"/>
    <w:basedOn w:val="Normal"/>
    <w:rsid w:val="00374832"/>
    <w:pPr>
      <w:suppressLineNumbers/>
      <w:spacing w:before="120" w:after="120"/>
    </w:pPr>
    <w:rPr>
      <w:rFonts w:cs="Lucidasans"/>
      <w:i/>
      <w:iCs/>
      <w:sz w:val="20"/>
      <w:szCs w:val="20"/>
    </w:rPr>
  </w:style>
  <w:style w:type="paragraph" w:customStyle="1" w:styleId="Index">
    <w:name w:val="Index"/>
    <w:basedOn w:val="Normal"/>
    <w:rsid w:val="00374832"/>
    <w:pPr>
      <w:suppressLineNumbers/>
    </w:pPr>
    <w:rPr>
      <w:rFonts w:cs="Lucidasans"/>
    </w:rPr>
  </w:style>
  <w:style w:type="paragraph" w:customStyle="1" w:styleId="Heading">
    <w:name w:val="Heading"/>
    <w:basedOn w:val="Normal"/>
    <w:next w:val="BodyText"/>
    <w:rsid w:val="00374832"/>
    <w:pPr>
      <w:keepNext/>
      <w:spacing w:before="240" w:after="120"/>
    </w:pPr>
    <w:rPr>
      <w:rFonts w:ascii="Bitstream Vera Sans" w:eastAsia="HG Mincho Light J" w:hAnsi="Bitstream Vera Sans" w:cs="Lucidasans"/>
      <w:sz w:val="28"/>
      <w:szCs w:val="28"/>
    </w:rPr>
  </w:style>
  <w:style w:type="paragraph" w:customStyle="1" w:styleId="WW-DocumentMap">
    <w:name w:val="WW-Document Map"/>
    <w:basedOn w:val="Normal"/>
    <w:rsid w:val="00374832"/>
    <w:pPr>
      <w:shd w:val="clear" w:color="auto" w:fill="000080"/>
    </w:pPr>
    <w:rPr>
      <w:rFonts w:ascii="Tahoma" w:hAnsi="Tahoma" w:cs="Tahoma"/>
    </w:rPr>
  </w:style>
  <w:style w:type="paragraph" w:styleId="Header">
    <w:name w:val="header"/>
    <w:basedOn w:val="Normal"/>
    <w:rsid w:val="00374832"/>
    <w:pPr>
      <w:tabs>
        <w:tab w:val="center" w:pos="4320"/>
        <w:tab w:val="right" w:pos="8640"/>
      </w:tabs>
    </w:pPr>
  </w:style>
  <w:style w:type="paragraph" w:styleId="Footer">
    <w:name w:val="footer"/>
    <w:basedOn w:val="Normal"/>
    <w:rsid w:val="00374832"/>
    <w:pPr>
      <w:tabs>
        <w:tab w:val="center" w:pos="4320"/>
        <w:tab w:val="right" w:pos="8640"/>
      </w:tabs>
    </w:pPr>
  </w:style>
  <w:style w:type="paragraph" w:customStyle="1" w:styleId="TableContents">
    <w:name w:val="Table Contents"/>
    <w:basedOn w:val="BodyText"/>
    <w:rsid w:val="00374832"/>
    <w:pPr>
      <w:suppressLineNumbers/>
    </w:pPr>
  </w:style>
  <w:style w:type="paragraph" w:customStyle="1" w:styleId="TableHeading">
    <w:name w:val="Table Heading"/>
    <w:basedOn w:val="TableContents"/>
    <w:rsid w:val="00374832"/>
    <w:pPr>
      <w:jc w:val="center"/>
    </w:pPr>
    <w:rPr>
      <w:b/>
      <w:bCs/>
      <w:i/>
      <w:iCs/>
    </w:rPr>
  </w:style>
  <w:style w:type="paragraph" w:styleId="BodyText2">
    <w:name w:val="Body Text 2"/>
    <w:basedOn w:val="Normal"/>
    <w:rsid w:val="00D5691C"/>
    <w:pPr>
      <w:spacing w:after="120" w:line="480" w:lineRule="auto"/>
    </w:pPr>
  </w:style>
  <w:style w:type="paragraph" w:customStyle="1" w:styleId="Style1">
    <w:name w:val="Style1"/>
    <w:basedOn w:val="Normal"/>
    <w:next w:val="Heading3"/>
    <w:rsid w:val="00D5691C"/>
    <w:pPr>
      <w:suppressAutoHyphens w:val="0"/>
    </w:pPr>
    <w:rPr>
      <w:b/>
      <w:sz w:val="28"/>
      <w:szCs w:val="20"/>
      <w:lang w:eastAsia="en-US"/>
    </w:rPr>
  </w:style>
  <w:style w:type="character" w:styleId="Strong">
    <w:name w:val="Strong"/>
    <w:basedOn w:val="DefaultParagraphFont"/>
    <w:uiPriority w:val="22"/>
    <w:qFormat/>
    <w:rsid w:val="008B1B36"/>
    <w:rPr>
      <w:b/>
      <w:bCs/>
    </w:rPr>
  </w:style>
  <w:style w:type="paragraph" w:styleId="HTMLPreformatted">
    <w:name w:val="HTML Preformatted"/>
    <w:basedOn w:val="Normal"/>
    <w:link w:val="HTMLPreformattedChar"/>
    <w:uiPriority w:val="99"/>
    <w:unhideWhenUsed/>
    <w:rsid w:val="00445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4457DC"/>
    <w:rPr>
      <w:rFonts w:ascii="Courier New" w:hAnsi="Courier New" w:cs="Courier New"/>
    </w:rPr>
  </w:style>
  <w:style w:type="character" w:customStyle="1" w:styleId="apple-style-span">
    <w:name w:val="apple-style-span"/>
    <w:basedOn w:val="DefaultParagraphFont"/>
    <w:rsid w:val="00902F66"/>
  </w:style>
  <w:style w:type="paragraph" w:customStyle="1" w:styleId="Default">
    <w:name w:val="Default"/>
    <w:rsid w:val="005E353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E3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owacconline.org/" TargetMode="External"/><Relationship Id="rId18" Type="http://schemas.openxmlformats.org/officeDocument/2006/relationships/hyperlink" Target="http://www.cours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iowacconline.org/" TargetMode="External"/><Relationship Id="rId17" Type="http://schemas.openxmlformats.org/officeDocument/2006/relationships/hyperlink" Target="http://www.angelfire.com/" TargetMode="External"/><Relationship Id="rId2" Type="http://schemas.openxmlformats.org/officeDocument/2006/relationships/customXml" Target="../customXml/item2.xml"/><Relationship Id="rId16" Type="http://schemas.openxmlformats.org/officeDocument/2006/relationships/hyperlink" Target="http://prod.campuscruiser.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nguyen@cruiser.eicc.edu" TargetMode="External"/><Relationship Id="rId5" Type="http://schemas.openxmlformats.org/officeDocument/2006/relationships/styles" Target="styles.xml"/><Relationship Id="rId15" Type="http://schemas.openxmlformats.org/officeDocument/2006/relationships/hyperlink" Target="http://www.smarthinking.com" TargetMode="External"/><Relationship Id="rId23" Type="http://schemas.openxmlformats.org/officeDocument/2006/relationships/theme" Target="theme/theme1.xml"/><Relationship Id="rId10" Type="http://schemas.openxmlformats.org/officeDocument/2006/relationships/hyperlink" Target="mailto:binh37@gmail.com"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desk@iowacconlin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D2600D5B82345B5EBD60C9582D503" ma:contentTypeVersion="4" ma:contentTypeDescription="Create a new document." ma:contentTypeScope="" ma:versionID="81f55d3ec015a392d2b37fcc36e9028f">
  <xsd:schema xmlns:xsd="http://www.w3.org/2001/XMLSchema" xmlns:xs="http://www.w3.org/2001/XMLSchema" xmlns:p="http://schemas.microsoft.com/office/2006/metadata/properties" xmlns:ns1="http://schemas.microsoft.com/sharepoint/v3" xmlns:ns2="c71c7bf9-58d2-4cfe-aa8f-a54d8460bdc8" targetNamespace="http://schemas.microsoft.com/office/2006/metadata/properties" ma:root="true" ma:fieldsID="6ba054d7d11595881d6d19c1b57041d9" ns1:_="" ns2:_="">
    <xsd:import namespace="http://schemas.microsoft.com/sharepoint/v3"/>
    <xsd:import namespace="c71c7bf9-58d2-4cfe-aa8f-a54d8460bdc8"/>
    <xsd:element name="properties">
      <xsd:complexType>
        <xsd:sequence>
          <xsd:element name="documentManagement">
            <xsd:complexType>
              <xsd:all>
                <xsd:element ref="ns1:PublishingStartDate" minOccurs="0"/>
                <xsd:element ref="ns1:PublishingExpirationDate" minOccurs="0"/>
                <xsd:element ref="ns2:Academic_x0020_Year"/>
                <xsd:element ref="ns2:Department_x0020__x0028_Final_x0029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7bf9-58d2-4cfe-aa8f-a54d8460bdc8" elementFormDefault="qualified">
    <xsd:import namespace="http://schemas.microsoft.com/office/2006/documentManagement/types"/>
    <xsd:import namespace="http://schemas.microsoft.com/office/infopath/2007/PartnerControls"/>
    <xsd:element name="Academic_x0020_Year" ma:index="10" ma:displayName="Academic Year" ma:default="2016 - 2017" ma:format="Dropdown" ma:internalName="Academic_x0020_Year">
      <xsd:simpleType>
        <xsd:restriction base="dms:Choice">
          <xsd:enumeration value="2019 - 2020"/>
          <xsd:enumeration value="2018 - 2019"/>
          <xsd:enumeration value="2017 - 2018"/>
          <xsd:enumeration value="2016 - 2017"/>
          <xsd:enumeration value="2015 - 2016"/>
          <xsd:enumeration value="2014 - 2015"/>
          <xsd:enumeration value="2013 - 2014"/>
          <xsd:enumeration value="2012 - 2013"/>
          <xsd:enumeration value="2011 - 2012"/>
        </xsd:restriction>
      </xsd:simpleType>
    </xsd:element>
    <xsd:element name="Department_x0020__x0028_Final_x0029_" ma:index="11" ma:displayName="Department" ma:default="ACC" ma:format="Dropdown" ma:internalName="Department_x0020__x0028_Final_x0029_">
      <xsd:simpleType>
        <xsd:restriction base="dms:Choice">
          <xsd:enumeration value="ACC"/>
          <xsd:enumeration value="ADM"/>
          <xsd:enumeration value="ADN"/>
          <xsd:enumeration value="ANT"/>
          <xsd:enumeration value="ART"/>
          <xsd:enumeration value="ASL"/>
          <xsd:enumeration value="AUT"/>
          <xsd:enumeration value="AVI"/>
          <xsd:enumeration value="BCA"/>
          <xsd:enumeration value="BIO"/>
          <xsd:enumeration value="BUS"/>
          <xsd:enumeration value="CHM"/>
          <xsd:enumeration value="CIM"/>
          <xsd:enumeration value="CIS"/>
          <xsd:enumeration value="CLS"/>
          <xsd:enumeration value="COM"/>
          <xsd:enumeration value="CON"/>
          <xsd:enumeration value="CRJ"/>
          <xsd:enumeration value="CRR"/>
          <xsd:enumeration value="CSC"/>
          <xsd:enumeration value="CSP"/>
          <xsd:enumeration value="DEA"/>
          <xsd:enumeration value="DRA"/>
          <xsd:enumeration value="DRF"/>
          <xsd:enumeration value="DSL"/>
          <xsd:enumeration value="ECE"/>
          <xsd:enumeration value="ECN"/>
          <xsd:enumeration value="EDU"/>
          <xsd:enumeration value="ELE"/>
          <xsd:enumeration value="ELT"/>
          <xsd:enumeration value="EGR"/>
          <xsd:enumeration value="EGT"/>
          <xsd:enumeration value="END"/>
          <xsd:enumeration value="ENG"/>
          <xsd:enumeration value="ENV"/>
          <xsd:enumeration value="ESL"/>
          <xsd:enumeration value="FIN"/>
          <xsd:enumeration value="FLF"/>
          <xsd:enumeration value="FLG"/>
          <xsd:enumeration value="FLS"/>
          <xsd:enumeration value="GEO"/>
          <xsd:enumeration value="GLS"/>
          <xsd:enumeration value="HCM"/>
          <xsd:enumeration value="HCR"/>
          <xsd:enumeration value="HIS"/>
          <xsd:enumeration value="HIT"/>
          <xsd:enumeration value="HSC"/>
          <xsd:enumeration value="HSE"/>
          <xsd:enumeration value="HUM"/>
          <xsd:enumeration value="IND"/>
          <xsd:enumeration value="INT"/>
          <xsd:enumeration value="ITP"/>
          <xsd:enumeration value="JOU"/>
          <xsd:enumeration value="LIT"/>
          <xsd:enumeration value="MAT"/>
          <xsd:enumeration value="MFG"/>
          <xsd:enumeration value="MGT"/>
          <xsd:enumeration value="MKT"/>
          <xsd:enumeration value="MUA"/>
          <xsd:enumeration value="MUS"/>
          <xsd:enumeration value="NET"/>
          <xsd:enumeration value="PHI"/>
          <xsd:enumeration value="PHS"/>
          <xsd:enumeration value="PHY"/>
          <xsd:enumeration value="PNN"/>
          <xsd:enumeration value="POL"/>
          <xsd:enumeration value="PSY"/>
          <xsd:enumeration value="RAD"/>
          <xsd:enumeration value="RDG"/>
          <xsd:enumeration value="REL"/>
          <xsd:enumeration value="SDV"/>
          <xsd:enumeration value="SER"/>
          <xsd:enumeration value="SOC"/>
          <xsd:enumeration value="SPC"/>
          <xsd:enumeration value="SUR"/>
          <xsd:enumeration value="TDT"/>
          <xsd:enumeration value="W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ademic_x0020_Year xmlns="c71c7bf9-58d2-4cfe-aa8f-a54d8460bdc8">2016 - 2017</Academic_x0020_Year>
    <Department_x0020__x0028_Final_x0029_ xmlns="c71c7bf9-58d2-4cfe-aa8f-a54d8460bdc8">CIS</Department_x0020__x0028_Final_x0029_>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CD7E0-5087-41EF-810D-2E6E77B01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7bf9-58d2-4cfe-aa8f-a54d8460b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BBAFC-ABBA-4E4A-A0FE-84C4FD7BEF73}">
  <ds:schemaRefs>
    <ds:schemaRef ds:uri="http://schemas.microsoft.com/office/2006/metadata/properties"/>
    <ds:schemaRef ds:uri="http://schemas.microsoft.com/office/infopath/2007/PartnerControls"/>
    <ds:schemaRef ds:uri="c71c7bf9-58d2-4cfe-aa8f-a54d8460bdc8"/>
    <ds:schemaRef ds:uri="http://schemas.microsoft.com/sharepoint/v3"/>
  </ds:schemaRefs>
</ds:datastoreItem>
</file>

<file path=customXml/itemProps3.xml><?xml version="1.0" encoding="utf-8"?>
<ds:datastoreItem xmlns:ds="http://schemas.openxmlformats.org/officeDocument/2006/customXml" ds:itemID="{E197F13E-7D97-45D7-AC02-6F3DD8007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name, Semester, Year" - Syllabus</vt:lpstr>
    </vt:vector>
  </TitlesOfParts>
  <Company>Scott Community College</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 Semester, Year" - Syllabus</dc:title>
  <dc:creator>kconway</dc:creator>
  <cp:lastModifiedBy>Todd Oesterle</cp:lastModifiedBy>
  <cp:revision>3</cp:revision>
  <cp:lastPrinted>2004-07-19T16:41:00Z</cp:lastPrinted>
  <dcterms:created xsi:type="dcterms:W3CDTF">2018-06-05T14:57:00Z</dcterms:created>
  <dcterms:modified xsi:type="dcterms:W3CDTF">2018-06-20T17:32:00Z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0x010100A99D2600D5B82345B5EBD60C9582D503</vt:lpwstr>
  </property>
</Properties>
</file>