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B" w:rsidRPr="001812A1" w:rsidRDefault="0055383B" w:rsidP="00E20C0E">
      <w:pPr>
        <w:spacing w:after="12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812A1">
        <w:rPr>
          <w:rFonts w:ascii="Times New Roman" w:eastAsia="Dotum" w:hAnsi="Times New Roman" w:cs="Times New Roman"/>
          <w:b/>
          <w:sz w:val="24"/>
          <w:szCs w:val="24"/>
          <w:u w:val="single"/>
        </w:rPr>
        <w:t>INSTRUCTOR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78"/>
        <w:gridCol w:w="5316"/>
      </w:tblGrid>
      <w:tr w:rsidR="0055383B" w:rsidTr="00467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:rsidR="0055383B" w:rsidRPr="00EF7FD8" w:rsidRDefault="0055383B" w:rsidP="00E20C0E">
            <w:pPr>
              <w:spacing w:before="60" w:after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NAME</w:t>
            </w:r>
          </w:p>
        </w:tc>
        <w:tc>
          <w:tcPr>
            <w:tcW w:w="5316" w:type="dxa"/>
          </w:tcPr>
          <w:p w:rsidR="0055383B" w:rsidRPr="001812A1" w:rsidRDefault="0055383B" w:rsidP="00E20C0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 w:val="0"/>
                <w:sz w:val="24"/>
                <w:szCs w:val="24"/>
              </w:rPr>
              <w:t>Michael Houdak</w:t>
            </w:r>
          </w:p>
        </w:tc>
      </w:tr>
      <w:tr w:rsidR="0055383B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shd w:val="clear" w:color="auto" w:fill="DBE5F1" w:themeFill="accent1" w:themeFillTint="33"/>
            <w:vAlign w:val="center"/>
          </w:tcPr>
          <w:p w:rsidR="0055383B" w:rsidRPr="00EF7FD8" w:rsidRDefault="0055383B" w:rsidP="00E20C0E">
            <w:pPr>
              <w:spacing w:before="60" w:after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OFFICE LOCATION</w:t>
            </w:r>
          </w:p>
        </w:tc>
        <w:tc>
          <w:tcPr>
            <w:tcW w:w="5316" w:type="dxa"/>
            <w:shd w:val="clear" w:color="auto" w:fill="DBE5F1" w:themeFill="accent1" w:themeFillTint="33"/>
            <w:vAlign w:val="center"/>
          </w:tcPr>
          <w:p w:rsidR="0055383B" w:rsidRPr="00EF7FD8" w:rsidRDefault="0055383B" w:rsidP="00E20C0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WWCC – Technology Building</w:t>
            </w:r>
            <w:r w:rsidR="00B95F59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>, 1215A</w:t>
            </w:r>
          </w:p>
        </w:tc>
      </w:tr>
      <w:tr w:rsidR="0055383B" w:rsidTr="00467F2E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</w:tcPr>
          <w:p w:rsidR="0055383B" w:rsidRPr="00EF7FD8" w:rsidRDefault="0055383B" w:rsidP="00F1744B">
            <w:pP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OFFICE HOURS</w:t>
            </w:r>
          </w:p>
        </w:tc>
        <w:tc>
          <w:tcPr>
            <w:tcW w:w="5316" w:type="dxa"/>
            <w:vAlign w:val="center"/>
          </w:tcPr>
          <w:p w:rsidR="006B067B" w:rsidRDefault="006B067B" w:rsidP="0007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Summer Quarter: By appointment only.</w:t>
            </w:r>
          </w:p>
          <w:p w:rsidR="006B067B" w:rsidRDefault="006B067B" w:rsidP="0007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Fall, Winter, Spring Quarters</w:t>
            </w:r>
          </w:p>
          <w:p w:rsidR="0055383B" w:rsidRDefault="00B95F59" w:rsidP="0007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Monday – Friday</w:t>
            </w:r>
            <w:r w:rsidR="0055383B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</w:p>
          <w:p w:rsidR="0055383B" w:rsidRPr="00EF7FD8" w:rsidRDefault="0055383B" w:rsidP="00076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7:00 – 8:00am</w:t>
            </w:r>
            <w:r w:rsidR="00C40DCE">
              <w:rPr>
                <w:rFonts w:ascii="Times New Roman" w:eastAsia="Dotum" w:hAnsi="Times New Roman" w:cs="Times New Roman"/>
                <w:sz w:val="24"/>
                <w:szCs w:val="24"/>
              </w:rPr>
              <w:t>, other times by appointment</w:t>
            </w:r>
          </w:p>
        </w:tc>
      </w:tr>
      <w:tr w:rsidR="0055383B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shd w:val="clear" w:color="auto" w:fill="DBE5F1" w:themeFill="accent1" w:themeFillTint="33"/>
            <w:vAlign w:val="center"/>
          </w:tcPr>
          <w:p w:rsidR="0055383B" w:rsidRPr="00EF7FD8" w:rsidRDefault="0055383B" w:rsidP="00076ED3">
            <w:pP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PHONE NUMBER</w:t>
            </w:r>
          </w:p>
        </w:tc>
        <w:tc>
          <w:tcPr>
            <w:tcW w:w="5316" w:type="dxa"/>
            <w:shd w:val="clear" w:color="auto" w:fill="DBE5F1" w:themeFill="accent1" w:themeFillTint="33"/>
            <w:vAlign w:val="center"/>
          </w:tcPr>
          <w:p w:rsidR="0055383B" w:rsidRPr="00EF7FD8" w:rsidRDefault="00C77363" w:rsidP="00076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(o) </w:t>
            </w:r>
            <w:r w:rsidRPr="00C77363">
              <w:rPr>
                <w:rFonts w:ascii="Times New Roman" w:eastAsia="Dotum" w:hAnsi="Times New Roman" w:cs="Times New Roman"/>
                <w:i/>
                <w:sz w:val="24"/>
                <w:szCs w:val="24"/>
              </w:rPr>
              <w:t>509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="0055383B" w:rsidRPr="00C77363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527 – 4</w:t>
            </w:r>
            <w:r w:rsidRPr="00C77363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 xml:space="preserve">252  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(c) </w:t>
            </w:r>
            <w:r w:rsidRPr="00C77363">
              <w:rPr>
                <w:rFonts w:ascii="Times New Roman" w:eastAsia="Dotum" w:hAnsi="Times New Roman" w:cs="Times New Roman"/>
                <w:i/>
                <w:sz w:val="24"/>
                <w:szCs w:val="24"/>
              </w:rPr>
              <w:t>509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Pr="00C77363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301-5915</w:t>
            </w:r>
          </w:p>
        </w:tc>
      </w:tr>
      <w:tr w:rsidR="0055383B" w:rsidTr="00467F2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8" w:type="dxa"/>
            <w:vAlign w:val="center"/>
          </w:tcPr>
          <w:p w:rsidR="0055383B" w:rsidRPr="00EF7FD8" w:rsidRDefault="0055383B" w:rsidP="00E20C0E">
            <w:pPr>
              <w:spacing w:before="60" w:after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E-MAIL ADDRESS</w:t>
            </w:r>
          </w:p>
        </w:tc>
        <w:tc>
          <w:tcPr>
            <w:tcW w:w="5316" w:type="dxa"/>
            <w:vAlign w:val="center"/>
          </w:tcPr>
          <w:p w:rsidR="0055383B" w:rsidRPr="00EF7FD8" w:rsidRDefault="007D449E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hyperlink r:id="rId8" w:history="1">
              <w:r w:rsidR="00C77363" w:rsidRPr="00C77363">
                <w:rPr>
                  <w:rStyle w:val="Hyperlink"/>
                  <w:rFonts w:ascii="Times New Roman" w:eastAsia="Dotum" w:hAnsi="Times New Roman" w:cs="Times New Roman"/>
                  <w:sz w:val="24"/>
                  <w:szCs w:val="24"/>
                </w:rPr>
                <w:t>michael.houdak</w:t>
              </w:r>
              <w:r w:rsidR="0055383B" w:rsidRPr="00C77363">
                <w:rPr>
                  <w:rStyle w:val="Hyperlink"/>
                  <w:rFonts w:ascii="Times New Roman" w:eastAsia="Dotum" w:hAnsi="Times New Roman" w:cs="Times New Roman"/>
                  <w:sz w:val="24"/>
                  <w:szCs w:val="24"/>
                </w:rPr>
                <w:t>@wwcc.edu</w:t>
              </w:r>
            </w:hyperlink>
          </w:p>
        </w:tc>
      </w:tr>
    </w:tbl>
    <w:p w:rsidR="0055383B" w:rsidRPr="001812A1" w:rsidRDefault="0055383B" w:rsidP="00E20C0E">
      <w:pPr>
        <w:spacing w:before="240" w:after="12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 w:rsidRPr="001812A1">
        <w:rPr>
          <w:rFonts w:ascii="Times New Roman" w:eastAsia="Dotum" w:hAnsi="Times New Roman" w:cs="Times New Roman"/>
          <w:b/>
          <w:sz w:val="24"/>
          <w:szCs w:val="24"/>
          <w:u w:val="single"/>
        </w:rPr>
        <w:t>COURSE INFORMATION</w:t>
      </w:r>
    </w:p>
    <w:tbl>
      <w:tblPr>
        <w:tblStyle w:val="LightShading"/>
        <w:tblW w:w="8045" w:type="dxa"/>
        <w:tblLayout w:type="fixed"/>
        <w:tblLook w:val="04A0" w:firstRow="1" w:lastRow="0" w:firstColumn="1" w:lastColumn="0" w:noHBand="0" w:noVBand="1"/>
      </w:tblPr>
      <w:tblGrid>
        <w:gridCol w:w="2014"/>
        <w:gridCol w:w="598"/>
        <w:gridCol w:w="1297"/>
        <w:gridCol w:w="1396"/>
        <w:gridCol w:w="145"/>
        <w:gridCol w:w="1850"/>
        <w:gridCol w:w="728"/>
        <w:gridCol w:w="17"/>
      </w:tblGrid>
      <w:tr w:rsidR="0055383B" w:rsidTr="00F17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Align w:val="center"/>
          </w:tcPr>
          <w:p w:rsidR="0055383B" w:rsidRPr="003866A3" w:rsidRDefault="0055383B" w:rsidP="00F1744B">
            <w:pP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 w:rsidRPr="003866A3"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IDENTIFIER</w:t>
            </w:r>
          </w:p>
        </w:tc>
        <w:tc>
          <w:tcPr>
            <w:tcW w:w="6031" w:type="dxa"/>
            <w:gridSpan w:val="7"/>
          </w:tcPr>
          <w:p w:rsidR="0055383B" w:rsidRPr="00C77363" w:rsidRDefault="004F2AA0" w:rsidP="00E1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EST</w:t>
            </w:r>
            <w:r w:rsidR="00F1744B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 w:rsidR="0055383B" w:rsidRPr="00C77363">
              <w:rPr>
                <w:rFonts w:ascii="Times New Roman" w:eastAsia="Dotum" w:hAnsi="Times New Roman" w:cs="Times New Roman"/>
                <w:sz w:val="24"/>
                <w:szCs w:val="24"/>
              </w:rPr>
              <w:t>1</w:t>
            </w:r>
            <w:r w:rsidR="00FD72EB">
              <w:rPr>
                <w:rFonts w:ascii="Times New Roman" w:eastAsia="Dotum" w:hAnsi="Times New Roman" w:cs="Times New Roman"/>
                <w:sz w:val="24"/>
                <w:szCs w:val="24"/>
              </w:rPr>
              <w:t>91</w:t>
            </w:r>
            <w:r w:rsidR="00670B97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83B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shd w:val="clear" w:color="auto" w:fill="DBE5F1" w:themeFill="accent1" w:themeFillTint="33"/>
            <w:vAlign w:val="center"/>
          </w:tcPr>
          <w:p w:rsidR="0055383B" w:rsidRPr="003866A3" w:rsidRDefault="0055383B" w:rsidP="00F1744B">
            <w:pP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TITLE</w:t>
            </w:r>
          </w:p>
        </w:tc>
        <w:tc>
          <w:tcPr>
            <w:tcW w:w="6031" w:type="dxa"/>
            <w:gridSpan w:val="7"/>
            <w:shd w:val="clear" w:color="auto" w:fill="DBE5F1" w:themeFill="accent1" w:themeFillTint="33"/>
            <w:vAlign w:val="center"/>
          </w:tcPr>
          <w:p w:rsidR="0055383B" w:rsidRPr="00E20C0E" w:rsidRDefault="00B67B3B" w:rsidP="00F1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>COOPERATIVE TRAINING</w:t>
            </w:r>
            <w:r w:rsidR="00670B97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 xml:space="preserve"> </w:t>
            </w:r>
            <w:r w:rsidR="00E20C0E">
              <w:rPr>
                <w:rFonts w:ascii="Times New Roman" w:eastAsia="Dotum" w:hAnsi="Times New Roman" w:cs="Times New Roman"/>
                <w:b/>
                <w:sz w:val="24"/>
                <w:szCs w:val="24"/>
              </w:rPr>
              <w:t xml:space="preserve">   </w:t>
            </w:r>
            <w:r w:rsidR="00E20C0E" w:rsidRPr="00E20C0E">
              <w:rPr>
                <w:rFonts w:ascii="Times New Roman" w:eastAsia="Dotum" w:hAnsi="Times New Roman" w:cs="Times New Roman"/>
                <w:szCs w:val="24"/>
              </w:rPr>
              <w:t>[All Quarters]</w:t>
            </w:r>
          </w:p>
        </w:tc>
      </w:tr>
      <w:tr w:rsidR="0055383B" w:rsidTr="00F1744B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:rsidR="0055383B" w:rsidRPr="003866A3" w:rsidRDefault="0055383B" w:rsidP="003F0286">
            <w:pPr>
              <w:spacing w:before="12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TEXTBOOK</w:t>
            </w:r>
          </w:p>
        </w:tc>
        <w:tc>
          <w:tcPr>
            <w:tcW w:w="6031" w:type="dxa"/>
            <w:gridSpan w:val="7"/>
            <w:vAlign w:val="center"/>
          </w:tcPr>
          <w:p w:rsidR="00B73F46" w:rsidRPr="00BA4E92" w:rsidRDefault="00BA4E92" w:rsidP="00F17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E053E">
              <w:rPr>
                <w:rFonts w:cs="Arial"/>
                <w:bCs/>
              </w:rPr>
              <w:t>None</w:t>
            </w:r>
            <w:r w:rsidRPr="007E053E">
              <w:rPr>
                <w:rFonts w:cs="Arial"/>
              </w:rPr>
              <w:t xml:space="preserve"> (</w:t>
            </w:r>
            <w:r w:rsidRPr="006B067B">
              <w:rPr>
                <w:rFonts w:cs="Arial"/>
                <w:i/>
              </w:rPr>
              <w:t>no text is required for cooperative training, but recommends using your current texts for reference material</w:t>
            </w:r>
            <w:r w:rsidRPr="007E053E">
              <w:rPr>
                <w:rFonts w:cs="Arial"/>
              </w:rPr>
              <w:t>).</w:t>
            </w:r>
          </w:p>
        </w:tc>
      </w:tr>
      <w:tr w:rsidR="0055383B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shd w:val="clear" w:color="auto" w:fill="DBE5F1" w:themeFill="accent1" w:themeFillTint="33"/>
            <w:vAlign w:val="center"/>
          </w:tcPr>
          <w:p w:rsidR="0055383B" w:rsidRPr="003866A3" w:rsidRDefault="0055383B" w:rsidP="003F0286">
            <w:pPr>
              <w:spacing w:before="60" w:after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CREDITS</w:t>
            </w:r>
          </w:p>
        </w:tc>
        <w:tc>
          <w:tcPr>
            <w:tcW w:w="6031" w:type="dxa"/>
            <w:gridSpan w:val="7"/>
            <w:shd w:val="clear" w:color="auto" w:fill="DBE5F1" w:themeFill="accent1" w:themeFillTint="33"/>
            <w:vAlign w:val="center"/>
          </w:tcPr>
          <w:p w:rsidR="0055383B" w:rsidRPr="00EF7FD8" w:rsidRDefault="00FD72EB" w:rsidP="00F17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Cs w:val="24"/>
              </w:rPr>
              <w:t>Variable 1-18</w:t>
            </w:r>
            <w:r w:rsidR="00BA4E92">
              <w:rPr>
                <w:rFonts w:ascii="Times New Roman" w:eastAsia="Dotum" w:hAnsi="Times New Roman" w:cs="Times New Roman"/>
                <w:szCs w:val="24"/>
              </w:rPr>
              <w:t>*</w:t>
            </w:r>
          </w:p>
        </w:tc>
      </w:tr>
      <w:tr w:rsidR="00FD72EB" w:rsidTr="00F1744B">
        <w:trPr>
          <w:gridAfter w:val="1"/>
          <w:wAfter w:w="17" w:type="dxa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3866A3" w:rsidRDefault="00FD72EB" w:rsidP="003F0286">
            <w:pPr>
              <w:spacing w:before="60" w:after="60"/>
              <w:rPr>
                <w:rFonts w:ascii="Times New Roman" w:eastAsia="Dotum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WEEKLY HOURS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B95F59" w:rsidRDefault="00FD72EB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szCs w:val="20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E84288" w:rsidRDefault="00FD72EB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Cs w:val="24"/>
              </w:rPr>
            </w:pPr>
            <w:r>
              <w:rPr>
                <w:rFonts w:ascii="Times New Roman" w:eastAsia="Dotum" w:hAnsi="Times New Roman" w:cs="Times New Roman"/>
                <w:sz w:val="20"/>
                <w:szCs w:val="24"/>
              </w:rPr>
              <w:t xml:space="preserve">QTR </w:t>
            </w:r>
            <w:r w:rsidRPr="00FD19BC">
              <w:rPr>
                <w:rFonts w:ascii="Times New Roman" w:eastAsia="Dotum" w:hAnsi="Times New Roman" w:cs="Times New Roman"/>
                <w:sz w:val="20"/>
                <w:szCs w:val="24"/>
              </w:rPr>
              <w:t xml:space="preserve">HRS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E84288" w:rsidRDefault="00FD72EB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Cs w:val="24"/>
              </w:rPr>
            </w:pPr>
            <w:r>
              <w:rPr>
                <w:rFonts w:ascii="Times New Roman" w:eastAsia="Dotum" w:hAnsi="Times New Roman" w:cs="Times New Roman"/>
                <w:szCs w:val="24"/>
              </w:rPr>
              <w:t>30 – 540*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E84288" w:rsidRDefault="00BA4E92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Cs w:val="24"/>
              </w:rPr>
            </w:pPr>
            <w:r>
              <w:rPr>
                <w:rFonts w:ascii="Times New Roman" w:eastAsia="Dotum" w:hAnsi="Times New Roman" w:cs="Times New Roman"/>
                <w:sz w:val="20"/>
                <w:szCs w:val="24"/>
              </w:rPr>
              <w:t>HOURS/CREDIT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2EB" w:rsidRPr="00E84288" w:rsidRDefault="00BA4E92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Cs w:val="24"/>
              </w:rPr>
            </w:pPr>
            <w:r>
              <w:rPr>
                <w:rFonts w:ascii="Times New Roman" w:eastAsia="Dotum" w:hAnsi="Times New Roman" w:cs="Times New Roman"/>
                <w:szCs w:val="24"/>
              </w:rPr>
              <w:t>3</w:t>
            </w:r>
            <w:r w:rsidR="00FD72EB" w:rsidRPr="00E84288">
              <w:rPr>
                <w:rFonts w:ascii="Times New Roman" w:eastAsia="Dotum" w:hAnsi="Times New Roman" w:cs="Times New Roman"/>
                <w:szCs w:val="24"/>
              </w:rPr>
              <w:t>0</w:t>
            </w:r>
          </w:p>
        </w:tc>
      </w:tr>
      <w:tr w:rsidR="00B95F59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shd w:val="clear" w:color="auto" w:fill="DBE5F1" w:themeFill="accent1" w:themeFillTint="33"/>
            <w:vAlign w:val="center"/>
          </w:tcPr>
          <w:p w:rsidR="00B95F59" w:rsidRPr="003866A3" w:rsidRDefault="00B95F59" w:rsidP="003F0286">
            <w:pPr>
              <w:spacing w:before="60" w:after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FORMAT</w:t>
            </w:r>
          </w:p>
        </w:tc>
        <w:tc>
          <w:tcPr>
            <w:tcW w:w="6031" w:type="dxa"/>
            <w:gridSpan w:val="7"/>
            <w:shd w:val="clear" w:color="auto" w:fill="DBE5F1" w:themeFill="accent1" w:themeFillTint="33"/>
            <w:vAlign w:val="center"/>
          </w:tcPr>
          <w:p w:rsidR="00B95F59" w:rsidRPr="00EF7FD8" w:rsidRDefault="00FD72EB" w:rsidP="003F028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Internship</w:t>
            </w:r>
            <w:r w:rsidR="00B95F59">
              <w:rPr>
                <w:rFonts w:ascii="Times New Roman" w:eastAsia="Dotum" w:hAnsi="Times New Roman" w:cs="Times New Roman"/>
                <w:sz w:val="24"/>
                <w:szCs w:val="24"/>
              </w:rPr>
              <w:t>/Web Enhanced (WE)</w:t>
            </w:r>
          </w:p>
        </w:tc>
      </w:tr>
      <w:tr w:rsidR="00B95F59" w:rsidTr="00F1744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vAlign w:val="center"/>
          </w:tcPr>
          <w:p w:rsidR="00B95F59" w:rsidRDefault="00B95F59" w:rsidP="00F1744B">
            <w:pP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LOCATION</w:t>
            </w:r>
          </w:p>
        </w:tc>
        <w:tc>
          <w:tcPr>
            <w:tcW w:w="6031" w:type="dxa"/>
            <w:gridSpan w:val="7"/>
            <w:vAlign w:val="center"/>
          </w:tcPr>
          <w:p w:rsidR="00B95F59" w:rsidRDefault="00BA4E92" w:rsidP="00E20C0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On the Job Training loc</w:t>
            </w:r>
            <w:r w:rsidR="00B67B3B">
              <w:rPr>
                <w:rFonts w:ascii="Times New Roman" w:eastAsia="Dotum" w:hAnsi="Times New Roman" w:cs="Times New Roman"/>
                <w:sz w:val="24"/>
                <w:szCs w:val="24"/>
              </w:rPr>
              <w:t>ation**</w:t>
            </w:r>
          </w:p>
        </w:tc>
      </w:tr>
      <w:tr w:rsidR="00B95F59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shd w:val="clear" w:color="auto" w:fill="DBE5F1" w:themeFill="accent1" w:themeFillTint="33"/>
          </w:tcPr>
          <w:p w:rsidR="00B95F59" w:rsidRDefault="00B95F59" w:rsidP="003F0286">
            <w:pPr>
              <w:spacing w:before="60"/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Dotum" w:hAnsi="Times New Roman" w:cs="Times New Roman"/>
                <w:b w:val="0"/>
                <w:sz w:val="20"/>
                <w:szCs w:val="20"/>
              </w:rPr>
              <w:t>DAY/TIME</w:t>
            </w:r>
          </w:p>
        </w:tc>
        <w:tc>
          <w:tcPr>
            <w:tcW w:w="3436" w:type="dxa"/>
            <w:gridSpan w:val="4"/>
            <w:shd w:val="clear" w:color="auto" w:fill="DBE5F1" w:themeFill="accent1" w:themeFillTint="33"/>
          </w:tcPr>
          <w:p w:rsidR="00B95F59" w:rsidRPr="00AB1107" w:rsidRDefault="00B95F59" w:rsidP="003F028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</w:pPr>
            <w:r w:rsidRPr="00AB1107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 xml:space="preserve">Monday </w:t>
            </w:r>
            <w:r w:rsidR="00BA4E92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– Friday**</w:t>
            </w:r>
          </w:p>
          <w:p w:rsidR="00B95F59" w:rsidRDefault="00BA4E92" w:rsidP="00E20C0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Internship hours </w:t>
            </w:r>
            <w:r w:rsidR="00B37A58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>dependent upon employer</w:t>
            </w:r>
          </w:p>
        </w:tc>
        <w:tc>
          <w:tcPr>
            <w:tcW w:w="2595" w:type="dxa"/>
            <w:gridSpan w:val="3"/>
            <w:shd w:val="clear" w:color="auto" w:fill="DBE5F1" w:themeFill="accent1" w:themeFillTint="33"/>
          </w:tcPr>
          <w:p w:rsidR="00B95F59" w:rsidRPr="00FA10CA" w:rsidRDefault="00FA10CA" w:rsidP="003F028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0"/>
                <w:szCs w:val="24"/>
                <w:u w:val="single"/>
              </w:rPr>
            </w:pPr>
            <w:r w:rsidRPr="00FA10CA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>WE</w:t>
            </w:r>
            <w:r w:rsidR="00B95F59" w:rsidRPr="00FA10CA">
              <w:rPr>
                <w:rFonts w:ascii="Times New Roman" w:eastAsia="Dotum" w:hAnsi="Times New Roman" w:cs="Times New Roman"/>
                <w:sz w:val="24"/>
                <w:szCs w:val="24"/>
                <w:u w:val="single"/>
              </w:rPr>
              <w:t xml:space="preserve"> Online</w:t>
            </w:r>
          </w:p>
          <w:p w:rsidR="00B95F59" w:rsidRPr="00A1772A" w:rsidRDefault="007D449E" w:rsidP="00E13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hyperlink r:id="rId9" w:history="1">
              <w:r w:rsidR="004F2AA0" w:rsidRPr="009B038A">
                <w:rPr>
                  <w:rStyle w:val="Hyperlink"/>
                  <w:rFonts w:ascii="Times New Roman" w:eastAsia="Dotum" w:hAnsi="Times New Roman" w:cs="Times New Roman"/>
                  <w:sz w:val="24"/>
                  <w:szCs w:val="24"/>
                </w:rPr>
                <w:t>www.canvas.wwcc.edu</w:t>
              </w:r>
            </w:hyperlink>
          </w:p>
          <w:p w:rsidR="00B95F59" w:rsidRDefault="00B95F59" w:rsidP="00E20C0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24/7</w:t>
            </w:r>
          </w:p>
        </w:tc>
      </w:tr>
    </w:tbl>
    <w:p w:rsidR="00B37A58" w:rsidRDefault="0055383B" w:rsidP="00B37A58">
      <w:pPr>
        <w:spacing w:before="240" w:after="12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 w:rsidRPr="001812A1">
        <w:rPr>
          <w:rFonts w:ascii="Times New Roman" w:eastAsia="Dotum" w:hAnsi="Times New Roman" w:cs="Times New Roman"/>
          <w:b/>
          <w:sz w:val="24"/>
          <w:szCs w:val="24"/>
          <w:u w:val="single"/>
        </w:rPr>
        <w:t>COURSE DESCRIPTION</w:t>
      </w:r>
    </w:p>
    <w:p w:rsidR="00ED2381" w:rsidRPr="00ED2381" w:rsidRDefault="00ED2381" w:rsidP="00ED2381">
      <w:pPr>
        <w:spacing w:before="120" w:after="120"/>
        <w:rPr>
          <w:rFonts w:cstheme="minorHAnsi"/>
          <w:color w:val="000000"/>
          <w:sz w:val="24"/>
          <w:shd w:val="clear" w:color="auto" w:fill="FFFFFF"/>
        </w:rPr>
      </w:pPr>
      <w:r w:rsidRPr="00ED2381">
        <w:rPr>
          <w:rFonts w:cstheme="minorHAnsi"/>
          <w:color w:val="000000"/>
          <w:sz w:val="24"/>
          <w:shd w:val="clear" w:color="auto" w:fill="FFFFFF"/>
        </w:rPr>
        <w:t>Opportunity to work in jobs directly related to the energy systems industry. This formal training period is agreed upon by the student, employer, and instructor. Prerequisite: Instructor permission.</w:t>
      </w:r>
    </w:p>
    <w:p w:rsidR="0055383B" w:rsidRPr="00B37A58" w:rsidRDefault="0055383B" w:rsidP="00B37A58">
      <w:pPr>
        <w:spacing w:before="240" w:after="12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 w:rsidRPr="001B3C05">
        <w:rPr>
          <w:rFonts w:ascii="Times New Roman" w:eastAsia="Dotum" w:hAnsi="Times New Roman" w:cs="Times New Roman"/>
          <w:b/>
          <w:sz w:val="24"/>
          <w:szCs w:val="24"/>
          <w:u w:val="single"/>
        </w:rPr>
        <w:t>STUDENT</w:t>
      </w: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LEARNING ASSESSMENTS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27"/>
        <w:gridCol w:w="846"/>
        <w:gridCol w:w="6725"/>
      </w:tblGrid>
      <w:tr w:rsidR="0055383B" w:rsidRPr="00DD5CF2" w:rsidTr="00B37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DBE5F1" w:themeFill="accent1" w:themeFillTint="33"/>
          </w:tcPr>
          <w:p w:rsidR="0055383B" w:rsidRPr="004F5F10" w:rsidRDefault="0055383B" w:rsidP="00ED2381">
            <w:pPr>
              <w:spacing w:before="12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F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Attendance</w:t>
            </w:r>
            <w:r w:rsidR="0059671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&amp; </w:t>
            </w:r>
            <w:r w:rsidR="00BA4E9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Daily Work Jou</w:t>
            </w:r>
            <w:r w:rsidR="00C5115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r</w:t>
            </w:r>
            <w:r w:rsidR="00BA4E9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nal</w:t>
            </w:r>
          </w:p>
        </w:tc>
        <w:tc>
          <w:tcPr>
            <w:tcW w:w="846" w:type="dxa"/>
            <w:shd w:val="clear" w:color="auto" w:fill="DBE5F1" w:themeFill="accent1" w:themeFillTint="33"/>
          </w:tcPr>
          <w:p w:rsidR="0055383B" w:rsidRPr="004F5F10" w:rsidRDefault="00C5115A" w:rsidP="00ED238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</w:t>
            </w:r>
            <w:r w:rsidR="0059671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6725" w:type="dxa"/>
            <w:shd w:val="clear" w:color="auto" w:fill="DBE5F1" w:themeFill="accent1" w:themeFillTint="33"/>
          </w:tcPr>
          <w:p w:rsidR="0055383B" w:rsidRPr="00E80C64" w:rsidRDefault="00C5115A" w:rsidP="00ED238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Student will be evaluated on keeping</w:t>
            </w:r>
            <w:r w:rsidR="00DA04CD">
              <w:rPr>
                <w:rFonts w:ascii="Times New Roman" w:hAnsi="Times New Roman"/>
                <w:b w:val="0"/>
                <w:color w:val="000000"/>
              </w:rPr>
              <w:t xml:space="preserve"> the daily work journal on canvas</w:t>
            </w:r>
            <w:r>
              <w:rPr>
                <w:rFonts w:ascii="Times New Roman" w:hAnsi="Times New Roman"/>
                <w:b w:val="0"/>
                <w:color w:val="000000"/>
              </w:rPr>
              <w:t>.</w:t>
            </w:r>
            <w:r w:rsidR="004F2AA0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**</w:t>
            </w:r>
            <w:r w:rsidR="006B067B">
              <w:rPr>
                <w:rFonts w:ascii="Times New Roman" w:hAnsi="Times New Roman"/>
                <w:b w:val="0"/>
                <w:color w:val="000000"/>
              </w:rPr>
              <w:t>* This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journal lists what job(s) or tasks were completed each day, and how many hours worked.  L</w:t>
            </w:r>
            <w:r w:rsidR="00DA04CD">
              <w:rPr>
                <w:rFonts w:ascii="Times New Roman" w:hAnsi="Times New Roman"/>
                <w:b w:val="0"/>
                <w:color w:val="000000"/>
              </w:rPr>
              <w:t>isting any struggles, accomplishments and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anything new that was learned. </w:t>
            </w:r>
            <w:r w:rsidR="00467F2E">
              <w:rPr>
                <w:rFonts w:ascii="Times New Roman" w:hAnsi="Times New Roman"/>
                <w:b w:val="0"/>
                <w:color w:val="000000"/>
              </w:rPr>
              <w:t>Spelling, sentence structure, detail will be evaluated</w:t>
            </w:r>
          </w:p>
        </w:tc>
      </w:tr>
      <w:tr w:rsidR="0055383B" w:rsidRPr="00DD5CF2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auto"/>
          </w:tcPr>
          <w:p w:rsidR="0055383B" w:rsidRPr="00DD5CF2" w:rsidRDefault="00C5115A" w:rsidP="00ED2381">
            <w:pPr>
              <w:spacing w:before="120"/>
              <w:rPr>
                <w:rFonts w:ascii="Times New Roman" w:eastAsia="Dotum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 w:val="0"/>
                <w:sz w:val="24"/>
                <w:szCs w:val="24"/>
              </w:rPr>
              <w:t>Evaluation</w:t>
            </w:r>
          </w:p>
        </w:tc>
        <w:tc>
          <w:tcPr>
            <w:tcW w:w="846" w:type="dxa"/>
            <w:shd w:val="clear" w:color="auto" w:fill="auto"/>
          </w:tcPr>
          <w:p w:rsidR="0055383B" w:rsidRPr="00DD5CF2" w:rsidRDefault="00C5115A" w:rsidP="00ED238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5</w:t>
            </w:r>
            <w:r w:rsidR="005D7FA8">
              <w:rPr>
                <w:rFonts w:ascii="Times New Roman" w:eastAsia="Dotum" w:hAnsi="Times New Roman" w:cs="Times New Roman"/>
                <w:sz w:val="24"/>
                <w:szCs w:val="24"/>
              </w:rPr>
              <w:t>0</w:t>
            </w:r>
            <w:r w:rsidR="0055383B" w:rsidRPr="00DD5CF2">
              <w:rPr>
                <w:rFonts w:ascii="Times New Roman" w:eastAsia="Dotum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25" w:type="dxa"/>
            <w:shd w:val="clear" w:color="auto" w:fill="auto"/>
          </w:tcPr>
          <w:p w:rsidR="0055383B" w:rsidRPr="00E80C64" w:rsidRDefault="00C5115A" w:rsidP="00ED23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 xml:space="preserve">This will be based on three evaluation sheets, 1) if the student completed the agreed ‘leaning objectives’ agreed upon, 2) the employer evaluation, and 3) the instructor </w:t>
            </w:r>
            <w:r w:rsidR="006B067B">
              <w:rPr>
                <w:rFonts w:ascii="Times New Roman" w:eastAsia="Dotum" w:hAnsi="Times New Roman" w:cs="Times New Roman"/>
              </w:rPr>
              <w:t xml:space="preserve">site visit </w:t>
            </w:r>
            <w:r>
              <w:rPr>
                <w:rFonts w:ascii="Times New Roman" w:eastAsia="Dotum" w:hAnsi="Times New Roman" w:cs="Times New Roman"/>
              </w:rPr>
              <w:t>evaluation.</w:t>
            </w:r>
          </w:p>
        </w:tc>
      </w:tr>
    </w:tbl>
    <w:p w:rsidR="00A75587" w:rsidRDefault="00A75587" w:rsidP="0055383B">
      <w:pPr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55383B" w:rsidRPr="00560AF8" w:rsidRDefault="0055383B" w:rsidP="00E20C0E">
      <w:pPr>
        <w:spacing w:before="240" w:after="1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lastRenderedPageBreak/>
        <w:t>GRADING POLICY</w:t>
      </w:r>
      <w:r w:rsidR="00467F2E">
        <w:rPr>
          <w:rFonts w:ascii="Times New Roman" w:eastAsia="Dotum" w:hAnsi="Times New Roman" w:cs="Times New Roman"/>
          <w:sz w:val="24"/>
          <w:szCs w:val="24"/>
        </w:rPr>
        <w:t>: S</w:t>
      </w:r>
      <w:r w:rsidR="008D487A">
        <w:rPr>
          <w:rFonts w:ascii="Times New Roman" w:eastAsia="Dotum" w:hAnsi="Times New Roman" w:cs="Times New Roman"/>
          <w:sz w:val="24"/>
          <w:szCs w:val="24"/>
        </w:rPr>
        <w:t xml:space="preserve">tudent choice </w:t>
      </w:r>
      <w:r w:rsidR="00467F2E">
        <w:rPr>
          <w:rFonts w:ascii="Times New Roman" w:eastAsia="Dotum" w:hAnsi="Times New Roman" w:cs="Times New Roman"/>
          <w:sz w:val="24"/>
          <w:szCs w:val="24"/>
        </w:rPr>
        <w:t xml:space="preserve">of </w:t>
      </w:r>
      <w:r w:rsidR="008D487A">
        <w:rPr>
          <w:rFonts w:ascii="Times New Roman" w:eastAsia="Dotum" w:hAnsi="Times New Roman" w:cs="Times New Roman"/>
          <w:sz w:val="24"/>
          <w:szCs w:val="24"/>
        </w:rPr>
        <w:t>be</w:t>
      </w:r>
      <w:r w:rsidR="00467F2E">
        <w:rPr>
          <w:rFonts w:ascii="Times New Roman" w:eastAsia="Dotum" w:hAnsi="Times New Roman" w:cs="Times New Roman"/>
          <w:sz w:val="24"/>
          <w:szCs w:val="24"/>
        </w:rPr>
        <w:t>ing</w:t>
      </w:r>
      <w:r w:rsidR="008D487A">
        <w:rPr>
          <w:rFonts w:ascii="Times New Roman" w:eastAsia="Dotum" w:hAnsi="Times New Roman" w:cs="Times New Roman"/>
          <w:sz w:val="24"/>
          <w:szCs w:val="24"/>
        </w:rPr>
        <w:t xml:space="preserve"> a graded or a</w:t>
      </w:r>
      <w:r w:rsidR="00467F2E">
        <w:rPr>
          <w:rFonts w:ascii="Times New Roman" w:eastAsia="Dotum" w:hAnsi="Times New Roman" w:cs="Times New Roman"/>
          <w:sz w:val="24"/>
          <w:szCs w:val="24"/>
        </w:rPr>
        <w:t xml:space="preserve"> Pass/</w:t>
      </w:r>
      <w:r w:rsidR="00560AF8">
        <w:rPr>
          <w:rFonts w:ascii="Times New Roman" w:eastAsia="Dotum" w:hAnsi="Times New Roman" w:cs="Times New Roman"/>
          <w:sz w:val="24"/>
          <w:szCs w:val="24"/>
        </w:rPr>
        <w:t>Fail Course</w:t>
      </w:r>
      <w:r w:rsidR="004F2AA0">
        <w:rPr>
          <w:rFonts w:ascii="Times New Roman" w:eastAsia="Dotum" w:hAnsi="Times New Roman" w:cs="Times New Roman"/>
          <w:sz w:val="24"/>
          <w:szCs w:val="24"/>
        </w:rPr>
        <w:t>*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89"/>
        <w:gridCol w:w="649"/>
        <w:gridCol w:w="7938"/>
      </w:tblGrid>
      <w:tr w:rsidR="00B37A58" w:rsidTr="00B37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bottom w:val="single" w:sz="4" w:space="0" w:color="auto"/>
            </w:tcBorders>
          </w:tcPr>
          <w:p w:rsidR="00B37A58" w:rsidRPr="00B37A58" w:rsidRDefault="00B37A58" w:rsidP="00B37A58">
            <w:pPr>
              <w:spacing w:before="40" w:after="60"/>
              <w:jc w:val="center"/>
              <w:rPr>
                <w:rFonts w:ascii="Times New Roman" w:eastAsia="Dotum" w:hAnsi="Times New Roman" w:cs="Times New Roman"/>
                <w:sz w:val="20"/>
                <w:szCs w:val="20"/>
              </w:rPr>
            </w:pPr>
            <w:r w:rsidRPr="00B37A58">
              <w:rPr>
                <w:rFonts w:ascii="Times New Roman" w:eastAsia="Dotum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B37A58" w:rsidRPr="00B37A58" w:rsidRDefault="00B37A58" w:rsidP="00B37A58">
            <w:pPr>
              <w:spacing w:before="4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0"/>
                <w:szCs w:val="20"/>
              </w:rPr>
            </w:pPr>
            <w:r w:rsidRPr="00B37A58">
              <w:rPr>
                <w:rFonts w:ascii="Times New Roman" w:eastAsia="Dotum" w:hAnsi="Times New Roman" w:cs="Times New Roman"/>
                <w:sz w:val="20"/>
                <w:szCs w:val="20"/>
              </w:rPr>
              <w:t>GPA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37A58" w:rsidRPr="00B37A58" w:rsidRDefault="00B37A58" w:rsidP="00B37A5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0"/>
                <w:szCs w:val="20"/>
              </w:rPr>
            </w:pPr>
            <w:r w:rsidRPr="00B37A58">
              <w:rPr>
                <w:rFonts w:ascii="Times New Roman" w:eastAsia="Dotum" w:hAnsi="Times New Roman" w:cs="Times New Roman"/>
                <w:sz w:val="20"/>
                <w:szCs w:val="20"/>
              </w:rPr>
              <w:t>PERCENTAGE</w:t>
            </w:r>
          </w:p>
        </w:tc>
      </w:tr>
      <w:tr w:rsidR="00B37A58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4603DC" w:rsidRDefault="00B37A58" w:rsidP="00B37A58">
            <w:pPr>
              <w:spacing w:before="12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B37A58" w:rsidRDefault="00B37A58" w:rsidP="00B37A5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B37A58">
              <w:rPr>
                <w:rFonts w:eastAsia="Times New Roman" w:cstheme="minorHAnsi"/>
                <w:b/>
                <w:color w:val="000000" w:themeColor="text1"/>
              </w:rPr>
              <w:t>4.0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8133A0" w:rsidRDefault="00B37A58" w:rsidP="00B37A58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8133A0">
              <w:rPr>
                <w:rFonts w:eastAsia="Times New Roman" w:cstheme="minorHAnsi"/>
                <w:color w:val="000000" w:themeColor="text1"/>
              </w:rPr>
              <w:t xml:space="preserve">(90-100%) </w:t>
            </w:r>
            <w:r w:rsidRPr="00B37A58">
              <w:rPr>
                <w:rFonts w:eastAsia="Times New Roman" w:cstheme="minorHAnsi"/>
                <w:color w:val="000000" w:themeColor="text1"/>
                <w:sz w:val="24"/>
              </w:rPr>
              <w:t xml:space="preserve">Consistently does the following: 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Completes the work log on the day of work, with proper spelling, sentence structure.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Completed application and objectives before per requirement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Meet 90% or more of the objectives on form 2</w:t>
            </w:r>
          </w:p>
          <w:p w:rsidR="00B37A58" w:rsidRP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Receives a exceeds expectations (90-100 pts.) from employer evaluation</w:t>
            </w:r>
          </w:p>
        </w:tc>
      </w:tr>
      <w:tr w:rsidR="00B37A58" w:rsidTr="00B3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4603DC" w:rsidRDefault="00B37A58" w:rsidP="00B37A58">
            <w:pPr>
              <w:spacing w:before="120" w:after="6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B37A58" w:rsidRDefault="00B37A58" w:rsidP="00B37A58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B37A58">
              <w:rPr>
                <w:rFonts w:eastAsia="Times New Roman" w:cstheme="minorHAnsi"/>
                <w:b/>
                <w:color w:val="000000" w:themeColor="text1"/>
              </w:rPr>
              <w:t>3.5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8133A0" w:rsidRDefault="00B37A58" w:rsidP="00B37A58">
            <w:pPr>
              <w:spacing w:before="12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8133A0">
              <w:rPr>
                <w:rFonts w:eastAsia="Times New Roman" w:cstheme="minorHAnsi"/>
                <w:color w:val="000000" w:themeColor="text1"/>
              </w:rPr>
              <w:t xml:space="preserve">(80-89%)  </w:t>
            </w:r>
            <w:r w:rsidRPr="00B37A58">
              <w:rPr>
                <w:rFonts w:eastAsia="Times New Roman" w:cstheme="minorHAnsi"/>
                <w:color w:val="000000" w:themeColor="text1"/>
                <w:sz w:val="24"/>
              </w:rPr>
              <w:t>Does some of the following: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Mostly completes work log on time 85% of the time, with occasional late post.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Completed application and objectives before per requirement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Meet 80% or more of the objectives on form 2</w:t>
            </w:r>
          </w:p>
          <w:p w:rsidR="00B37A58" w:rsidRP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Receives a exceeds expectations (80-89 pts.) from employer evaluation</w:t>
            </w:r>
          </w:p>
        </w:tc>
      </w:tr>
      <w:tr w:rsidR="00B37A58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4603DC" w:rsidRDefault="00B37A58" w:rsidP="00B37A58">
            <w:pPr>
              <w:spacing w:before="12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B37A58" w:rsidRDefault="00B37A58" w:rsidP="00B37A5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B37A58">
              <w:rPr>
                <w:rFonts w:eastAsia="Times New Roman" w:cstheme="minorHAnsi"/>
                <w:b/>
                <w:color w:val="000000" w:themeColor="text1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B37E17" w:rsidRDefault="00B37A58" w:rsidP="00B37A58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</w:rPr>
            </w:pPr>
            <w:r>
              <w:rPr>
                <w:rFonts w:eastAsia="Times New Roman" w:cstheme="minorHAnsi"/>
                <w:color w:val="000000" w:themeColor="text1"/>
              </w:rPr>
              <w:t>(75</w:t>
            </w:r>
            <w:r w:rsidRPr="008133A0">
              <w:rPr>
                <w:rFonts w:eastAsia="Times New Roman" w:cstheme="minorHAnsi"/>
                <w:color w:val="000000" w:themeColor="text1"/>
              </w:rPr>
              <w:t>-79</w:t>
            </w:r>
            <w:r w:rsidRPr="00B37E17">
              <w:rPr>
                <w:rFonts w:eastAsia="Times New Roman" w:cstheme="minorHAnsi"/>
                <w:color w:val="000000" w:themeColor="text1"/>
                <w:sz w:val="20"/>
              </w:rPr>
              <w:t xml:space="preserve">%)  </w:t>
            </w:r>
            <w:r w:rsidRPr="00B37A58">
              <w:rPr>
                <w:rFonts w:eastAsia="Times New Roman" w:cstheme="minorHAnsi"/>
                <w:color w:val="000000" w:themeColor="text1"/>
                <w:sz w:val="24"/>
              </w:rPr>
              <w:t>Does many of the following</w:t>
            </w:r>
            <w:r w:rsidRPr="00B37E17">
              <w:rPr>
                <w:rFonts w:eastAsia="Times New Roman" w:cstheme="minorHAnsi"/>
                <w:color w:val="000000" w:themeColor="text1"/>
                <w:sz w:val="20"/>
              </w:rPr>
              <w:t>:</w:t>
            </w:r>
          </w:p>
          <w:p w:rsidR="00B37A58" w:rsidRPr="00F944A8" w:rsidRDefault="00B37A58" w:rsidP="00B37A58">
            <w:pPr>
              <w:pStyle w:val="ListParagraph"/>
              <w:numPr>
                <w:ilvl w:val="0"/>
                <w:numId w:val="1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B37E17">
              <w:rPr>
                <w:rFonts w:ascii="Times New Roman" w:eastAsia="Dotum" w:hAnsi="Times New Roman" w:cs="Times New Roman"/>
                <w:szCs w:val="24"/>
              </w:rPr>
              <w:t xml:space="preserve">Completes </w:t>
            </w:r>
            <w:r>
              <w:rPr>
                <w:rFonts w:ascii="Times New Roman" w:eastAsia="Dotum" w:hAnsi="Times New Roman" w:cs="Times New Roman"/>
                <w:szCs w:val="24"/>
              </w:rPr>
              <w:t>work log on time 75%, complete late logs within 2 day with reason communicated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Completed application and objectives before per requirement</w:t>
            </w:r>
          </w:p>
          <w:p w:rsid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Meet 75% or more of the objectives on form 2</w:t>
            </w:r>
          </w:p>
          <w:p w:rsidR="00B37A58" w:rsidRPr="00B37A58" w:rsidRDefault="00B37A58" w:rsidP="00B37A58">
            <w:pPr>
              <w:pStyle w:val="ListParagraph"/>
              <w:numPr>
                <w:ilvl w:val="0"/>
                <w:numId w:val="10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Receives a exceeds expectations (75-79 pts.) from employer evaluation</w:t>
            </w:r>
          </w:p>
        </w:tc>
      </w:tr>
      <w:tr w:rsidR="00B37A58" w:rsidTr="00B3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4603DC" w:rsidRDefault="00B37A58" w:rsidP="00B37A58">
            <w:pPr>
              <w:spacing w:before="12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*P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DB77B1" w:rsidRDefault="00B37A58" w:rsidP="00366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DB77B1" w:rsidRDefault="00B37A58" w:rsidP="00B37A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B77B1">
              <w:rPr>
                <w:rFonts w:cs="Arial"/>
                <w:sz w:val="24"/>
              </w:rPr>
              <w:t xml:space="preserve">Pass ≥ </w:t>
            </w:r>
            <w:r>
              <w:rPr>
                <w:rFonts w:cs="Arial"/>
                <w:sz w:val="24"/>
              </w:rPr>
              <w:t>75</w:t>
            </w:r>
            <w:r w:rsidRPr="00DB77B1">
              <w:rPr>
                <w:rFonts w:cs="Arial"/>
                <w:sz w:val="24"/>
              </w:rPr>
              <w:t>%, Consistently does all or most of the following:</w:t>
            </w:r>
          </w:p>
          <w:p w:rsidR="00B37A58" w:rsidRPr="00DB77B1" w:rsidRDefault="00B37A58" w:rsidP="003668C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>Completes daily logs and submits weekly ledger to drop box within due dates</w:t>
            </w:r>
          </w:p>
          <w:p w:rsidR="00B37A58" w:rsidRPr="00DB77B1" w:rsidRDefault="00B37A58" w:rsidP="003668C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>Receives an average or above on employer evaluation</w:t>
            </w:r>
          </w:p>
          <w:p w:rsidR="00B37A58" w:rsidRDefault="00B37A58" w:rsidP="003668C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 xml:space="preserve">Satisfactorily meets set learning objectives </w:t>
            </w:r>
          </w:p>
          <w:p w:rsidR="00B37A58" w:rsidRDefault="00B37A58" w:rsidP="003668C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342018">
              <w:rPr>
                <w:rFonts w:cs="Arial"/>
                <w:color w:val="17365D"/>
              </w:rPr>
              <w:t>Completes required training hours enrolled in</w:t>
            </w:r>
          </w:p>
          <w:p w:rsidR="00B37A58" w:rsidRDefault="00B37A58" w:rsidP="003668C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Student receives credit for hours completed</w:t>
            </w:r>
          </w:p>
          <w:p w:rsidR="00B37A58" w:rsidRPr="00342018" w:rsidRDefault="00B37A58" w:rsidP="00B37A58">
            <w:pPr>
              <w:numPr>
                <w:ilvl w:val="0"/>
                <w:numId w:val="4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Receives credit, but no GPA points.</w:t>
            </w:r>
          </w:p>
        </w:tc>
      </w:tr>
      <w:tr w:rsidR="00B37A58" w:rsidTr="00B37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4603DC" w:rsidRDefault="00ED2381" w:rsidP="00B37A58">
            <w:pPr>
              <w:spacing w:before="12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*</w:t>
            </w:r>
            <w:r w:rsidR="00B37A58">
              <w:rPr>
                <w:rFonts w:ascii="Times New Roman" w:eastAsia="Dotum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Default="00B37A58" w:rsidP="00B37A5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0.0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7A58" w:rsidRPr="00DB77B1" w:rsidRDefault="00B37A58" w:rsidP="00B37A5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Fail ≥ 74</w:t>
            </w:r>
            <w:r w:rsidRPr="00DB77B1">
              <w:rPr>
                <w:rFonts w:cs="Arial"/>
                <w:sz w:val="24"/>
              </w:rPr>
              <w:t>%.  Does many of the following:</w:t>
            </w:r>
            <w:r>
              <w:rPr>
                <w:rFonts w:cs="Arial"/>
                <w:sz w:val="24"/>
              </w:rPr>
              <w:t xml:space="preserve"> (Course will need to be retaken)</w:t>
            </w:r>
          </w:p>
          <w:p w:rsidR="00B37A58" w:rsidRPr="00DB77B1" w:rsidRDefault="00B37A58" w:rsidP="00B37A58">
            <w:pPr>
              <w:numPr>
                <w:ilvl w:val="0"/>
                <w:numId w:val="5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>Does not complete daily log, and/or rarely submits weekly ledger, or is consistently late in submitting weekly ledger</w:t>
            </w:r>
          </w:p>
          <w:p w:rsidR="00B37A58" w:rsidRDefault="00B37A58" w:rsidP="00B37A58">
            <w:pPr>
              <w:numPr>
                <w:ilvl w:val="0"/>
                <w:numId w:val="5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>Receives poor evaluation from employer in key areas</w:t>
            </w:r>
          </w:p>
          <w:p w:rsidR="00B37A58" w:rsidRDefault="00B37A58" w:rsidP="00B37A58">
            <w:pPr>
              <w:numPr>
                <w:ilvl w:val="0"/>
                <w:numId w:val="5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342018">
              <w:rPr>
                <w:rFonts w:cs="Arial"/>
                <w:color w:val="17365D"/>
              </w:rPr>
              <w:t>Is terminated from employment or cooperative training</w:t>
            </w:r>
          </w:p>
          <w:p w:rsidR="00B37A58" w:rsidRPr="00342018" w:rsidRDefault="00B37A58" w:rsidP="00B37A58">
            <w:pPr>
              <w:numPr>
                <w:ilvl w:val="0"/>
                <w:numId w:val="5"/>
              </w:num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Student receives no credit for hours completed</w:t>
            </w:r>
            <w:r>
              <w:rPr>
                <w:rFonts w:cs="Arial"/>
                <w:color w:val="17365D"/>
              </w:rPr>
              <w:br/>
            </w:r>
          </w:p>
        </w:tc>
      </w:tr>
      <w:tr w:rsidR="00B37A58" w:rsidTr="00B37A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4603DC" w:rsidRDefault="00B37A58" w:rsidP="00B37A58">
            <w:pPr>
              <w:spacing w:before="12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DB77B1" w:rsidRDefault="00B37A58" w:rsidP="00181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58" w:rsidRPr="00DB77B1" w:rsidRDefault="00B37A58" w:rsidP="00B37A58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DB77B1">
              <w:rPr>
                <w:rFonts w:cs="Arial"/>
                <w:sz w:val="24"/>
              </w:rPr>
              <w:t>In Progress</w:t>
            </w:r>
            <w:r>
              <w:rPr>
                <w:rFonts w:cs="Arial"/>
                <w:sz w:val="24"/>
              </w:rPr>
              <w:t>: Will require a grade change form.</w:t>
            </w:r>
          </w:p>
          <w:p w:rsidR="00B37A58" w:rsidRDefault="00B37A58" w:rsidP="00181D8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 w:rsidRPr="00DB77B1">
              <w:rPr>
                <w:rFonts w:cs="Arial"/>
                <w:color w:val="17365D"/>
              </w:rPr>
              <w:t>Has not completed cooperative training hours</w:t>
            </w:r>
            <w:r>
              <w:rPr>
                <w:rFonts w:cs="Arial"/>
                <w:color w:val="17365D"/>
              </w:rPr>
              <w:t xml:space="preserve"> student enrolled for during the current quarter enrolled duration, but</w:t>
            </w:r>
            <w:r w:rsidRPr="00DB77B1">
              <w:rPr>
                <w:rFonts w:cs="Arial"/>
                <w:color w:val="17365D"/>
              </w:rPr>
              <w:t xml:space="preserve"> is satisfactorily continuing hours with employer through t</w:t>
            </w:r>
            <w:r>
              <w:rPr>
                <w:rFonts w:cs="Arial"/>
                <w:color w:val="17365D"/>
              </w:rPr>
              <w:t>he next quarter until hours are completed.</w:t>
            </w:r>
          </w:p>
          <w:p w:rsidR="00B37A58" w:rsidRPr="00DB77B1" w:rsidRDefault="00B37A58" w:rsidP="00181D8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Once hours for credit are completed and evaluated, a grade change form will be completed and submitted to office of admissions and registrar for a grade </w:t>
            </w:r>
            <w:r>
              <w:rPr>
                <w:rFonts w:cs="Arial"/>
                <w:color w:val="17365D"/>
              </w:rPr>
              <w:lastRenderedPageBreak/>
              <w:t>change</w:t>
            </w:r>
          </w:p>
          <w:p w:rsidR="00B37A58" w:rsidRPr="004603DC" w:rsidRDefault="00B37A58" w:rsidP="00B37A5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342018">
              <w:rPr>
                <w:rFonts w:cs="Arial"/>
                <w:i/>
                <w:color w:val="17365D"/>
              </w:rPr>
              <w:t>NOTE</w:t>
            </w:r>
            <w:r>
              <w:rPr>
                <w:rFonts w:cs="Arial"/>
                <w:color w:val="17365D"/>
              </w:rPr>
              <w:t xml:space="preserve">: </w:t>
            </w:r>
            <w:r w:rsidRPr="00DB77B1">
              <w:rPr>
                <w:rFonts w:cs="Arial"/>
                <w:color w:val="17365D"/>
              </w:rPr>
              <w:t>If hours a</w:t>
            </w:r>
            <w:r>
              <w:rPr>
                <w:rFonts w:cs="Arial"/>
                <w:color w:val="17365D"/>
              </w:rPr>
              <w:t>re not completed in time allotted</w:t>
            </w:r>
            <w:r w:rsidRPr="00DB77B1">
              <w:rPr>
                <w:rFonts w:cs="Arial"/>
                <w:color w:val="17365D"/>
              </w:rPr>
              <w:t>,</w:t>
            </w:r>
            <w:r>
              <w:rPr>
                <w:rFonts w:cs="Arial"/>
                <w:color w:val="17365D"/>
              </w:rPr>
              <w:t xml:space="preserve"> the</w:t>
            </w:r>
            <w:r w:rsidRPr="00DB77B1">
              <w:rPr>
                <w:rFonts w:cs="Arial"/>
                <w:color w:val="17365D"/>
              </w:rPr>
              <w:t xml:space="preserve"> student will need to re-register (and pay) for remaining credit</w:t>
            </w:r>
            <w:r>
              <w:rPr>
                <w:rFonts w:cs="Arial"/>
                <w:color w:val="17365D"/>
              </w:rPr>
              <w:t>(</w:t>
            </w:r>
            <w:r w:rsidRPr="00DB77B1">
              <w:rPr>
                <w:rFonts w:cs="Arial"/>
                <w:color w:val="17365D"/>
              </w:rPr>
              <w:t>s</w:t>
            </w:r>
            <w:r>
              <w:rPr>
                <w:rFonts w:cs="Arial"/>
                <w:color w:val="17365D"/>
              </w:rPr>
              <w:t>)</w:t>
            </w:r>
            <w:r w:rsidRPr="00DB77B1">
              <w:rPr>
                <w:rFonts w:cs="Arial"/>
                <w:color w:val="17365D"/>
              </w:rPr>
              <w:t xml:space="preserve">, and a </w:t>
            </w:r>
            <w:r>
              <w:rPr>
                <w:rFonts w:cs="Arial"/>
                <w:color w:val="17365D"/>
              </w:rPr>
              <w:t>‘</w:t>
            </w:r>
            <w:r w:rsidRPr="00DB77B1">
              <w:rPr>
                <w:rFonts w:cs="Arial"/>
                <w:color w:val="17365D"/>
              </w:rPr>
              <w:t>grade change</w:t>
            </w:r>
            <w:r>
              <w:rPr>
                <w:rFonts w:cs="Arial"/>
                <w:color w:val="17365D"/>
              </w:rPr>
              <w:t xml:space="preserve"> form’ will need to be completed</w:t>
            </w:r>
            <w:r w:rsidRPr="00DB77B1">
              <w:rPr>
                <w:rFonts w:cs="Arial"/>
                <w:color w:val="17365D"/>
              </w:rPr>
              <w:t xml:space="preserve"> with </w:t>
            </w:r>
            <w:r>
              <w:rPr>
                <w:rFonts w:cs="Arial"/>
                <w:color w:val="17365D"/>
              </w:rPr>
              <w:t xml:space="preserve">the </w:t>
            </w:r>
            <w:r w:rsidRPr="00DB77B1">
              <w:rPr>
                <w:rFonts w:cs="Arial"/>
                <w:color w:val="17365D"/>
              </w:rPr>
              <w:t>change in grade and corrected credit</w:t>
            </w:r>
            <w:r>
              <w:rPr>
                <w:rFonts w:cs="Arial"/>
                <w:color w:val="17365D"/>
              </w:rPr>
              <w:t>s based on the completed</w:t>
            </w:r>
            <w:r w:rsidRPr="00DB77B1">
              <w:rPr>
                <w:rFonts w:cs="Arial"/>
                <w:color w:val="17365D"/>
              </w:rPr>
              <w:t xml:space="preserve"> hours</w:t>
            </w:r>
            <w:r>
              <w:rPr>
                <w:rFonts w:cs="Arial"/>
                <w:color w:val="17365D"/>
              </w:rPr>
              <w:t xml:space="preserve"> and submitted to the office of admissions and registrar.</w:t>
            </w:r>
          </w:p>
        </w:tc>
      </w:tr>
    </w:tbl>
    <w:p w:rsidR="00B37A58" w:rsidRDefault="004F2AA0" w:rsidP="008D487A">
      <w:pPr>
        <w:spacing w:before="120" w:after="120"/>
        <w:rPr>
          <w:rFonts w:ascii="Times New Roman" w:eastAsia="Dotum" w:hAnsi="Times New Roman" w:cs="Times New Roman"/>
          <w:sz w:val="24"/>
          <w:szCs w:val="24"/>
        </w:rPr>
      </w:pPr>
      <w:r w:rsidRPr="004F2AA0">
        <w:rPr>
          <w:rFonts w:ascii="Times New Roman" w:eastAsia="Dotum" w:hAnsi="Times New Roman" w:cs="Times New Roman"/>
          <w:sz w:val="24"/>
          <w:szCs w:val="24"/>
        </w:rPr>
        <w:lastRenderedPageBreak/>
        <w:t>*</w:t>
      </w:r>
      <w:r w:rsidR="006B067B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8D487A">
        <w:rPr>
          <w:rFonts w:ascii="Times New Roman" w:eastAsia="Dotum" w:hAnsi="Times New Roman" w:cs="Times New Roman"/>
          <w:sz w:val="24"/>
          <w:szCs w:val="24"/>
        </w:rPr>
        <w:t>NOTE</w:t>
      </w:r>
      <w:r w:rsidR="00B37A58">
        <w:rPr>
          <w:rFonts w:ascii="Times New Roman" w:eastAsia="Dotum" w:hAnsi="Times New Roman" w:cs="Times New Roman"/>
          <w:sz w:val="24"/>
          <w:szCs w:val="24"/>
        </w:rPr>
        <w:t>S</w:t>
      </w:r>
      <w:r w:rsidR="008015B4">
        <w:rPr>
          <w:rFonts w:ascii="Times New Roman" w:eastAsia="Dotum" w:hAnsi="Times New Roman" w:cs="Times New Roman"/>
          <w:sz w:val="24"/>
          <w:szCs w:val="24"/>
        </w:rPr>
        <w:t>:</w:t>
      </w:r>
      <w:r w:rsidRPr="004F2AA0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B37A58" w:rsidRDefault="00DA10CA" w:rsidP="00B37A58">
      <w:pPr>
        <w:pStyle w:val="ListParagraph"/>
        <w:numPr>
          <w:ilvl w:val="0"/>
          <w:numId w:val="11"/>
        </w:numPr>
        <w:spacing w:before="120" w:after="1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Instead of a</w:t>
      </w:r>
      <w:r w:rsidR="004F2AA0" w:rsidRPr="00B37A58">
        <w:rPr>
          <w:rFonts w:ascii="Times New Roman" w:eastAsia="Dotum" w:hAnsi="Times New Roman" w:cs="Times New Roman"/>
          <w:sz w:val="24"/>
          <w:szCs w:val="24"/>
        </w:rPr>
        <w:t xml:space="preserve"> physical gra</w:t>
      </w:r>
      <w:r>
        <w:rPr>
          <w:rFonts w:ascii="Times New Roman" w:eastAsia="Dotum" w:hAnsi="Times New Roman" w:cs="Times New Roman"/>
          <w:sz w:val="24"/>
          <w:szCs w:val="24"/>
        </w:rPr>
        <w:t>de</w:t>
      </w:r>
      <w:r w:rsidR="00670B97" w:rsidRPr="00B37A58">
        <w:rPr>
          <w:rFonts w:ascii="Times New Roman" w:eastAsia="Dotum" w:hAnsi="Times New Roman" w:cs="Times New Roman"/>
          <w:sz w:val="24"/>
          <w:szCs w:val="24"/>
        </w:rPr>
        <w:t xml:space="preserve"> a student may be request a pass/fail </w:t>
      </w:r>
      <w:r w:rsidR="008D487A" w:rsidRPr="00B37A58">
        <w:rPr>
          <w:rFonts w:ascii="Times New Roman" w:eastAsia="Dotum" w:hAnsi="Times New Roman" w:cs="Times New Roman"/>
          <w:sz w:val="24"/>
          <w:szCs w:val="24"/>
        </w:rPr>
        <w:t xml:space="preserve">class </w:t>
      </w:r>
      <w:r w:rsidR="00670B97" w:rsidRPr="00B37A58">
        <w:rPr>
          <w:rFonts w:ascii="Times New Roman" w:eastAsia="Dotum" w:hAnsi="Times New Roman" w:cs="Times New Roman"/>
          <w:sz w:val="24"/>
          <w:szCs w:val="24"/>
        </w:rPr>
        <w:t>instead</w:t>
      </w:r>
      <w:r>
        <w:rPr>
          <w:rFonts w:ascii="Times New Roman" w:eastAsia="Dotum" w:hAnsi="Times New Roman" w:cs="Times New Roman"/>
          <w:sz w:val="24"/>
          <w:szCs w:val="24"/>
        </w:rPr>
        <w:t xml:space="preserve"> (a PASS</w:t>
      </w:r>
      <w:r w:rsidR="00670B97" w:rsidRPr="00B37A58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8D487A" w:rsidRPr="00B37A58">
        <w:rPr>
          <w:rFonts w:ascii="Times New Roman" w:eastAsia="Dotum" w:hAnsi="Times New Roman" w:cs="Times New Roman"/>
          <w:sz w:val="24"/>
          <w:szCs w:val="24"/>
        </w:rPr>
        <w:t>is not calculated into your GPA,</w:t>
      </w:r>
    </w:p>
    <w:p w:rsidR="0055383B" w:rsidRPr="00B37A58" w:rsidRDefault="00B37A58" w:rsidP="00B37A58">
      <w:pPr>
        <w:pStyle w:val="ListParagraph"/>
        <w:numPr>
          <w:ilvl w:val="0"/>
          <w:numId w:val="11"/>
        </w:numPr>
        <w:spacing w:before="120" w:after="1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</w:t>
      </w:r>
      <w:r w:rsidR="008D487A" w:rsidRPr="00B37A58">
        <w:rPr>
          <w:rFonts w:ascii="Times New Roman" w:eastAsia="Dotum" w:hAnsi="Times New Roman" w:cs="Times New Roman"/>
          <w:sz w:val="24"/>
          <w:szCs w:val="24"/>
        </w:rPr>
        <w:t xml:space="preserve"> grading rubric will be used for a physical grade.</w:t>
      </w:r>
    </w:p>
    <w:p w:rsidR="00DA10CA" w:rsidRDefault="00C3107F" w:rsidP="00DA10CA">
      <w:pPr>
        <w:spacing w:before="240" w:after="0" w:line="240" w:lineRule="auto"/>
        <w:rPr>
          <w:rFonts w:ascii="Times New Roman" w:hAnsi="Times New Roman"/>
          <w:b/>
          <w:bCs/>
          <w:sz w:val="20"/>
        </w:rPr>
      </w:pPr>
      <w:r w:rsidRPr="00C3107F">
        <w:rPr>
          <w:rFonts w:ascii="Times New Roman" w:hAnsi="Times New Roman"/>
          <w:b/>
          <w:bCs/>
          <w:sz w:val="24"/>
          <w:u w:val="single"/>
        </w:rPr>
        <w:t>PREREQUISITE REQUIRED</w:t>
      </w:r>
      <w:r>
        <w:rPr>
          <w:rFonts w:ascii="Times New Roman" w:hAnsi="Times New Roman"/>
          <w:b/>
          <w:bCs/>
          <w:sz w:val="20"/>
        </w:rPr>
        <w:t xml:space="preserve">: </w:t>
      </w:r>
    </w:p>
    <w:p w:rsidR="00C3107F" w:rsidRPr="00DA10CA" w:rsidRDefault="00127B8F" w:rsidP="00DA10CA">
      <w:pPr>
        <w:spacing w:before="120" w:after="0" w:line="240" w:lineRule="auto"/>
        <w:rPr>
          <w:rFonts w:ascii="Times New Roman" w:hAnsi="Times New Roman"/>
          <w:bCs/>
        </w:rPr>
      </w:pPr>
      <w:r w:rsidRPr="00DA10CA">
        <w:rPr>
          <w:rFonts w:cs="Arial"/>
          <w:sz w:val="24"/>
        </w:rPr>
        <w:t>Student must have completed a minimum of two quarters of technical training prior to beginning any cooperative or intern</w:t>
      </w:r>
      <w:r w:rsidR="00DA10CA" w:rsidRPr="00DA10CA">
        <w:rPr>
          <w:rFonts w:cs="Arial"/>
          <w:sz w:val="24"/>
        </w:rPr>
        <w:t>ship</w:t>
      </w:r>
      <w:r w:rsidRPr="00DA10CA">
        <w:rPr>
          <w:rFonts w:cs="Arial"/>
          <w:sz w:val="24"/>
        </w:rPr>
        <w:t xml:space="preserve"> training and must be pre-approved by </w:t>
      </w:r>
      <w:r w:rsidR="006A2BB3" w:rsidRPr="00DA10CA">
        <w:rPr>
          <w:rFonts w:cs="Arial"/>
          <w:sz w:val="24"/>
        </w:rPr>
        <w:t>their</w:t>
      </w:r>
      <w:r w:rsidRPr="00DA10CA">
        <w:rPr>
          <w:rFonts w:cs="Arial"/>
          <w:sz w:val="24"/>
        </w:rPr>
        <w:t xml:space="preserve"> </w:t>
      </w:r>
      <w:r w:rsidR="006B067B" w:rsidRPr="00DA10CA">
        <w:rPr>
          <w:rFonts w:cs="Arial"/>
          <w:sz w:val="24"/>
        </w:rPr>
        <w:t>instructor</w:t>
      </w:r>
      <w:r w:rsidRPr="00DA10CA">
        <w:rPr>
          <w:rFonts w:cs="Arial"/>
          <w:sz w:val="24"/>
        </w:rPr>
        <w:t xml:space="preserve"> or cooperative coordinator.</w:t>
      </w:r>
    </w:p>
    <w:p w:rsidR="00C3107F" w:rsidRDefault="00C3107F" w:rsidP="00DA10CA">
      <w:pPr>
        <w:spacing w:before="240" w:after="0" w:line="240" w:lineRule="auto"/>
        <w:rPr>
          <w:rFonts w:ascii="Times New Roman" w:hAnsi="Times New Roman"/>
          <w:b/>
          <w:bCs/>
          <w:sz w:val="20"/>
          <w:u w:val="single"/>
        </w:rPr>
      </w:pPr>
      <w:r w:rsidRPr="00C3107F">
        <w:rPr>
          <w:rFonts w:ascii="Times New Roman" w:hAnsi="Times New Roman"/>
          <w:b/>
          <w:bCs/>
          <w:sz w:val="24"/>
          <w:u w:val="single"/>
        </w:rPr>
        <w:t>OTHER SPECIAL INSTRUCTIONS &amp; INFORMATION:</w:t>
      </w:r>
    </w:p>
    <w:p w:rsidR="00C77153" w:rsidRPr="00C77153" w:rsidRDefault="00C77153" w:rsidP="00C3107F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77153" w:rsidTr="00DA10CA">
        <w:tc>
          <w:tcPr>
            <w:tcW w:w="94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77153" w:rsidRPr="003621ED" w:rsidRDefault="00846213" w:rsidP="00DA10CA">
            <w:pPr>
              <w:spacing w:before="120" w:after="120" w:line="276" w:lineRule="auto"/>
              <w:rPr>
                <w:rFonts w:ascii="Times New Roman" w:hAnsi="Times New Roman"/>
                <w:b/>
                <w:bCs/>
              </w:rPr>
            </w:pPr>
            <w:r w:rsidRPr="00DA10CA">
              <w:rPr>
                <w:rFonts w:ascii="Times New Roman" w:hAnsi="Times New Roman"/>
                <w:b/>
                <w:bCs/>
                <w:szCs w:val="24"/>
                <w:shd w:val="clear" w:color="auto" w:fill="DBE5F1" w:themeFill="accent1" w:themeFillTint="33"/>
              </w:rPr>
              <w:t xml:space="preserve">HAND TOOLS and INSTRUMENTS:  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>Student will be required to have appropriate personal protective equipment (PPE), hand-tools, power tool</w:t>
            </w:r>
            <w:r w:rsidR="006A2BB3" w:rsidRPr="00DA10CA">
              <w:rPr>
                <w:rFonts w:cs="Arial"/>
                <w:sz w:val="24"/>
                <w:shd w:val="clear" w:color="auto" w:fill="DBE5F1" w:themeFill="accent1" w:themeFillTint="33"/>
              </w:rPr>
              <w:t>(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>s</w:t>
            </w:r>
            <w:r w:rsidR="006A2BB3" w:rsidRPr="00DA10CA">
              <w:rPr>
                <w:rFonts w:cs="Arial"/>
                <w:sz w:val="24"/>
                <w:shd w:val="clear" w:color="auto" w:fill="DBE5F1" w:themeFill="accent1" w:themeFillTint="33"/>
              </w:rPr>
              <w:t>)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and test instruments as deemed appropriate by the employer for work they will be engaged in (NOTE: this will vary by employer), but </w:t>
            </w:r>
            <w:r w:rsidR="006A2BB3" w:rsidRPr="00DA10CA">
              <w:rPr>
                <w:rFonts w:cs="Arial"/>
                <w:sz w:val="24"/>
                <w:shd w:val="clear" w:color="auto" w:fill="DBE5F1" w:themeFill="accent1" w:themeFillTint="33"/>
              </w:rPr>
              <w:t>student at minimum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is expected</w:t>
            </w:r>
            <w:r w:rsidR="006A2BB3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to have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the tools listed on the ‘first year’ tool list</w:t>
            </w:r>
            <w:r w:rsidR="006A2BB3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in their</w:t>
            </w:r>
            <w:r w:rsidR="00127B8F" w:rsidRPr="00DA10CA">
              <w:rPr>
                <w:rFonts w:cs="Arial"/>
                <w:sz w:val="24"/>
                <w:shd w:val="clear" w:color="auto" w:fill="DBE5F1" w:themeFill="accent1" w:themeFillTint="33"/>
              </w:rPr>
              <w:t xml:space="preserve"> discipline.</w:t>
            </w:r>
            <w:r w:rsidR="00127B8F" w:rsidRPr="00DA10CA">
              <w:rPr>
                <w:rFonts w:cs="Arial"/>
                <w:sz w:val="24"/>
              </w:rPr>
              <w:t xml:space="preserve">  </w:t>
            </w:r>
          </w:p>
        </w:tc>
      </w:tr>
      <w:tr w:rsidR="00C77153" w:rsidTr="00F1744B">
        <w:tc>
          <w:tcPr>
            <w:tcW w:w="9468" w:type="dxa"/>
          </w:tcPr>
          <w:p w:rsidR="00670B97" w:rsidRDefault="00670B97" w:rsidP="00127B8F">
            <w:pPr>
              <w:rPr>
                <w:rFonts w:ascii="Times New Roman" w:hAnsi="Times New Roman"/>
                <w:b/>
                <w:bCs/>
              </w:rPr>
            </w:pPr>
          </w:p>
          <w:p w:rsidR="00C77153" w:rsidRDefault="00127B8F" w:rsidP="00127B8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REQUIRED CERTIFICATIONS</w:t>
            </w:r>
            <w:r w:rsidR="00A75587">
              <w:rPr>
                <w:rFonts w:ascii="Times New Roman" w:hAnsi="Times New Roman"/>
                <w:b/>
                <w:bCs/>
              </w:rPr>
              <w:t xml:space="preserve"> or LICENSES</w:t>
            </w:r>
            <w:r w:rsidR="00DE7B01">
              <w:rPr>
                <w:rFonts w:ascii="Times New Roman" w:hAnsi="Times New Roman"/>
                <w:b/>
                <w:bCs/>
              </w:rPr>
              <w:t xml:space="preserve"> to Enter the Cooperative Training Program</w:t>
            </w:r>
            <w:r w:rsidR="00100C6E" w:rsidRPr="003621ED">
              <w:rPr>
                <w:rFonts w:ascii="Times New Roman" w:hAnsi="Times New Roman"/>
                <w:bCs/>
              </w:rPr>
              <w:t xml:space="preserve">: </w:t>
            </w:r>
          </w:p>
          <w:p w:rsidR="00DE7B01" w:rsidRDefault="00DE7B01" w:rsidP="00127B8F">
            <w:pPr>
              <w:rPr>
                <w:rFonts w:ascii="Times New Roman" w:hAnsi="Times New Roman"/>
                <w:bCs/>
              </w:rPr>
            </w:pPr>
            <w:r w:rsidRPr="001B3C05">
              <w:rPr>
                <w:rFonts w:ascii="Times New Roman" w:hAnsi="Times New Roman"/>
                <w:bCs/>
              </w:rPr>
              <w:t>WASHINGTON STATE</w:t>
            </w:r>
            <w:r w:rsidR="00DA10CA">
              <w:rPr>
                <w:rFonts w:ascii="Times New Roman" w:hAnsi="Times New Roman"/>
                <w:bCs/>
              </w:rPr>
              <w:t>: For HVACR</w:t>
            </w:r>
            <w:r w:rsidR="00670B97">
              <w:rPr>
                <w:rFonts w:ascii="Times New Roman" w:hAnsi="Times New Roman"/>
                <w:bCs/>
              </w:rPr>
              <w:t xml:space="preserve"> 06A</w:t>
            </w:r>
          </w:p>
          <w:p w:rsidR="00DE7B01" w:rsidRDefault="00DE7B01" w:rsidP="00DE7B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Current LNI Electrical Trainee Card</w:t>
            </w:r>
          </w:p>
          <w:p w:rsidR="00DE7B01" w:rsidRDefault="00DE7B01" w:rsidP="00DE7B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OTHER:</w:t>
            </w:r>
          </w:p>
          <w:p w:rsidR="00127B8F" w:rsidRDefault="00DE7B01" w:rsidP="00DE7B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Valid drivers license in good standing</w:t>
            </w:r>
          </w:p>
          <w:p w:rsidR="00DE7B01" w:rsidRDefault="009E59A9" w:rsidP="00DE7B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HVAC</w:t>
            </w:r>
            <w:r w:rsidR="00DE7B01">
              <w:rPr>
                <w:rFonts w:ascii="Times New Roman" w:hAnsi="Times New Roman"/>
                <w:bCs/>
              </w:rPr>
              <w:t>R</w:t>
            </w:r>
          </w:p>
          <w:p w:rsidR="00DE7B01" w:rsidRDefault="00DE7B01" w:rsidP="00DA10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Cs/>
              </w:rPr>
            </w:pPr>
            <w:r w:rsidRPr="00DA04CD">
              <w:rPr>
                <w:rFonts w:ascii="Times New Roman" w:hAnsi="Times New Roman"/>
                <w:b/>
                <w:bCs/>
              </w:rPr>
              <w:t>EPA 608</w:t>
            </w:r>
            <w:r>
              <w:rPr>
                <w:rFonts w:ascii="Times New Roman" w:hAnsi="Times New Roman"/>
                <w:bCs/>
              </w:rPr>
              <w:t xml:space="preserve"> Refrigerant Certification Card (Either </w:t>
            </w:r>
            <w:r w:rsidRPr="00DA04CD">
              <w:rPr>
                <w:rFonts w:ascii="Times New Roman" w:hAnsi="Times New Roman"/>
                <w:bCs/>
                <w:u w:val="single"/>
              </w:rPr>
              <w:t>Type I &amp; II, or Universal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E7B01" w:rsidRDefault="00DE7B01" w:rsidP="00DA10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Cs/>
              </w:rPr>
            </w:pPr>
            <w:r w:rsidRPr="00DA04CD">
              <w:rPr>
                <w:rFonts w:ascii="Times New Roman" w:hAnsi="Times New Roman"/>
                <w:b/>
                <w:bCs/>
              </w:rPr>
              <w:t>OSHA 10</w:t>
            </w:r>
            <w:r>
              <w:rPr>
                <w:rFonts w:ascii="Times New Roman" w:hAnsi="Times New Roman"/>
                <w:bCs/>
              </w:rPr>
              <w:t xml:space="preserve"> Construction Safety Certification</w:t>
            </w:r>
            <w:r w:rsidR="00670B97">
              <w:rPr>
                <w:rFonts w:ascii="Times New Roman" w:hAnsi="Times New Roman"/>
                <w:bCs/>
              </w:rPr>
              <w:t xml:space="preserve"> (</w:t>
            </w:r>
            <w:r w:rsidR="00670B97" w:rsidRPr="00DE7B01">
              <w:rPr>
                <w:rFonts w:ascii="Times New Roman" w:hAnsi="Times New Roman"/>
                <w:bCs/>
                <w:i/>
              </w:rPr>
              <w:t>recommended</w:t>
            </w:r>
            <w:r w:rsidR="00670B97">
              <w:rPr>
                <w:rFonts w:ascii="Times New Roman" w:hAnsi="Times New Roman"/>
                <w:bCs/>
                <w:i/>
              </w:rPr>
              <w:t xml:space="preserve"> not required</w:t>
            </w:r>
            <w:r w:rsidR="00670B97">
              <w:rPr>
                <w:rFonts w:ascii="Times New Roman" w:hAnsi="Times New Roman"/>
                <w:bCs/>
              </w:rPr>
              <w:t>)</w:t>
            </w:r>
          </w:p>
          <w:p w:rsidR="00DE7B01" w:rsidRDefault="00DE7B01" w:rsidP="00DA10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Electrical ER Certification (</w:t>
            </w:r>
            <w:r w:rsidRPr="00DE7B01">
              <w:rPr>
                <w:rFonts w:ascii="Times New Roman" w:hAnsi="Times New Roman"/>
                <w:bCs/>
                <w:i/>
              </w:rPr>
              <w:t>recommended</w:t>
            </w:r>
            <w:r w:rsidR="00DA04CD">
              <w:rPr>
                <w:rFonts w:ascii="Times New Roman" w:hAnsi="Times New Roman"/>
                <w:bCs/>
                <w:i/>
              </w:rPr>
              <w:t xml:space="preserve"> not required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DE7B01" w:rsidRDefault="00DE7B01" w:rsidP="00DA10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Air Conditioning ER Certification (</w:t>
            </w:r>
            <w:r w:rsidRPr="00DE7B01">
              <w:rPr>
                <w:rFonts w:ascii="Times New Roman" w:hAnsi="Times New Roman"/>
                <w:bCs/>
                <w:i/>
              </w:rPr>
              <w:t>recommended</w:t>
            </w:r>
            <w:r w:rsidR="00DA04CD">
              <w:rPr>
                <w:rFonts w:ascii="Times New Roman" w:hAnsi="Times New Roman"/>
                <w:bCs/>
                <w:i/>
              </w:rPr>
              <w:t xml:space="preserve"> not required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6B067B" w:rsidRDefault="006B067B" w:rsidP="00DA10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R-410A Safety Certification (</w:t>
            </w:r>
            <w:r w:rsidRPr="00DE7B01">
              <w:rPr>
                <w:rFonts w:ascii="Times New Roman" w:hAnsi="Times New Roman"/>
                <w:bCs/>
                <w:i/>
              </w:rPr>
              <w:t>recommended</w:t>
            </w:r>
            <w:r>
              <w:rPr>
                <w:rFonts w:ascii="Times New Roman" w:hAnsi="Times New Roman"/>
                <w:bCs/>
                <w:i/>
              </w:rPr>
              <w:t xml:space="preserve"> not required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A75587" w:rsidRPr="00A75587" w:rsidRDefault="00A75587" w:rsidP="00DA10CA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NOTE: There may be additional certification requirements by the employer not listed here. </w:t>
            </w:r>
          </w:p>
          <w:p w:rsidR="00DE7B01" w:rsidRPr="00DE7B01" w:rsidRDefault="00DE7B01" w:rsidP="00DE7B01">
            <w:pPr>
              <w:rPr>
                <w:rFonts w:ascii="Times New Roman" w:hAnsi="Times New Roman"/>
                <w:bCs/>
              </w:rPr>
            </w:pPr>
          </w:p>
        </w:tc>
      </w:tr>
      <w:tr w:rsidR="00C77153" w:rsidTr="00DA10CA">
        <w:tc>
          <w:tcPr>
            <w:tcW w:w="9468" w:type="dxa"/>
            <w:shd w:val="clear" w:color="auto" w:fill="DBE5F1" w:themeFill="accent1" w:themeFillTint="33"/>
          </w:tcPr>
          <w:p w:rsidR="00C77153" w:rsidRPr="00CF09DB" w:rsidRDefault="006A2BB3" w:rsidP="00DA10CA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rPr>
                <w:rFonts w:cs="Arial"/>
              </w:rPr>
              <w:t xml:space="preserve">* </w:t>
            </w:r>
            <w:r w:rsidR="00B67B3B" w:rsidRPr="00223B55">
              <w:rPr>
                <w:rFonts w:cs="Arial"/>
                <w:b/>
              </w:rPr>
              <w:t>HOURS &amp; CREDITS</w:t>
            </w:r>
            <w:r>
              <w:rPr>
                <w:rFonts w:cs="Arial"/>
              </w:rPr>
              <w:t>: Cooperative training</w:t>
            </w:r>
            <w:r w:rsidR="00DA10CA">
              <w:rPr>
                <w:rFonts w:cs="Arial"/>
              </w:rPr>
              <w:t xml:space="preserve"> one (1) credit equals</w:t>
            </w:r>
            <w:r>
              <w:rPr>
                <w:rFonts w:cs="Arial"/>
              </w:rPr>
              <w:t xml:space="preserve"> thirty (30) intern </w:t>
            </w:r>
            <w:r w:rsidR="00DA10CA">
              <w:rPr>
                <w:rFonts w:cs="Arial"/>
              </w:rPr>
              <w:t>hours</w:t>
            </w:r>
            <w:r>
              <w:rPr>
                <w:rFonts w:cs="Arial"/>
              </w:rPr>
              <w:t>.  This is a variable credit course, and students may</w:t>
            </w:r>
            <w:r w:rsidR="00B67B3B">
              <w:rPr>
                <w:rFonts w:cs="Arial"/>
              </w:rPr>
              <w:t xml:space="preserve"> take between 1 to 18 credits during</w:t>
            </w:r>
            <w:r>
              <w:rPr>
                <w:rFonts w:cs="Arial"/>
              </w:rPr>
              <w:t xml:space="preserve"> anyone quarter</w:t>
            </w:r>
            <w:r w:rsidR="00DA10CA">
              <w:rPr>
                <w:rFonts w:cs="Arial"/>
              </w:rPr>
              <w:t xml:space="preserve"> after meeting the prerequisite</w:t>
            </w:r>
            <w:r>
              <w:rPr>
                <w:rFonts w:cs="Arial"/>
              </w:rPr>
              <w:t>.  HVAC</w:t>
            </w:r>
            <w:r w:rsidR="008015B4">
              <w:rPr>
                <w:rFonts w:cs="Arial"/>
              </w:rPr>
              <w:t>R</w:t>
            </w:r>
            <w:r w:rsidR="00B67B3B">
              <w:rPr>
                <w:rFonts w:cs="Arial"/>
              </w:rPr>
              <w:t xml:space="preserve"> </w:t>
            </w:r>
            <w:r w:rsidR="008015B4">
              <w:rPr>
                <w:rFonts w:cs="Arial"/>
              </w:rPr>
              <w:t>trainees</w:t>
            </w:r>
            <w:r w:rsidR="009E59A9">
              <w:rPr>
                <w:rFonts w:cs="Arial"/>
              </w:rPr>
              <w:t xml:space="preserve"> must</w:t>
            </w:r>
            <w:r w:rsidR="006B067B">
              <w:rPr>
                <w:rFonts w:cs="Arial"/>
              </w:rPr>
              <w:t xml:space="preserve"> complete a minimum of 30</w:t>
            </w:r>
            <w:r w:rsidR="00B67B3B">
              <w:rPr>
                <w:rFonts w:cs="Arial"/>
              </w:rPr>
              <w:t>0 intern hour</w:t>
            </w:r>
            <w:r w:rsidR="006B067B">
              <w:rPr>
                <w:rFonts w:cs="Arial"/>
              </w:rPr>
              <w:t>s (10</w:t>
            </w:r>
            <w:r w:rsidR="009E59A9">
              <w:rPr>
                <w:rFonts w:cs="Arial"/>
              </w:rPr>
              <w:t xml:space="preserve"> credits) for their degree</w:t>
            </w:r>
            <w:r w:rsidR="008015B4">
              <w:rPr>
                <w:rFonts w:cs="Arial"/>
              </w:rPr>
              <w:t xml:space="preserve"> completion</w:t>
            </w:r>
            <w:r w:rsidR="00DA10CA">
              <w:rPr>
                <w:rFonts w:cs="Arial"/>
              </w:rPr>
              <w:t xml:space="preserve"> and be in compliance with WA-LNI-Electrical, and HVAC Excellence Accreditation Requirements</w:t>
            </w:r>
            <w:r w:rsidR="00B67B3B">
              <w:rPr>
                <w:rFonts w:cs="Arial"/>
              </w:rPr>
              <w:t>.</w:t>
            </w:r>
          </w:p>
        </w:tc>
      </w:tr>
      <w:tr w:rsidR="005775F5" w:rsidTr="00F1744B">
        <w:tc>
          <w:tcPr>
            <w:tcW w:w="9468" w:type="dxa"/>
            <w:shd w:val="clear" w:color="auto" w:fill="auto"/>
          </w:tcPr>
          <w:p w:rsidR="005775F5" w:rsidRPr="003621ED" w:rsidRDefault="00F333ED" w:rsidP="00ED2381">
            <w:pPr>
              <w:spacing w:before="24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** </w:t>
            </w:r>
            <w:r w:rsidRPr="00223B55">
              <w:rPr>
                <w:rFonts w:ascii="Times New Roman" w:hAnsi="Times New Roman"/>
                <w:b/>
                <w:bCs/>
              </w:rPr>
              <w:t>DAY/</w:t>
            </w:r>
            <w:r w:rsidR="00B67B3B" w:rsidRPr="00223B55">
              <w:rPr>
                <w:rFonts w:ascii="Times New Roman" w:hAnsi="Times New Roman"/>
                <w:b/>
                <w:bCs/>
              </w:rPr>
              <w:t>TIME</w:t>
            </w:r>
            <w:r w:rsidRPr="00223B55">
              <w:rPr>
                <w:rFonts w:ascii="Times New Roman" w:hAnsi="Times New Roman"/>
                <w:b/>
                <w:bCs/>
              </w:rPr>
              <w:t>/LOCATION</w:t>
            </w:r>
            <w:r w:rsidR="00B67B3B">
              <w:rPr>
                <w:rFonts w:ascii="Times New Roman" w:hAnsi="Times New Roman"/>
                <w:bCs/>
              </w:rPr>
              <w:t xml:space="preserve">: </w:t>
            </w:r>
            <w:r w:rsidR="00ED2381">
              <w:rPr>
                <w:rFonts w:ascii="Times New Roman" w:hAnsi="Times New Roman"/>
                <w:bCs/>
              </w:rPr>
              <w:br/>
            </w:r>
            <w:r w:rsidR="00B67B3B" w:rsidRPr="00DA10CA">
              <w:rPr>
                <w:rFonts w:ascii="Times New Roman" w:hAnsi="Times New Roman"/>
                <w:bCs/>
                <w:sz w:val="24"/>
              </w:rPr>
              <w:t xml:space="preserve">Days and hours worked during internship will be job and employer dependent.  This will vary depending on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season, work load</w:t>
            </w:r>
            <w:r w:rsidR="00B67B3B" w:rsidRPr="00DA10C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of employer</w:t>
            </w:r>
            <w:r w:rsidRPr="00DA10CA">
              <w:rPr>
                <w:rFonts w:ascii="Times New Roman" w:hAnsi="Times New Roman"/>
                <w:bCs/>
                <w:sz w:val="24"/>
              </w:rPr>
              <w:t>, and location</w:t>
            </w:r>
            <w:r w:rsidR="00DA10CA">
              <w:rPr>
                <w:rFonts w:ascii="Times New Roman" w:hAnsi="Times New Roman"/>
                <w:bCs/>
                <w:sz w:val="24"/>
              </w:rPr>
              <w:t xml:space="preserve">.  </w:t>
            </w:r>
            <w:r w:rsidR="001400BC" w:rsidRPr="001400BC">
              <w:rPr>
                <w:rFonts w:ascii="Times New Roman" w:hAnsi="Times New Roman"/>
                <w:bCs/>
                <w:i/>
                <w:sz w:val="24"/>
              </w:rPr>
              <w:t>Example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: 1). </w:t>
            </w:r>
            <w:r w:rsidR="00DA10CA">
              <w:rPr>
                <w:rFonts w:ascii="Times New Roman" w:hAnsi="Times New Roman"/>
                <w:bCs/>
                <w:sz w:val="24"/>
              </w:rPr>
              <w:t>W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orking during summer you may be required to work long hours (</w:t>
            </w:r>
            <w:r w:rsidR="00560AF8" w:rsidRPr="00DA10CA">
              <w:rPr>
                <w:rFonts w:ascii="Times New Roman" w:hAnsi="Times New Roman"/>
                <w:bCs/>
                <w:i/>
                <w:sz w:val="24"/>
              </w:rPr>
              <w:t>more than 8 hours a day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) and possibl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y on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 xml:space="preserve">weekends.  If work load is light, you may not work 8 hours a day or 40 hours a week.  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2).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If interning on a processing vessel in Alaska, expect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 to work a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 xml:space="preserve"> 12 hour shift 7 days a week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 for the duration of your internship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 xml:space="preserve">.  </w:t>
            </w:r>
            <w:r w:rsidR="001400BC">
              <w:rPr>
                <w:rFonts w:ascii="Times New Roman" w:hAnsi="Times New Roman"/>
                <w:bCs/>
                <w:sz w:val="24"/>
              </w:rPr>
              <w:br/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 xml:space="preserve">You will need to be flexible in this.  </w:t>
            </w:r>
            <w:r w:rsidR="009E59A9" w:rsidRPr="00DA10CA">
              <w:rPr>
                <w:rFonts w:ascii="Times New Roman" w:hAnsi="Times New Roman"/>
                <w:bCs/>
                <w:sz w:val="24"/>
              </w:rPr>
              <w:t>If you</w:t>
            </w:r>
            <w:r w:rsidRPr="00DA10CA">
              <w:rPr>
                <w:rFonts w:ascii="Times New Roman" w:hAnsi="Times New Roman"/>
                <w:bCs/>
                <w:sz w:val="24"/>
              </w:rPr>
              <w:t xml:space="preserve"> are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 xml:space="preserve">completing cooperative training during a quarter that you have additional classes, you will need to work out the days and hours when not in regular classes while maintaining your other </w:t>
            </w:r>
            <w:r w:rsidR="001400BC">
              <w:rPr>
                <w:rFonts w:ascii="Times New Roman" w:hAnsi="Times New Roman"/>
                <w:bCs/>
                <w:sz w:val="24"/>
              </w:rPr>
              <w:t xml:space="preserve">courses and </w:t>
            </w:r>
            <w:r w:rsidR="00560AF8" w:rsidRPr="00DA10CA">
              <w:rPr>
                <w:rFonts w:ascii="Times New Roman" w:hAnsi="Times New Roman"/>
                <w:bCs/>
                <w:sz w:val="24"/>
              </w:rPr>
              <w:t>assignments</w:t>
            </w:r>
            <w:r w:rsidR="00560AF8">
              <w:rPr>
                <w:rFonts w:ascii="Times New Roman" w:hAnsi="Times New Roman"/>
                <w:bCs/>
              </w:rPr>
              <w:t>.</w:t>
            </w:r>
            <w:r w:rsidR="00560AF8">
              <w:rPr>
                <w:rFonts w:ascii="Times New Roman" w:hAnsi="Times New Roman"/>
                <w:bCs/>
              </w:rPr>
              <w:br/>
            </w:r>
          </w:p>
        </w:tc>
      </w:tr>
      <w:tr w:rsidR="005775F5" w:rsidTr="001400BC">
        <w:tc>
          <w:tcPr>
            <w:tcW w:w="9468" w:type="dxa"/>
            <w:shd w:val="clear" w:color="auto" w:fill="DBE5F1" w:themeFill="accent1" w:themeFillTint="33"/>
          </w:tcPr>
          <w:p w:rsidR="00ED2381" w:rsidRDefault="00B67B3B" w:rsidP="00ED2381">
            <w:pPr>
              <w:spacing w:before="120" w:line="276" w:lineRule="auto"/>
              <w:rPr>
                <w:rFonts w:cs="Arial"/>
                <w:sz w:val="24"/>
                <w:shd w:val="clear" w:color="auto" w:fill="DBE5F1" w:themeFill="accent1" w:themeFillTint="33"/>
              </w:rPr>
            </w:pPr>
            <w:r w:rsidRPr="001400BC">
              <w:rPr>
                <w:rFonts w:cs="Arial"/>
                <w:b/>
                <w:shd w:val="clear" w:color="auto" w:fill="DBE5F1" w:themeFill="accent1" w:themeFillTint="33"/>
              </w:rPr>
              <w:t>*** WORK LOG</w:t>
            </w:r>
            <w:r w:rsidRPr="001400BC">
              <w:rPr>
                <w:rFonts w:cs="Arial"/>
                <w:shd w:val="clear" w:color="auto" w:fill="DBE5F1" w:themeFill="accent1" w:themeFillTint="33"/>
              </w:rPr>
              <w:t>:</w:t>
            </w:r>
            <w:r w:rsidR="00ED2381">
              <w:rPr>
                <w:rFonts w:cs="Arial"/>
                <w:shd w:val="clear" w:color="auto" w:fill="DBE5F1" w:themeFill="accent1" w:themeFillTint="33"/>
              </w:rPr>
              <w:br/>
            </w:r>
            <w:hyperlink r:id="rId10" w:history="1">
              <w:r w:rsidR="00DA04CD" w:rsidRPr="001400BC">
                <w:rPr>
                  <w:rStyle w:val="Hyperlink"/>
                  <w:rFonts w:cs="Arial"/>
                  <w:b/>
                  <w:sz w:val="24"/>
                  <w:shd w:val="clear" w:color="auto" w:fill="DBE5F1" w:themeFill="accent1" w:themeFillTint="33"/>
                </w:rPr>
                <w:t>canvas</w:t>
              </w:r>
              <w:r w:rsidRPr="001400BC">
                <w:rPr>
                  <w:rStyle w:val="Hyperlink"/>
                  <w:rFonts w:cs="Arial"/>
                  <w:b/>
                  <w:sz w:val="24"/>
                  <w:shd w:val="clear" w:color="auto" w:fill="DBE5F1" w:themeFill="accent1" w:themeFillTint="33"/>
                </w:rPr>
                <w:t>.wwcc.edu</w:t>
              </w:r>
            </w:hyperlink>
            <w:r w:rsidRPr="001400BC">
              <w:rPr>
                <w:rFonts w:cs="Arial"/>
                <w:sz w:val="24"/>
                <w:shd w:val="clear" w:color="auto" w:fill="DBE5F1" w:themeFill="accent1" w:themeFillTint="33"/>
              </w:rPr>
              <w:t>: Cooperative students are required</w:t>
            </w:r>
            <w:r w:rsidR="00F333ED" w:rsidRPr="001400BC">
              <w:rPr>
                <w:rFonts w:cs="Arial"/>
                <w:sz w:val="24"/>
                <w:shd w:val="clear" w:color="auto" w:fill="DBE5F1" w:themeFill="accent1" w:themeFillTint="33"/>
              </w:rPr>
              <w:t xml:space="preserve"> complete a daily log, in which there will be t</w:t>
            </w:r>
            <w:r w:rsidR="00DA04CD" w:rsidRPr="001400BC">
              <w:rPr>
                <w:rFonts w:cs="Arial"/>
                <w:sz w:val="24"/>
                <w:shd w:val="clear" w:color="auto" w:fill="DBE5F1" w:themeFill="accent1" w:themeFillTint="33"/>
              </w:rPr>
              <w:t>hree</w:t>
            </w:r>
            <w:r w:rsidR="001400BC">
              <w:rPr>
                <w:rFonts w:cs="Arial"/>
                <w:sz w:val="24"/>
                <w:shd w:val="clear" w:color="auto" w:fill="DBE5F1" w:themeFill="accent1" w:themeFillTint="33"/>
              </w:rPr>
              <w:t xml:space="preserve"> options:</w:t>
            </w:r>
          </w:p>
          <w:p w:rsidR="00ED2381" w:rsidRPr="00ED2381" w:rsidRDefault="001B3C05" w:rsidP="00ED2381">
            <w:pPr>
              <w:pStyle w:val="ListParagraph"/>
              <w:numPr>
                <w:ilvl w:val="0"/>
                <w:numId w:val="13"/>
              </w:numPr>
              <w:spacing w:before="60" w:after="120" w:line="276" w:lineRule="auto"/>
              <w:rPr>
                <w:rFonts w:cs="Arial"/>
              </w:rPr>
            </w:pPr>
            <w:r w:rsidRPr="00ED2381">
              <w:rPr>
                <w:rFonts w:cs="Arial"/>
                <w:b/>
                <w:sz w:val="24"/>
                <w:u w:val="single"/>
                <w:shd w:val="clear" w:color="auto" w:fill="DBE5F1" w:themeFill="accent1" w:themeFillTint="33"/>
              </w:rPr>
              <w:t>Option 1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>: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</w:t>
            </w:r>
            <w:r w:rsidR="001400BC" w:rsidRPr="00ED2381">
              <w:rPr>
                <w:rFonts w:cs="Arial"/>
                <w:sz w:val="24"/>
                <w:shd w:val="clear" w:color="auto" w:fill="DBE5F1" w:themeFill="accent1" w:themeFillTint="33"/>
              </w:rPr>
              <w:t>P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>ost a daily journal on canvas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</w:t>
            </w:r>
            <w:r w:rsidR="00F333E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(listed as Work Log) 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listing date, 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total 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>hours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>,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and 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times and </w:t>
            </w:r>
            <w:r w:rsidR="00467F2E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detail of 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>tasks performed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each day.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</w:t>
            </w:r>
            <w:r w:rsidR="006B067B" w:rsidRPr="00ED2381">
              <w:rPr>
                <w:rFonts w:cs="Arial"/>
                <w:sz w:val="24"/>
                <w:shd w:val="clear" w:color="auto" w:fill="DBE5F1" w:themeFill="accent1" w:themeFillTint="33"/>
              </w:rPr>
              <w:t>L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>ist any struggles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you’re experiencing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>.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</w:t>
            </w:r>
          </w:p>
          <w:p w:rsidR="00ED2381" w:rsidRPr="00ED2381" w:rsidRDefault="001B3C05" w:rsidP="00ED2381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rPr>
                <w:rFonts w:cs="Arial"/>
              </w:rPr>
            </w:pPr>
            <w:r w:rsidRPr="00ED2381">
              <w:rPr>
                <w:rFonts w:cs="Arial"/>
                <w:b/>
                <w:sz w:val="24"/>
                <w:u w:val="single"/>
                <w:shd w:val="clear" w:color="auto" w:fill="DBE5F1" w:themeFill="accent1" w:themeFillTint="33"/>
              </w:rPr>
              <w:t>Option 2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: 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Is </w:t>
            </w:r>
            <w:r w:rsidR="00076ED3" w:rsidRPr="00ED2381">
              <w:rPr>
                <w:rFonts w:cs="Arial"/>
                <w:sz w:val="24"/>
                <w:u w:val="single"/>
                <w:shd w:val="clear" w:color="auto" w:fill="DBE5F1" w:themeFill="accent1" w:themeFillTint="33"/>
              </w:rPr>
              <w:t>ONLY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</w:t>
            </w:r>
            <w:r w:rsidR="001400BC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available to you 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if </w:t>
            </w:r>
            <w:r w:rsidR="001400BC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you are 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working out of area with no computer 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>and internet access. You will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c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>omplete the work log form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daily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>, and submit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weekly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by mail</w:t>
            </w:r>
            <w:r w:rsidR="001400BC" w:rsidRPr="00ED2381">
              <w:rPr>
                <w:rFonts w:cs="Arial"/>
                <w:sz w:val="24"/>
                <w:shd w:val="clear" w:color="auto" w:fill="DBE5F1" w:themeFill="accent1" w:themeFillTint="33"/>
              </w:rPr>
              <w:t>.</w:t>
            </w:r>
          </w:p>
          <w:p w:rsidR="005775F5" w:rsidRPr="00ED2381" w:rsidRDefault="001B3C05" w:rsidP="00ED2381">
            <w:pPr>
              <w:pStyle w:val="ListParagraph"/>
              <w:numPr>
                <w:ilvl w:val="0"/>
                <w:numId w:val="13"/>
              </w:numPr>
              <w:spacing w:before="120" w:after="120" w:line="276" w:lineRule="auto"/>
              <w:rPr>
                <w:rFonts w:cs="Arial"/>
              </w:rPr>
            </w:pPr>
            <w:r w:rsidRPr="00ED2381">
              <w:rPr>
                <w:rFonts w:cs="Arial"/>
                <w:b/>
                <w:sz w:val="24"/>
                <w:u w:val="single"/>
                <w:shd w:val="clear" w:color="auto" w:fill="DBE5F1" w:themeFill="accent1" w:themeFillTint="33"/>
              </w:rPr>
              <w:t>Option 3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: 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Is </w:t>
            </w:r>
            <w:r w:rsidR="00076ED3" w:rsidRPr="00ED2381">
              <w:rPr>
                <w:rFonts w:cs="Arial"/>
                <w:sz w:val="24"/>
                <w:u w:val="single"/>
                <w:shd w:val="clear" w:color="auto" w:fill="DBE5F1" w:themeFill="accent1" w:themeFillTint="33"/>
              </w:rPr>
              <w:t>ONLY</w:t>
            </w:r>
            <w:r w:rsidR="00DA04CD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i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>f working out of state, and internet is not available you (e.g. Alaska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>, fisheries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) 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you 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>will need to complete a daily log book, which will need to be signed by your work supervisor weekly, and th</w:t>
            </w:r>
            <w:r w:rsidR="00076ED3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en reviewed by your instructor </w:t>
            </w:r>
            <w:r w:rsidRPr="00ED2381">
              <w:rPr>
                <w:rFonts w:cs="Arial"/>
                <w:sz w:val="24"/>
                <w:shd w:val="clear" w:color="auto" w:fill="DBE5F1" w:themeFill="accent1" w:themeFillTint="33"/>
              </w:rPr>
              <w:t>at the end of your internship (This choice will need to be preapproved  with your advisor).</w:t>
            </w:r>
            <w:r w:rsidR="00B67B3B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 Contact cooperative coordinator if you have any questions by email, or phone.</w:t>
            </w:r>
            <w:r w:rsidR="00560AF8" w:rsidRPr="00ED2381">
              <w:rPr>
                <w:rFonts w:cs="Arial"/>
                <w:sz w:val="24"/>
                <w:shd w:val="clear" w:color="auto" w:fill="DBE5F1" w:themeFill="accent1" w:themeFillTint="33"/>
              </w:rPr>
              <w:t xml:space="preserve"> Remember this log is 50% of your grade.</w:t>
            </w:r>
          </w:p>
        </w:tc>
      </w:tr>
      <w:tr w:rsidR="000E0A41" w:rsidTr="00F1744B">
        <w:tc>
          <w:tcPr>
            <w:tcW w:w="9468" w:type="dxa"/>
            <w:shd w:val="clear" w:color="auto" w:fill="auto"/>
          </w:tcPr>
          <w:p w:rsidR="000E0A41" w:rsidRPr="001B3C05" w:rsidRDefault="00076ED3" w:rsidP="00B27ED3">
            <w:pPr>
              <w:spacing w:before="240" w:after="120" w:line="276" w:lineRule="auto"/>
              <w:rPr>
                <w:rFonts w:ascii="Times New Roman" w:hAnsi="Times New Roman"/>
                <w:bCs/>
              </w:rPr>
            </w:pPr>
            <w:r w:rsidRPr="00B27ED3">
              <w:rPr>
                <w:rFonts w:ascii="Times New Roman" w:hAnsi="Times New Roman"/>
                <w:b/>
                <w:bCs/>
                <w:sz w:val="24"/>
              </w:rPr>
              <w:t>COOP</w:t>
            </w:r>
            <w:r w:rsidR="004F2AA0" w:rsidRPr="00B27E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B3C05" w:rsidRPr="00B27ED3">
              <w:rPr>
                <w:rFonts w:ascii="Times New Roman" w:hAnsi="Times New Roman"/>
                <w:b/>
                <w:bCs/>
                <w:sz w:val="24"/>
              </w:rPr>
              <w:t>FORMS</w:t>
            </w:r>
            <w:r w:rsidR="001B3C05" w:rsidRPr="00B27ED3">
              <w:rPr>
                <w:rFonts w:ascii="Times New Roman" w:hAnsi="Times New Roman"/>
                <w:bCs/>
                <w:sz w:val="24"/>
              </w:rPr>
              <w:t xml:space="preserve">: </w:t>
            </w:r>
            <w:r w:rsidRPr="00B27ED3">
              <w:rPr>
                <w:rFonts w:ascii="Times New Roman" w:hAnsi="Times New Roman"/>
                <w:bCs/>
                <w:sz w:val="24"/>
              </w:rPr>
              <w:t>Digital forms 1 &amp; 2 are on Canvas to download, or are fillable online.</w:t>
            </w:r>
            <w:r w:rsidRPr="00B27ED3">
              <w:rPr>
                <w:rFonts w:ascii="Times New Roman" w:hAnsi="Times New Roman"/>
                <w:bCs/>
                <w:sz w:val="24"/>
              </w:rPr>
              <w:br/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>F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orm-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–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B3C05" w:rsidRPr="00B27ED3">
              <w:rPr>
                <w:rFonts w:ascii="Times New Roman" w:hAnsi="Times New Roman"/>
                <w:b/>
                <w:bCs/>
                <w:sz w:val="24"/>
              </w:rPr>
              <w:t>Application</w:t>
            </w:r>
            <w:r w:rsidR="004F2AA0" w:rsidRPr="00B27ED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1B3C05" w:rsidRPr="00B27ED3">
              <w:rPr>
                <w:rFonts w:ascii="Times New Roman" w:hAnsi="Times New Roman"/>
                <w:bCs/>
                <w:sz w:val="24"/>
              </w:rPr>
              <w:t xml:space="preserve"> must be filled out and submitted to coordinator </w:t>
            </w:r>
            <w:r w:rsidR="001B3C05" w:rsidRPr="00B27ED3">
              <w:rPr>
                <w:rFonts w:ascii="Times New Roman" w:hAnsi="Times New Roman"/>
                <w:bCs/>
                <w:sz w:val="24"/>
                <w:u w:val="single"/>
              </w:rPr>
              <w:t>prior</w:t>
            </w:r>
            <w:r w:rsidR="001B3C05" w:rsidRPr="00B27ED3">
              <w:rPr>
                <w:rFonts w:ascii="Times New Roman" w:hAnsi="Times New Roman"/>
                <w:bCs/>
                <w:sz w:val="24"/>
              </w:rPr>
              <w:t xml:space="preserve"> to working.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Pr="00B27ED3">
              <w:rPr>
                <w:rFonts w:ascii="Times New Roman" w:hAnsi="Times New Roman"/>
                <w:bCs/>
                <w:sz w:val="24"/>
              </w:rPr>
              <w:br/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Form-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2 – </w:t>
            </w:r>
            <w:r w:rsidR="00223B55" w:rsidRPr="00B27ED3">
              <w:rPr>
                <w:rFonts w:ascii="Times New Roman" w:hAnsi="Times New Roman"/>
                <w:b/>
                <w:bCs/>
                <w:sz w:val="24"/>
              </w:rPr>
              <w:t>Learning Objectives</w:t>
            </w:r>
            <w:r w:rsidR="004F2AA0" w:rsidRPr="00B27ED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must be filled out and agreed upon by emp</w:t>
            </w:r>
            <w:r w:rsidR="00B27ED3">
              <w:rPr>
                <w:rFonts w:ascii="Times New Roman" w:hAnsi="Times New Roman"/>
                <w:bCs/>
                <w:sz w:val="24"/>
              </w:rPr>
              <w:t xml:space="preserve">loyee, employer and coordinator </w:t>
            </w:r>
            <w:r w:rsidR="00B27ED3" w:rsidRPr="00B27ED3">
              <w:rPr>
                <w:rFonts w:ascii="Times New Roman" w:hAnsi="Times New Roman"/>
                <w:bCs/>
                <w:sz w:val="24"/>
              </w:rPr>
              <w:t>prior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 xml:space="preserve"> to beginning work, 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and 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 xml:space="preserve">then 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completed at 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 xml:space="preserve">the end of the internship. </w:t>
            </w:r>
            <w:r w:rsidRPr="00B27ED3">
              <w:rPr>
                <w:rFonts w:ascii="Times New Roman" w:hAnsi="Times New Roman"/>
                <w:bCs/>
                <w:sz w:val="24"/>
              </w:rPr>
              <w:br/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Form-3 –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23B55" w:rsidRPr="00B27ED3">
              <w:rPr>
                <w:rFonts w:ascii="Times New Roman" w:hAnsi="Times New Roman"/>
                <w:b/>
                <w:bCs/>
                <w:sz w:val="24"/>
              </w:rPr>
              <w:t>Evaluation</w:t>
            </w:r>
            <w:r w:rsidR="004F2AA0" w:rsidRPr="00B27ED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will be completed by employer or supervisor on performa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 xml:space="preserve">nce during the internship.  </w:t>
            </w:r>
            <w:r w:rsidRPr="00B27ED3">
              <w:rPr>
                <w:rFonts w:ascii="Times New Roman" w:hAnsi="Times New Roman"/>
                <w:bCs/>
                <w:sz w:val="24"/>
              </w:rPr>
              <w:br/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Form-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4 – </w:t>
            </w:r>
            <w:r w:rsidR="00223B55" w:rsidRPr="00B27ED3">
              <w:rPr>
                <w:rFonts w:ascii="Times New Roman" w:hAnsi="Times New Roman"/>
                <w:b/>
                <w:bCs/>
                <w:sz w:val="24"/>
              </w:rPr>
              <w:t>Site Visit</w:t>
            </w:r>
            <w:r w:rsidR="004F2AA0" w:rsidRPr="00B27ED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="00223B55" w:rsidRPr="00B27ED3">
              <w:rPr>
                <w:rFonts w:ascii="Times New Roman" w:hAnsi="Times New Roman"/>
                <w:bCs/>
                <w:sz w:val="24"/>
              </w:rPr>
              <w:t xml:space="preserve"> will be completed by the instructor (coordinator)</w:t>
            </w:r>
            <w:r w:rsidR="00B27ED3">
              <w:rPr>
                <w:rFonts w:ascii="Times New Roman" w:hAnsi="Times New Roman"/>
                <w:bCs/>
                <w:sz w:val="24"/>
              </w:rPr>
              <w:t xml:space="preserve"> after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 xml:space="preserve"> visit with employer</w:t>
            </w:r>
            <w:r w:rsidR="00B27ED3">
              <w:rPr>
                <w:rFonts w:ascii="Times New Roman" w:hAnsi="Times New Roman"/>
                <w:bCs/>
                <w:sz w:val="24"/>
              </w:rPr>
              <w:t xml:space="preserve"> or representative</w:t>
            </w:r>
            <w:r w:rsidR="004F2AA0" w:rsidRPr="00B27ED3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60AF8" w:rsidTr="001400BC">
        <w:tc>
          <w:tcPr>
            <w:tcW w:w="94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0AF8" w:rsidRPr="003621ED" w:rsidRDefault="00560AF8" w:rsidP="00ED2381">
            <w:pPr>
              <w:spacing w:before="120" w:after="120" w:line="276" w:lineRule="auto"/>
              <w:rPr>
                <w:rFonts w:ascii="Times New Roman" w:hAnsi="Times New Roman"/>
                <w:b/>
                <w:bCs/>
              </w:rPr>
            </w:pPr>
            <w:r w:rsidRPr="003621ED">
              <w:rPr>
                <w:rFonts w:ascii="Times New Roman" w:hAnsi="Times New Roman"/>
                <w:b/>
                <w:bCs/>
              </w:rPr>
              <w:t>DISABILITIES:</w:t>
            </w:r>
            <w:r w:rsidRPr="003621ED">
              <w:rPr>
                <w:rFonts w:ascii="Times New Roman" w:hAnsi="Times New Roman"/>
                <w:bCs/>
              </w:rPr>
              <w:t xml:space="preserve"> </w:t>
            </w:r>
            <w:r w:rsidRPr="003621ED">
              <w:rPr>
                <w:rFonts w:cstheme="minorHAnsi"/>
                <w:iCs/>
              </w:rPr>
              <w:t>To request accommodations related to a disability</w:t>
            </w:r>
            <w:r w:rsidR="00ED2381">
              <w:rPr>
                <w:rFonts w:cstheme="minorHAnsi"/>
                <w:iCs/>
              </w:rPr>
              <w:t xml:space="preserve">, contact Claudia Angus, Ph.D.; </w:t>
            </w:r>
            <w:r w:rsidRPr="003621ED">
              <w:rPr>
                <w:rFonts w:cstheme="minorHAnsi"/>
                <w:iCs/>
              </w:rPr>
              <w:t>Coordinator of Disability Support Services</w:t>
            </w:r>
            <w:r w:rsidR="00ED2381">
              <w:rPr>
                <w:rFonts w:cstheme="minorHAnsi"/>
                <w:iCs/>
              </w:rPr>
              <w:t xml:space="preserve"> at Walla Walla Community College</w:t>
            </w:r>
            <w:r w:rsidRPr="003621ED">
              <w:rPr>
                <w:rFonts w:cstheme="minorHAnsi"/>
                <w:iCs/>
              </w:rPr>
              <w:t xml:space="preserve">, </w:t>
            </w:r>
            <w:r w:rsidR="00ED2381">
              <w:rPr>
                <w:rFonts w:cstheme="minorHAnsi"/>
                <w:iCs/>
              </w:rPr>
              <w:t xml:space="preserve">contact </w:t>
            </w:r>
            <w:r w:rsidRPr="003621ED">
              <w:rPr>
                <w:rFonts w:cstheme="minorHAnsi"/>
                <w:iCs/>
              </w:rPr>
              <w:t xml:space="preserve">at 527-4262 or email </w:t>
            </w:r>
            <w:hyperlink r:id="rId11" w:history="1">
              <w:r w:rsidRPr="003621ED">
                <w:rPr>
                  <w:rStyle w:val="Hyperlink"/>
                  <w:rFonts w:cstheme="minorHAnsi"/>
                  <w:iCs/>
                </w:rPr>
                <w:t>claudia.angus@wwcc.edu</w:t>
              </w:r>
            </w:hyperlink>
            <w:r w:rsidR="00ED2381">
              <w:rPr>
                <w:rFonts w:cstheme="minorHAnsi"/>
                <w:iCs/>
              </w:rPr>
              <w:t xml:space="preserve">  to schedule an appointment.</w:t>
            </w:r>
            <w:r w:rsidRPr="003621ED">
              <w:rPr>
                <w:rFonts w:cstheme="minorHAnsi"/>
                <w:iCs/>
              </w:rPr>
              <w:br/>
            </w:r>
            <w:r w:rsidRPr="003621ED">
              <w:rPr>
                <w:rFonts w:cstheme="minorHAnsi"/>
              </w:rPr>
              <w:t>A</w:t>
            </w:r>
            <w:r w:rsidRPr="003621ED">
              <w:rPr>
                <w:rFonts w:cstheme="minorHAnsi"/>
                <w:color w:val="1F497D"/>
              </w:rPr>
              <w:t xml:space="preserve"> </w:t>
            </w:r>
            <w:r w:rsidRPr="003621ED">
              <w:rPr>
                <w:rFonts w:cstheme="minorHAnsi"/>
              </w:rPr>
              <w:t xml:space="preserve">short video explaining Disability Support Services at WWCC can be viewed by clicking </w:t>
            </w:r>
            <w:r w:rsidR="00ED2381">
              <w:rPr>
                <w:rFonts w:cstheme="minorHAnsi"/>
              </w:rPr>
              <w:t xml:space="preserve">the following link: </w:t>
            </w:r>
            <w:hyperlink r:id="rId12" w:tooltip="http://www.youtube.com/watch?v=0UE7_EJmn5k" w:history="1">
              <w:r w:rsidRPr="003621ED">
                <w:rPr>
                  <w:rStyle w:val="Hyperlink"/>
                  <w:rFonts w:cstheme="minorHAnsi"/>
                </w:rPr>
                <w:t>http://www.youtube.com/watch?v=0UE7_EJmn5k</w:t>
              </w:r>
            </w:hyperlink>
          </w:p>
        </w:tc>
      </w:tr>
    </w:tbl>
    <w:p w:rsidR="00467F2E" w:rsidRDefault="00467F2E" w:rsidP="004D4C05">
      <w:pPr>
        <w:rPr>
          <w:rFonts w:ascii="Times New Roman" w:hAnsi="Times New Roman"/>
          <w:b/>
          <w:bCs/>
          <w:sz w:val="20"/>
          <w:u w:val="single"/>
        </w:rPr>
      </w:pPr>
    </w:p>
    <w:p w:rsidR="004D4C05" w:rsidRPr="00467F2E" w:rsidRDefault="004D4C05" w:rsidP="004D4C05">
      <w:pPr>
        <w:rPr>
          <w:rFonts w:ascii="Times New Roman" w:hAnsi="Times New Roman"/>
          <w:b/>
          <w:bCs/>
          <w:sz w:val="20"/>
          <w:u w:val="single"/>
        </w:rPr>
      </w:pPr>
      <w:r w:rsidRPr="00FE7F30">
        <w:rPr>
          <w:rFonts w:eastAsia="Times New Roman" w:cstheme="minorHAnsi"/>
          <w:b/>
          <w:bCs/>
          <w:sz w:val="24"/>
          <w:szCs w:val="20"/>
          <w:u w:val="single"/>
        </w:rPr>
        <w:t xml:space="preserve">INTENDED COURSE </w:t>
      </w:r>
      <w:r w:rsidR="00FE7F30" w:rsidRPr="00FE7F30">
        <w:rPr>
          <w:rFonts w:eastAsia="Times New Roman" w:cstheme="minorHAnsi"/>
          <w:b/>
          <w:bCs/>
          <w:sz w:val="24"/>
          <w:szCs w:val="20"/>
          <w:u w:val="single"/>
        </w:rPr>
        <w:t>LEARN</w:t>
      </w:r>
      <w:r w:rsidRPr="00FE7F30">
        <w:rPr>
          <w:rFonts w:eastAsia="Times New Roman" w:cstheme="minorHAnsi"/>
          <w:b/>
          <w:bCs/>
          <w:sz w:val="24"/>
          <w:szCs w:val="20"/>
          <w:u w:val="single"/>
        </w:rPr>
        <w:t>ING O</w:t>
      </w:r>
      <w:r w:rsidR="00FE7F30">
        <w:rPr>
          <w:rFonts w:eastAsia="Times New Roman" w:cstheme="minorHAnsi"/>
          <w:b/>
          <w:bCs/>
          <w:sz w:val="24"/>
          <w:szCs w:val="20"/>
          <w:u w:val="single"/>
        </w:rPr>
        <w:t>UTCOMES</w:t>
      </w:r>
      <w:r w:rsidRPr="00FE7F30">
        <w:rPr>
          <w:rFonts w:eastAsia="Times New Roman" w:cstheme="minorHAnsi"/>
          <w:b/>
          <w:bCs/>
          <w:sz w:val="24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E12A0" w:rsidRPr="00FE7F30" w:rsidTr="001400BC">
        <w:trPr>
          <w:trHeight w:val="360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2A0" w:rsidRPr="001400BC" w:rsidRDefault="006E12A0" w:rsidP="00076ED3">
            <w:pPr>
              <w:rPr>
                <w:rFonts w:cs="Arial"/>
                <w:b/>
                <w:u w:val="single"/>
              </w:rPr>
            </w:pPr>
            <w:r w:rsidRPr="001400BC">
              <w:rPr>
                <w:rFonts w:cs="Arial"/>
                <w:b/>
                <w:sz w:val="24"/>
                <w:u w:val="single"/>
              </w:rPr>
              <w:t>Upon completion of this course student should have: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6E12A0" w:rsidRPr="00F1744B" w:rsidRDefault="00B27ED3" w:rsidP="00076ED3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Acquire hands-on work experience in the Energy Systems Related Industry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6E12A0" w:rsidRPr="00F1744B" w:rsidRDefault="00B27ED3" w:rsidP="00076ED3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Demonstrate competency-based work skills</w:t>
            </w:r>
            <w:r w:rsidR="006E12A0" w:rsidRPr="00F1744B">
              <w:rPr>
                <w:rFonts w:cs="Arial"/>
                <w:sz w:val="24"/>
              </w:rPr>
              <w:t xml:space="preserve"> 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6E12A0" w:rsidRPr="00F1744B" w:rsidRDefault="00B27ED3" w:rsidP="00076ED3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Demonstrate an understanding of work schedules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shd w:val="clear" w:color="auto" w:fill="auto"/>
            <w:vAlign w:val="center"/>
          </w:tcPr>
          <w:p w:rsidR="006E12A0" w:rsidRPr="00F1744B" w:rsidRDefault="00B27ED3" w:rsidP="00076ED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cs="Arial"/>
                <w:sz w:val="24"/>
              </w:rPr>
              <w:t>Demonstrate the importance of timely completion of work tasks</w:t>
            </w:r>
            <w:r w:rsidR="006E12A0" w:rsidRPr="00F1744B">
              <w:rPr>
                <w:rFonts w:cs="Arial"/>
                <w:sz w:val="24"/>
              </w:rPr>
              <w:t xml:space="preserve">  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6E12A0" w:rsidRPr="00F1744B" w:rsidRDefault="00B27ED3" w:rsidP="00076ED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Identify and perform daily tasks relating to the development of job responsibility</w:t>
            </w:r>
          </w:p>
        </w:tc>
      </w:tr>
      <w:tr w:rsidR="006E12A0" w:rsidRPr="00FE7F30" w:rsidTr="00B27ED3">
        <w:trPr>
          <w:trHeight w:val="360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2A0" w:rsidRPr="00F1744B" w:rsidRDefault="00B27ED3" w:rsidP="00076ED3">
            <w:pPr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Identify and practice interpersonal job relate skills. </w:t>
            </w:r>
          </w:p>
        </w:tc>
      </w:tr>
    </w:tbl>
    <w:p w:rsidR="00FE7F30" w:rsidRDefault="00FE7F30" w:rsidP="00C3107F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D07D7F" w:rsidRDefault="00E20C0E" w:rsidP="00E20C0E">
      <w:pPr>
        <w:spacing w:before="240" w:after="0"/>
        <w:rPr>
          <w:b/>
          <w:sz w:val="24"/>
        </w:rPr>
      </w:pPr>
      <w:r w:rsidRPr="00E20C0E">
        <w:rPr>
          <w:b/>
          <w:sz w:val="24"/>
          <w:u w:val="single"/>
        </w:rPr>
        <w:t>COURSE TOPICS</w:t>
      </w:r>
      <w:r>
        <w:rPr>
          <w:b/>
          <w:sz w:val="24"/>
        </w:rPr>
        <w:t>:</w:t>
      </w:r>
    </w:p>
    <w:p w:rsidR="00E20C0E" w:rsidRPr="00E20C0E" w:rsidRDefault="00E20C0E" w:rsidP="00E20C0E">
      <w:pPr>
        <w:pStyle w:val="ListParagraph"/>
        <w:numPr>
          <w:ilvl w:val="0"/>
          <w:numId w:val="14"/>
        </w:numPr>
        <w:spacing w:before="120" w:after="0"/>
        <w:rPr>
          <w:b/>
          <w:sz w:val="24"/>
        </w:rPr>
      </w:pPr>
      <w:r>
        <w:rPr>
          <w:sz w:val="24"/>
        </w:rPr>
        <w:t>Course topics very based on specified area of work experience, and are established in the course objectives agreement between the college, employer and employee.</w:t>
      </w:r>
    </w:p>
    <w:sectPr w:rsidR="00E20C0E" w:rsidRPr="00E20C0E" w:rsidSect="00D952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10" w:rsidRDefault="00295910" w:rsidP="0055383B">
      <w:pPr>
        <w:spacing w:after="0" w:line="240" w:lineRule="auto"/>
      </w:pPr>
      <w:r>
        <w:separator/>
      </w:r>
    </w:p>
  </w:endnote>
  <w:endnote w:type="continuationSeparator" w:id="0">
    <w:p w:rsidR="00295910" w:rsidRDefault="00295910" w:rsidP="0055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10" w:rsidRPr="006A2BB3" w:rsidRDefault="00295910">
    <w:pPr>
      <w:pStyle w:val="Footer"/>
      <w:rPr>
        <w:sz w:val="16"/>
      </w:rPr>
    </w:pPr>
    <w:r>
      <w:tab/>
    </w:r>
    <w:r>
      <w:tab/>
    </w:r>
    <w:r w:rsidR="00B27ED3">
      <w:rPr>
        <w:color w:val="7F7F7F" w:themeColor="text1" w:themeTint="80"/>
        <w:sz w:val="16"/>
      </w:rPr>
      <w:t>814010323_2016013_R7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10" w:rsidRDefault="00295910" w:rsidP="0055383B">
      <w:pPr>
        <w:spacing w:after="0" w:line="240" w:lineRule="auto"/>
      </w:pPr>
      <w:r>
        <w:separator/>
      </w:r>
    </w:p>
  </w:footnote>
  <w:footnote w:type="continuationSeparator" w:id="0">
    <w:p w:rsidR="00295910" w:rsidRDefault="00295910" w:rsidP="0055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76"/>
    </w:tblGrid>
    <w:tr w:rsidR="00295910" w:rsidRPr="00A21744" w:rsidTr="00E137D6">
      <w:tc>
        <w:tcPr>
          <w:tcW w:w="10440" w:type="dxa"/>
        </w:tcPr>
        <w:p w:rsidR="00295910" w:rsidRPr="00A21744" w:rsidRDefault="00295910" w:rsidP="00E137D6">
          <w:pPr>
            <w:pStyle w:val="Header"/>
            <w:jc w:val="center"/>
            <w:rPr>
              <w:rFonts w:ascii="Arial Black" w:hAnsi="Arial Black"/>
            </w:rPr>
          </w:pPr>
          <w:r w:rsidRPr="0055383B">
            <w:rPr>
              <w:rFonts w:ascii="Times New Roman" w:hAnsi="Times New Roman"/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-200025</wp:posOffset>
                </wp:positionV>
                <wp:extent cx="666750" cy="666750"/>
                <wp:effectExtent l="19050" t="0" r="0" b="0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5383B">
            <w:rPr>
              <w:rFonts w:ascii="Times New Roman" w:hAnsi="Times New Roman"/>
              <w:b/>
              <w:sz w:val="24"/>
            </w:rPr>
            <w:t>COURSE SYL</w:t>
          </w:r>
          <w:r>
            <w:rPr>
              <w:rFonts w:ascii="Times New Roman" w:hAnsi="Times New Roman"/>
              <w:b/>
              <w:sz w:val="24"/>
            </w:rPr>
            <w:t>L</w:t>
          </w:r>
          <w:r w:rsidRPr="0055383B">
            <w:rPr>
              <w:rFonts w:ascii="Times New Roman" w:hAnsi="Times New Roman"/>
              <w:b/>
              <w:sz w:val="24"/>
            </w:rPr>
            <w:t>ABUS</w:t>
          </w:r>
          <w:r w:rsidRPr="0055383B">
            <w:rPr>
              <w:rFonts w:ascii="Arial Black" w:hAnsi="Arial Black"/>
              <w:sz w:val="24"/>
            </w:rPr>
            <w:t xml:space="preserve"> </w:t>
          </w:r>
          <w:r w:rsidRPr="00A21744">
            <w:rPr>
              <w:rFonts w:ascii="Arial Black" w:hAnsi="Arial Black"/>
              <w:sz w:val="24"/>
            </w:rPr>
            <w:t xml:space="preserve">– </w:t>
          </w:r>
          <w:r w:rsidRPr="00A21744">
            <w:rPr>
              <w:rFonts w:ascii="Times New Roman" w:hAnsi="Times New Roman"/>
              <w:b/>
              <w:sz w:val="24"/>
            </w:rPr>
            <w:t>ENERGY SYSTEMS TECHNOLOGY</w:t>
          </w:r>
        </w:p>
      </w:tc>
    </w:tr>
    <w:tr w:rsidR="00295910" w:rsidRPr="00A21744" w:rsidTr="00E137D6">
      <w:tc>
        <w:tcPr>
          <w:tcW w:w="10440" w:type="dxa"/>
        </w:tcPr>
        <w:p w:rsidR="00295910" w:rsidRPr="00A21744" w:rsidRDefault="00295910" w:rsidP="00E137D6">
          <w:pPr>
            <w:pStyle w:val="Title"/>
            <w:rPr>
              <w:sz w:val="20"/>
            </w:rPr>
          </w:pPr>
          <w:r>
            <w:rPr>
              <w:sz w:val="20"/>
            </w:rPr>
            <w:t xml:space="preserve">Master </w:t>
          </w:r>
          <w:r w:rsidRPr="00A21744">
            <w:rPr>
              <w:sz w:val="20"/>
            </w:rPr>
            <w:t>Course Section Syllabus &amp; Assessment of Student Learning</w:t>
          </w:r>
        </w:p>
      </w:tc>
    </w:tr>
  </w:tbl>
  <w:p w:rsidR="00295910" w:rsidRDefault="00295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EEA"/>
    <w:multiLevelType w:val="hybridMultilevel"/>
    <w:tmpl w:val="D07EF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83C"/>
    <w:multiLevelType w:val="hybridMultilevel"/>
    <w:tmpl w:val="17E64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80C85"/>
    <w:multiLevelType w:val="hybridMultilevel"/>
    <w:tmpl w:val="86005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661"/>
    <w:multiLevelType w:val="hybridMultilevel"/>
    <w:tmpl w:val="F922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C3ED6"/>
    <w:multiLevelType w:val="hybridMultilevel"/>
    <w:tmpl w:val="D464A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65BD9"/>
    <w:multiLevelType w:val="hybridMultilevel"/>
    <w:tmpl w:val="A5E4C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E594B"/>
    <w:multiLevelType w:val="hybridMultilevel"/>
    <w:tmpl w:val="9DD46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29D1"/>
    <w:multiLevelType w:val="hybridMultilevel"/>
    <w:tmpl w:val="00729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C45FF"/>
    <w:multiLevelType w:val="hybridMultilevel"/>
    <w:tmpl w:val="FB847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E1AE0"/>
    <w:multiLevelType w:val="hybridMultilevel"/>
    <w:tmpl w:val="9642F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66465"/>
    <w:multiLevelType w:val="hybridMultilevel"/>
    <w:tmpl w:val="AC18A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50E64"/>
    <w:multiLevelType w:val="hybridMultilevel"/>
    <w:tmpl w:val="24B80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C2540"/>
    <w:multiLevelType w:val="hybridMultilevel"/>
    <w:tmpl w:val="0F408C0A"/>
    <w:lvl w:ilvl="0" w:tplc="21F07654">
      <w:numFmt w:val="bullet"/>
      <w:lvlText w:val=""/>
      <w:lvlJc w:val="left"/>
      <w:pPr>
        <w:ind w:left="72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26AA3"/>
    <w:multiLevelType w:val="hybridMultilevel"/>
    <w:tmpl w:val="563EF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B"/>
    <w:rsid w:val="00004F4F"/>
    <w:rsid w:val="0001317B"/>
    <w:rsid w:val="00064072"/>
    <w:rsid w:val="00076ED3"/>
    <w:rsid w:val="000E0A41"/>
    <w:rsid w:val="00100C6E"/>
    <w:rsid w:val="001051D0"/>
    <w:rsid w:val="00127B8F"/>
    <w:rsid w:val="001400BC"/>
    <w:rsid w:val="0018520C"/>
    <w:rsid w:val="001B3C05"/>
    <w:rsid w:val="001F438B"/>
    <w:rsid w:val="00212AD8"/>
    <w:rsid w:val="00223B55"/>
    <w:rsid w:val="00295910"/>
    <w:rsid w:val="002C671D"/>
    <w:rsid w:val="00342018"/>
    <w:rsid w:val="003621ED"/>
    <w:rsid w:val="003B6717"/>
    <w:rsid w:val="003F0286"/>
    <w:rsid w:val="00467F2E"/>
    <w:rsid w:val="004A43D3"/>
    <w:rsid w:val="004D4C05"/>
    <w:rsid w:val="004F2AA0"/>
    <w:rsid w:val="0051317D"/>
    <w:rsid w:val="00524C85"/>
    <w:rsid w:val="0055383B"/>
    <w:rsid w:val="00560AF8"/>
    <w:rsid w:val="005675EF"/>
    <w:rsid w:val="005775F5"/>
    <w:rsid w:val="0059671C"/>
    <w:rsid w:val="005D7E80"/>
    <w:rsid w:val="005D7FA8"/>
    <w:rsid w:val="00625CBA"/>
    <w:rsid w:val="00647C6B"/>
    <w:rsid w:val="00670B97"/>
    <w:rsid w:val="006A2BB3"/>
    <w:rsid w:val="006B067B"/>
    <w:rsid w:val="006E12A0"/>
    <w:rsid w:val="00785C1A"/>
    <w:rsid w:val="007971D7"/>
    <w:rsid w:val="007D449E"/>
    <w:rsid w:val="008015B4"/>
    <w:rsid w:val="0080351F"/>
    <w:rsid w:val="00846213"/>
    <w:rsid w:val="0087475D"/>
    <w:rsid w:val="008D487A"/>
    <w:rsid w:val="008F28CF"/>
    <w:rsid w:val="00945284"/>
    <w:rsid w:val="00963158"/>
    <w:rsid w:val="009B4510"/>
    <w:rsid w:val="009E59A9"/>
    <w:rsid w:val="009F48AA"/>
    <w:rsid w:val="00A1772A"/>
    <w:rsid w:val="00A64872"/>
    <w:rsid w:val="00A75587"/>
    <w:rsid w:val="00A85229"/>
    <w:rsid w:val="00B254F2"/>
    <w:rsid w:val="00B27ED3"/>
    <w:rsid w:val="00B37A58"/>
    <w:rsid w:val="00B37E17"/>
    <w:rsid w:val="00B67B3B"/>
    <w:rsid w:val="00B73F46"/>
    <w:rsid w:val="00B878A2"/>
    <w:rsid w:val="00B95F59"/>
    <w:rsid w:val="00BA0025"/>
    <w:rsid w:val="00BA4E92"/>
    <w:rsid w:val="00BE613C"/>
    <w:rsid w:val="00C3107F"/>
    <w:rsid w:val="00C40DCE"/>
    <w:rsid w:val="00C5115A"/>
    <w:rsid w:val="00C6282F"/>
    <w:rsid w:val="00C73290"/>
    <w:rsid w:val="00C77153"/>
    <w:rsid w:val="00C77363"/>
    <w:rsid w:val="00CA39B4"/>
    <w:rsid w:val="00CB74E4"/>
    <w:rsid w:val="00CF09DB"/>
    <w:rsid w:val="00D07D7F"/>
    <w:rsid w:val="00D4471F"/>
    <w:rsid w:val="00D57C1D"/>
    <w:rsid w:val="00D6588D"/>
    <w:rsid w:val="00D9521F"/>
    <w:rsid w:val="00DA04CD"/>
    <w:rsid w:val="00DA10CA"/>
    <w:rsid w:val="00DC19F7"/>
    <w:rsid w:val="00DE7B01"/>
    <w:rsid w:val="00E137D6"/>
    <w:rsid w:val="00E20C0E"/>
    <w:rsid w:val="00E649DE"/>
    <w:rsid w:val="00E80C64"/>
    <w:rsid w:val="00ED2381"/>
    <w:rsid w:val="00EE3234"/>
    <w:rsid w:val="00F1744B"/>
    <w:rsid w:val="00F333ED"/>
    <w:rsid w:val="00F628E2"/>
    <w:rsid w:val="00F944A8"/>
    <w:rsid w:val="00FA10CA"/>
    <w:rsid w:val="00FA7FAE"/>
    <w:rsid w:val="00FD19BC"/>
    <w:rsid w:val="00FD20A0"/>
    <w:rsid w:val="00FD72EB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73715B-D075-4424-A1B8-3829901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538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53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3B"/>
  </w:style>
  <w:style w:type="paragraph" w:styleId="Footer">
    <w:name w:val="footer"/>
    <w:basedOn w:val="Normal"/>
    <w:link w:val="FooterChar"/>
    <w:uiPriority w:val="99"/>
    <w:unhideWhenUsed/>
    <w:rsid w:val="0055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3B"/>
  </w:style>
  <w:style w:type="paragraph" w:styleId="Title">
    <w:name w:val="Title"/>
    <w:basedOn w:val="Normal"/>
    <w:link w:val="TitleChar"/>
    <w:qFormat/>
    <w:rsid w:val="005538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538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3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4C05"/>
    <w:rPr>
      <w:b/>
      <w:bCs/>
    </w:rPr>
  </w:style>
  <w:style w:type="paragraph" w:styleId="ListParagraph">
    <w:name w:val="List Paragraph"/>
    <w:basedOn w:val="Normal"/>
    <w:uiPriority w:val="34"/>
    <w:qFormat/>
    <w:rsid w:val="00FE7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wcc-all\staff\staff\users\814010323\Energy%20Courses%20Current%20Quarter\Winter%20Qtr%202012\EST101_RAC%20Basics.2\michael.houdak@wwcc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0UE7_EJmn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angus@wwc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wwcc-all\staff\staff\apps\tc\Houdak\Energy%20Courses\Spring%20Qtr%202011\EST%20191\angel.wwc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vas.wwcc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287-BDDC-4AAA-BD3C-9824A70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 Walla Community College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Gwendolyn Lee Dentinger</cp:lastModifiedBy>
  <cp:revision>2</cp:revision>
  <cp:lastPrinted>2015-06-11T19:06:00Z</cp:lastPrinted>
  <dcterms:created xsi:type="dcterms:W3CDTF">2018-04-12T17:51:00Z</dcterms:created>
  <dcterms:modified xsi:type="dcterms:W3CDTF">2018-04-12T17:51:00Z</dcterms:modified>
</cp:coreProperties>
</file>