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94622" w14:textId="77777777" w:rsidR="000B5F04" w:rsidRPr="000B5F04" w:rsidRDefault="000B5F04" w:rsidP="00A11B05">
      <w:pPr>
        <w:pStyle w:val="Title"/>
      </w:pPr>
      <w:r w:rsidRPr="000B5F04">
        <w:t>PBS VIDEO ASSIGNMENT</w:t>
      </w:r>
      <w:r w:rsidR="00886FD8">
        <w:t xml:space="preserve"> (5</w:t>
      </w:r>
      <w:r w:rsidR="00C15002">
        <w:t>0 pts)</w:t>
      </w:r>
    </w:p>
    <w:p w14:paraId="57D45134" w14:textId="77777777" w:rsidR="000B5F04" w:rsidRPr="000B5F04" w:rsidRDefault="000B5F04" w:rsidP="000B5F04">
      <w:pPr>
        <w:pStyle w:val="video-playerdescription"/>
        <w:spacing w:before="0" w:beforeAutospacing="0" w:after="0" w:afterAutospacing="0"/>
        <w:jc w:val="center"/>
        <w:rPr>
          <w:rFonts w:cs="Times New Roman"/>
          <w:b/>
          <w:sz w:val="24"/>
          <w:szCs w:val="24"/>
        </w:rPr>
      </w:pPr>
      <w:r w:rsidRPr="000B5F04">
        <w:rPr>
          <w:rFonts w:cs="Times New Roman"/>
          <w:b/>
          <w:sz w:val="24"/>
          <w:szCs w:val="24"/>
        </w:rPr>
        <w:t>Alzheimer’s:  Every Minute Counts</w:t>
      </w:r>
    </w:p>
    <w:p w14:paraId="073C2357" w14:textId="77777777" w:rsidR="000B5F04" w:rsidRPr="000B5F04" w:rsidRDefault="000B5F04" w:rsidP="000B5F04">
      <w:pPr>
        <w:pStyle w:val="video-playerdescription"/>
        <w:spacing w:before="0" w:beforeAutospacing="0" w:after="0" w:afterAutospacing="0"/>
        <w:jc w:val="center"/>
        <w:rPr>
          <w:rFonts w:cs="Times New Roman"/>
          <w:b/>
          <w:sz w:val="24"/>
          <w:szCs w:val="24"/>
        </w:rPr>
      </w:pPr>
      <w:r>
        <w:rPr>
          <w:rFonts w:cs="Times New Roman"/>
          <w:b/>
          <w:sz w:val="24"/>
          <w:szCs w:val="24"/>
        </w:rPr>
        <w:t>(54:49 min)  Aired on PBS Januar</w:t>
      </w:r>
      <w:r w:rsidRPr="000B5F04">
        <w:rPr>
          <w:rFonts w:cs="Times New Roman"/>
          <w:b/>
          <w:sz w:val="24"/>
          <w:szCs w:val="24"/>
        </w:rPr>
        <w:t>y 25, 2017 Rating: NR.  Video has closed captioning.</w:t>
      </w:r>
    </w:p>
    <w:p w14:paraId="29248637" w14:textId="77777777" w:rsidR="000B5F04" w:rsidRDefault="000B5F04" w:rsidP="000B5F04">
      <w:pPr>
        <w:pStyle w:val="video-playerdescription"/>
        <w:spacing w:before="0" w:beforeAutospacing="0" w:after="0" w:afterAutospacing="0"/>
        <w:jc w:val="center"/>
        <w:rPr>
          <w:rFonts w:cs="Times New Roman"/>
        </w:rPr>
      </w:pPr>
    </w:p>
    <w:p w14:paraId="793DBC00" w14:textId="77777777" w:rsidR="000B5F04" w:rsidRPr="000B5F04" w:rsidRDefault="000B5F04" w:rsidP="000B5F04">
      <w:pPr>
        <w:pStyle w:val="video-playerdescription"/>
        <w:spacing w:before="0" w:beforeAutospacing="0" w:after="0" w:afterAutospacing="0"/>
        <w:jc w:val="center"/>
        <w:rPr>
          <w:rFonts w:cs="Times New Roman"/>
          <w:b/>
          <w:sz w:val="24"/>
          <w:szCs w:val="24"/>
        </w:rPr>
      </w:pPr>
      <w:r w:rsidRPr="000B5F04">
        <w:rPr>
          <w:rFonts w:cs="Times New Roman"/>
          <w:b/>
          <w:sz w:val="24"/>
          <w:szCs w:val="24"/>
        </w:rPr>
        <w:t>You will need to take notes during the video.</w:t>
      </w:r>
    </w:p>
    <w:p w14:paraId="50624BE7" w14:textId="77777777" w:rsidR="000B5F04" w:rsidRPr="000B5F04" w:rsidRDefault="000B5F04" w:rsidP="000B5F04">
      <w:pPr>
        <w:pStyle w:val="video-playerdescription"/>
        <w:spacing w:before="0" w:beforeAutospacing="0" w:after="0" w:afterAutospacing="0"/>
        <w:jc w:val="center"/>
        <w:rPr>
          <w:rFonts w:cs="Times New Roman"/>
          <w:b/>
          <w:sz w:val="24"/>
          <w:szCs w:val="24"/>
        </w:rPr>
      </w:pPr>
      <w:r w:rsidRPr="000B5F04">
        <w:rPr>
          <w:rFonts w:cs="Times New Roman"/>
          <w:b/>
          <w:sz w:val="24"/>
          <w:szCs w:val="24"/>
        </w:rPr>
        <w:t>You may want to use this sheet as a guide.  Read the questions first.  Then watch the video.</w:t>
      </w:r>
    </w:p>
    <w:p w14:paraId="6606B927" w14:textId="77777777" w:rsidR="000B5F04" w:rsidRDefault="000B5F04" w:rsidP="000B5F04">
      <w:pPr>
        <w:pStyle w:val="video-playerdescription"/>
        <w:spacing w:before="0" w:beforeAutospacing="0" w:after="0" w:afterAutospacing="0"/>
        <w:rPr>
          <w:rFonts w:cs="Times New Roman"/>
          <w:sz w:val="24"/>
          <w:szCs w:val="24"/>
        </w:rPr>
      </w:pPr>
    </w:p>
    <w:p w14:paraId="2AF9FE03" w14:textId="79B535AF" w:rsidR="000B5F04" w:rsidRDefault="000B5F04" w:rsidP="000B5F04">
      <w:pPr>
        <w:pStyle w:val="video-playerdescription"/>
        <w:spacing w:before="0" w:beforeAutospacing="0" w:after="0" w:afterAutospacing="0"/>
        <w:rPr>
          <w:rFonts w:cs="Times New Roman"/>
          <w:sz w:val="24"/>
          <w:szCs w:val="24"/>
        </w:rPr>
      </w:pPr>
      <w:r w:rsidRPr="000B5F04">
        <w:rPr>
          <w:rFonts w:cs="Times New Roman"/>
          <w:sz w:val="24"/>
          <w:szCs w:val="24"/>
        </w:rPr>
        <w:t xml:space="preserve">Every Minute Counts is an urgent wake-up call about the national threat posed by Alzheimer’s disease. Many know the unique tragedy of this disease, but few know that Alzheimer’s is one of the most critical public health crises facing America. </w:t>
      </w:r>
    </w:p>
    <w:p w14:paraId="539281B2" w14:textId="77777777" w:rsidR="000B5F04" w:rsidRDefault="000B5F04" w:rsidP="000B5F04">
      <w:pPr>
        <w:pStyle w:val="video-playerdescription"/>
        <w:spacing w:before="0" w:beforeAutospacing="0" w:after="0" w:afterAutospacing="0"/>
        <w:rPr>
          <w:rFonts w:cs="Times New Roman"/>
          <w:sz w:val="24"/>
          <w:szCs w:val="24"/>
        </w:rPr>
      </w:pPr>
    </w:p>
    <w:p w14:paraId="368663E1" w14:textId="045CFB8D" w:rsidR="000B5F04" w:rsidRDefault="00A65FD3" w:rsidP="00A65FD3">
      <w:pPr>
        <w:pStyle w:val="video-playerdescription"/>
        <w:spacing w:before="0" w:beforeAutospacing="0" w:after="0" w:afterAutospacing="0"/>
        <w:rPr>
          <w:rFonts w:cs="Times New Roman"/>
          <w:b/>
          <w:sz w:val="24"/>
          <w:szCs w:val="24"/>
        </w:rPr>
      </w:pPr>
      <w:r w:rsidRPr="000B5F04">
        <w:rPr>
          <w:rFonts w:cs="Times New Roman"/>
          <w:b/>
          <w:sz w:val="24"/>
          <w:szCs w:val="24"/>
        </w:rPr>
        <w:t>Alzheimer’s:  Every Minute Counts</w:t>
      </w:r>
      <w:r>
        <w:rPr>
          <w:rFonts w:cs="Times New Roman"/>
          <w:b/>
          <w:sz w:val="24"/>
          <w:szCs w:val="24"/>
        </w:rPr>
        <w:t xml:space="preserve"> </w:t>
      </w:r>
      <w:r w:rsidR="000B5F04" w:rsidRPr="000B5F04">
        <w:rPr>
          <w:rFonts w:cs="Times New Roman"/>
          <w:b/>
          <w:sz w:val="24"/>
          <w:szCs w:val="24"/>
        </w:rPr>
        <w:t>Video Link:</w:t>
      </w:r>
      <w:bookmarkStart w:id="0" w:name="_GoBack"/>
      <w:r w:rsidR="000B5F04" w:rsidRPr="000B5F04">
        <w:rPr>
          <w:rFonts w:cs="Times New Roman"/>
          <w:b/>
          <w:sz w:val="24"/>
          <w:szCs w:val="24"/>
        </w:rPr>
        <w:t xml:space="preserve"> </w:t>
      </w:r>
      <w:hyperlink r:id="rId7" w:tooltip="link to PBS video" w:history="1">
        <w:r w:rsidR="00A11B05">
          <w:rPr>
            <w:rStyle w:val="Hyperlink"/>
            <w:rFonts w:cs="Times New Roman"/>
            <w:b/>
            <w:sz w:val="24"/>
            <w:szCs w:val="24"/>
          </w:rPr>
          <w:t>S videohttp://www.pbs.org/video/2365941501/</w:t>
        </w:r>
      </w:hyperlink>
      <w:bookmarkEnd w:id="0"/>
    </w:p>
    <w:p w14:paraId="5CB27CE3" w14:textId="77777777" w:rsidR="000B5F04" w:rsidRDefault="000B5F04" w:rsidP="000B5F04">
      <w:pPr>
        <w:pStyle w:val="video-playerdescription"/>
        <w:spacing w:before="0" w:beforeAutospacing="0" w:after="0" w:afterAutospacing="0"/>
        <w:jc w:val="center"/>
        <w:rPr>
          <w:rFonts w:cs="Times New Roman"/>
          <w:sz w:val="24"/>
          <w:szCs w:val="24"/>
        </w:rPr>
      </w:pPr>
    </w:p>
    <w:p w14:paraId="72CFD894" w14:textId="77777777" w:rsidR="00645112" w:rsidRDefault="007D6C68" w:rsidP="000B5F04">
      <w:pPr>
        <w:pStyle w:val="video-playerdescription"/>
        <w:spacing w:before="0" w:beforeAutospacing="0" w:after="0" w:afterAutospacing="0"/>
        <w:rPr>
          <w:rFonts w:cs="Times New Roman"/>
          <w:sz w:val="24"/>
          <w:szCs w:val="24"/>
        </w:rPr>
      </w:pPr>
      <w:r>
        <w:rPr>
          <w:rFonts w:cs="Times New Roman"/>
          <w:sz w:val="24"/>
          <w:szCs w:val="24"/>
        </w:rPr>
        <w:t>Directions:  Two</w:t>
      </w:r>
      <w:r w:rsidR="000B5F04">
        <w:rPr>
          <w:rFonts w:cs="Times New Roman"/>
          <w:sz w:val="24"/>
          <w:szCs w:val="24"/>
        </w:rPr>
        <w:t xml:space="preserve"> page essay</w:t>
      </w:r>
      <w:r w:rsidR="00181B65">
        <w:rPr>
          <w:rFonts w:cs="Times New Roman"/>
          <w:sz w:val="24"/>
          <w:szCs w:val="24"/>
        </w:rPr>
        <w:t xml:space="preserve"> - </w:t>
      </w:r>
      <w:r w:rsidR="000B5F04">
        <w:rPr>
          <w:rFonts w:cs="Times New Roman"/>
          <w:sz w:val="24"/>
          <w:szCs w:val="24"/>
        </w:rPr>
        <w:t>1” margins, size 12 font, Times New Roman</w:t>
      </w:r>
      <w:r w:rsidR="00886FD8">
        <w:rPr>
          <w:rFonts w:cs="Times New Roman"/>
          <w:sz w:val="24"/>
          <w:szCs w:val="24"/>
        </w:rPr>
        <w:t xml:space="preserve"> (2 pts)  </w:t>
      </w:r>
    </w:p>
    <w:p w14:paraId="466DFB9D" w14:textId="3D4A3593" w:rsidR="000B5F04" w:rsidRDefault="00886FD8" w:rsidP="000B5F04">
      <w:pPr>
        <w:pStyle w:val="video-playerdescription"/>
        <w:spacing w:before="0" w:beforeAutospacing="0" w:after="0" w:afterAutospacing="0"/>
        <w:rPr>
          <w:rFonts w:cs="Times New Roman"/>
          <w:sz w:val="24"/>
          <w:szCs w:val="24"/>
        </w:rPr>
      </w:pPr>
      <w:r>
        <w:rPr>
          <w:rFonts w:cs="Times New Roman"/>
          <w:sz w:val="24"/>
          <w:szCs w:val="24"/>
        </w:rPr>
        <w:t>(</w:t>
      </w:r>
      <w:r w:rsidR="00C15002">
        <w:rPr>
          <w:rFonts w:cs="Times New Roman"/>
          <w:sz w:val="24"/>
          <w:szCs w:val="24"/>
        </w:rPr>
        <w:t>Q</w:t>
      </w:r>
      <w:r w:rsidR="00C164DA">
        <w:rPr>
          <w:rFonts w:cs="Times New Roman"/>
          <w:sz w:val="24"/>
          <w:szCs w:val="24"/>
        </w:rPr>
        <w:t xml:space="preserve">uestions </w:t>
      </w:r>
      <w:r>
        <w:rPr>
          <w:rFonts w:cs="Times New Roman"/>
          <w:sz w:val="24"/>
          <w:szCs w:val="24"/>
        </w:rPr>
        <w:t>1-9= 5</w:t>
      </w:r>
      <w:r w:rsidR="00C15002">
        <w:rPr>
          <w:rFonts w:cs="Times New Roman"/>
          <w:sz w:val="24"/>
          <w:szCs w:val="24"/>
        </w:rPr>
        <w:t>pts</w:t>
      </w:r>
      <w:r w:rsidR="00746CB8">
        <w:rPr>
          <w:rFonts w:cs="Times New Roman"/>
          <w:sz w:val="24"/>
          <w:szCs w:val="24"/>
        </w:rPr>
        <w:t xml:space="preserve"> each</w:t>
      </w:r>
      <w:r w:rsidR="00C15002">
        <w:rPr>
          <w:rFonts w:cs="Times New Roman"/>
          <w:sz w:val="24"/>
          <w:szCs w:val="24"/>
        </w:rPr>
        <w:t>)</w:t>
      </w:r>
    </w:p>
    <w:p w14:paraId="045A8623" w14:textId="77777777" w:rsidR="000B5F04" w:rsidRDefault="000B5F04" w:rsidP="000B5F04">
      <w:pPr>
        <w:pStyle w:val="video-playerdescription"/>
        <w:spacing w:before="0" w:beforeAutospacing="0" w:after="0" w:afterAutospacing="0"/>
        <w:rPr>
          <w:rFonts w:cs="Times New Roman"/>
          <w:sz w:val="24"/>
          <w:szCs w:val="24"/>
        </w:rPr>
      </w:pPr>
    </w:p>
    <w:p w14:paraId="1FD8A6DD" w14:textId="77777777" w:rsidR="000B5F04" w:rsidRDefault="000B5F04" w:rsidP="000B5F04">
      <w:pPr>
        <w:pStyle w:val="video-playerdescription"/>
        <w:numPr>
          <w:ilvl w:val="0"/>
          <w:numId w:val="1"/>
        </w:numPr>
        <w:spacing w:before="0" w:beforeAutospacing="0" w:after="0" w:afterAutospacing="0"/>
        <w:rPr>
          <w:rFonts w:cs="Times New Roman"/>
          <w:sz w:val="24"/>
          <w:szCs w:val="24"/>
        </w:rPr>
      </w:pPr>
      <w:r>
        <w:rPr>
          <w:rFonts w:cs="Times New Roman"/>
          <w:sz w:val="24"/>
          <w:szCs w:val="24"/>
        </w:rPr>
        <w:t>Why is Alzheimer’s being called a public health crisis and epidemic?  What is it about Alzheimer’s that makes it different from other chronic diseases of our time?</w:t>
      </w:r>
    </w:p>
    <w:p w14:paraId="55861DF6" w14:textId="77777777" w:rsidR="000B5F04" w:rsidRDefault="000B5F04" w:rsidP="000B5F04">
      <w:pPr>
        <w:pStyle w:val="video-playerdescription"/>
        <w:spacing w:before="0" w:beforeAutospacing="0" w:after="0" w:afterAutospacing="0"/>
        <w:rPr>
          <w:rFonts w:cs="Times New Roman"/>
          <w:sz w:val="24"/>
          <w:szCs w:val="24"/>
        </w:rPr>
      </w:pPr>
    </w:p>
    <w:p w14:paraId="1538509E" w14:textId="77777777" w:rsidR="000B5F04" w:rsidRPr="000B5F04" w:rsidRDefault="000B5F04" w:rsidP="000B5F04">
      <w:pPr>
        <w:pStyle w:val="video-playerdescription"/>
        <w:numPr>
          <w:ilvl w:val="0"/>
          <w:numId w:val="1"/>
        </w:numPr>
        <w:spacing w:before="0" w:beforeAutospacing="0" w:after="0" w:afterAutospacing="0"/>
        <w:rPr>
          <w:rFonts w:cs="Times New Roman"/>
          <w:sz w:val="24"/>
          <w:szCs w:val="24"/>
        </w:rPr>
      </w:pPr>
      <w:r w:rsidRPr="000B5F04">
        <w:rPr>
          <w:rFonts w:cs="Times New Roman"/>
          <w:sz w:val="24"/>
          <w:szCs w:val="24"/>
        </w:rPr>
        <w:t>What did the video say regarding deaths from canc</w:t>
      </w:r>
      <w:r>
        <w:rPr>
          <w:rFonts w:cs="Times New Roman"/>
          <w:sz w:val="24"/>
          <w:szCs w:val="24"/>
        </w:rPr>
        <w:t xml:space="preserve">er, heart disease </w:t>
      </w:r>
      <w:r w:rsidRPr="000B5F04">
        <w:rPr>
          <w:rFonts w:cs="Times New Roman"/>
          <w:sz w:val="24"/>
          <w:szCs w:val="24"/>
        </w:rPr>
        <w:t>and HIV in comparison to deaths from Alzheimer’s?</w:t>
      </w:r>
    </w:p>
    <w:p w14:paraId="2C79869B" w14:textId="77777777" w:rsidR="000B5F04" w:rsidRDefault="000B5F04" w:rsidP="000B5F04">
      <w:pPr>
        <w:pStyle w:val="video-playerdescription"/>
        <w:spacing w:before="0" w:beforeAutospacing="0" w:after="0" w:afterAutospacing="0"/>
        <w:rPr>
          <w:rFonts w:cs="Times New Roman"/>
          <w:sz w:val="24"/>
          <w:szCs w:val="24"/>
        </w:rPr>
      </w:pPr>
    </w:p>
    <w:p w14:paraId="4D2DAD8B" w14:textId="77777777" w:rsidR="000B5F04" w:rsidRDefault="000B5F04" w:rsidP="000B5F04">
      <w:pPr>
        <w:pStyle w:val="video-playerdescription"/>
        <w:numPr>
          <w:ilvl w:val="0"/>
          <w:numId w:val="1"/>
        </w:numPr>
        <w:spacing w:before="0" w:beforeAutospacing="0" w:after="0" w:afterAutospacing="0"/>
        <w:rPr>
          <w:rFonts w:cs="Times New Roman"/>
          <w:sz w:val="24"/>
          <w:szCs w:val="24"/>
        </w:rPr>
      </w:pPr>
      <w:r>
        <w:rPr>
          <w:rFonts w:cs="Times New Roman"/>
          <w:sz w:val="24"/>
          <w:szCs w:val="24"/>
        </w:rPr>
        <w:t>What are the estimated costs of Alzheimer’s disease for the U.S. in 2050? What will it compare to in costs for the government?  How much (%) have costs gone up for this disease in a decade?  How do hospital costs of these patients compare to others?</w:t>
      </w:r>
    </w:p>
    <w:p w14:paraId="6C67810A" w14:textId="77777777" w:rsidR="000B5F04" w:rsidRDefault="000B5F04" w:rsidP="000B5F04">
      <w:pPr>
        <w:pStyle w:val="video-playerdescription"/>
        <w:spacing w:before="0" w:beforeAutospacing="0" w:after="0" w:afterAutospacing="0"/>
        <w:rPr>
          <w:rFonts w:cs="Times New Roman"/>
          <w:sz w:val="24"/>
          <w:szCs w:val="24"/>
        </w:rPr>
      </w:pPr>
    </w:p>
    <w:p w14:paraId="59CE4AC7" w14:textId="35AAA5F1" w:rsidR="000B5F04" w:rsidRDefault="000B5F04" w:rsidP="000B5F04">
      <w:pPr>
        <w:pStyle w:val="video-playerdescription"/>
        <w:numPr>
          <w:ilvl w:val="0"/>
          <w:numId w:val="1"/>
        </w:numPr>
        <w:spacing w:before="0" w:beforeAutospacing="0" w:after="0" w:afterAutospacing="0"/>
        <w:rPr>
          <w:rFonts w:cs="Times New Roman"/>
          <w:sz w:val="24"/>
          <w:szCs w:val="24"/>
        </w:rPr>
      </w:pPr>
      <w:r>
        <w:rPr>
          <w:rFonts w:cs="Times New Roman"/>
          <w:sz w:val="24"/>
          <w:szCs w:val="24"/>
        </w:rPr>
        <w:t>Briefly describe Daisy and her mom.  Where do you think her sibli</w:t>
      </w:r>
      <w:r w:rsidR="0034633F">
        <w:rPr>
          <w:rFonts w:cs="Times New Roman"/>
          <w:sz w:val="24"/>
          <w:szCs w:val="24"/>
        </w:rPr>
        <w:t>ngs are?  How does she describe</w:t>
      </w:r>
      <w:r>
        <w:rPr>
          <w:rFonts w:cs="Times New Roman"/>
          <w:sz w:val="24"/>
          <w:szCs w:val="24"/>
        </w:rPr>
        <w:t xml:space="preserve"> herself at the end of the video when caring for her mom? </w:t>
      </w:r>
    </w:p>
    <w:p w14:paraId="5A178EBB" w14:textId="77777777" w:rsidR="000B5F04" w:rsidRDefault="000B5F04" w:rsidP="000B5F04">
      <w:pPr>
        <w:pStyle w:val="video-playerdescription"/>
        <w:spacing w:before="0" w:beforeAutospacing="0" w:after="0" w:afterAutospacing="0"/>
        <w:rPr>
          <w:rFonts w:cs="Times New Roman"/>
          <w:sz w:val="24"/>
          <w:szCs w:val="24"/>
        </w:rPr>
      </w:pPr>
    </w:p>
    <w:p w14:paraId="54CB7EFD" w14:textId="77777777" w:rsidR="000B5F04" w:rsidRDefault="000B5F04" w:rsidP="000B5F04">
      <w:pPr>
        <w:pStyle w:val="video-playerdescription"/>
        <w:numPr>
          <w:ilvl w:val="0"/>
          <w:numId w:val="1"/>
        </w:numPr>
        <w:spacing w:before="0" w:beforeAutospacing="0" w:after="0" w:afterAutospacing="0"/>
        <w:rPr>
          <w:rFonts w:cs="Times New Roman"/>
          <w:sz w:val="24"/>
          <w:szCs w:val="24"/>
        </w:rPr>
      </w:pPr>
      <w:r>
        <w:rPr>
          <w:rFonts w:cs="Times New Roman"/>
          <w:sz w:val="24"/>
          <w:szCs w:val="24"/>
        </w:rPr>
        <w:t>How do you feel about the genetic component that Daisy shares?  What would you do?  How does genetic testing change an individuals’ circumstance for the better or the worse?</w:t>
      </w:r>
    </w:p>
    <w:p w14:paraId="1DD38EB2" w14:textId="77777777" w:rsidR="007D6C68" w:rsidRDefault="007D6C68" w:rsidP="007D6C68">
      <w:pPr>
        <w:pStyle w:val="video-playerdescription"/>
        <w:spacing w:before="0" w:beforeAutospacing="0" w:after="0" w:afterAutospacing="0"/>
        <w:rPr>
          <w:rFonts w:cs="Times New Roman"/>
          <w:sz w:val="24"/>
          <w:szCs w:val="24"/>
        </w:rPr>
      </w:pPr>
    </w:p>
    <w:p w14:paraId="581613E3" w14:textId="77777777" w:rsidR="007D6C68" w:rsidRDefault="007D6C68" w:rsidP="000B5F04">
      <w:pPr>
        <w:pStyle w:val="video-playerdescription"/>
        <w:numPr>
          <w:ilvl w:val="0"/>
          <w:numId w:val="1"/>
        </w:numPr>
        <w:spacing w:before="0" w:beforeAutospacing="0" w:after="0" w:afterAutospacing="0"/>
        <w:rPr>
          <w:rFonts w:cs="Times New Roman"/>
          <w:sz w:val="24"/>
          <w:szCs w:val="24"/>
        </w:rPr>
      </w:pPr>
      <w:r>
        <w:rPr>
          <w:rFonts w:cs="Times New Roman"/>
          <w:sz w:val="24"/>
          <w:szCs w:val="24"/>
        </w:rPr>
        <w:t>What were the estimated monthly costs for Rick’s mom to stay at the memory care facility?  Why is it so high?  Who pays?</w:t>
      </w:r>
    </w:p>
    <w:p w14:paraId="6205C168" w14:textId="77777777" w:rsidR="000B5F04" w:rsidRDefault="000B5F04" w:rsidP="000B5F04">
      <w:pPr>
        <w:pStyle w:val="video-playerdescription"/>
        <w:spacing w:before="0" w:beforeAutospacing="0" w:after="0" w:afterAutospacing="0"/>
        <w:rPr>
          <w:rFonts w:cs="Times New Roman"/>
          <w:sz w:val="24"/>
          <w:szCs w:val="24"/>
        </w:rPr>
      </w:pPr>
    </w:p>
    <w:p w14:paraId="11D999BC" w14:textId="77777777" w:rsidR="000B5F04" w:rsidRDefault="000B5F04" w:rsidP="000B5F04">
      <w:pPr>
        <w:pStyle w:val="video-playerdescription"/>
        <w:numPr>
          <w:ilvl w:val="0"/>
          <w:numId w:val="1"/>
        </w:numPr>
        <w:spacing w:before="0" w:beforeAutospacing="0" w:after="0" w:afterAutospacing="0"/>
        <w:rPr>
          <w:rFonts w:cs="Times New Roman"/>
          <w:sz w:val="24"/>
          <w:szCs w:val="24"/>
        </w:rPr>
      </w:pPr>
      <w:r>
        <w:rPr>
          <w:rFonts w:cs="Times New Roman"/>
          <w:sz w:val="24"/>
          <w:szCs w:val="24"/>
        </w:rPr>
        <w:t>What is the role of Medicare and Private insurance in long term care of these people?  What is Medicaid’s role?  Why might people have to be moved from one care to a facility to another?</w:t>
      </w:r>
    </w:p>
    <w:p w14:paraId="63EB8ACD" w14:textId="77777777" w:rsidR="000B5F04" w:rsidRDefault="000B5F04" w:rsidP="000B5F04">
      <w:pPr>
        <w:pStyle w:val="video-playerdescription"/>
        <w:spacing w:before="0" w:beforeAutospacing="0" w:after="0" w:afterAutospacing="0"/>
        <w:rPr>
          <w:rFonts w:cs="Times New Roman"/>
          <w:sz w:val="24"/>
          <w:szCs w:val="24"/>
        </w:rPr>
      </w:pPr>
    </w:p>
    <w:p w14:paraId="5E38BB94" w14:textId="77777777" w:rsidR="000B5F04" w:rsidRDefault="000B5F04" w:rsidP="000B5F04">
      <w:pPr>
        <w:pStyle w:val="video-playerdescription"/>
        <w:numPr>
          <w:ilvl w:val="0"/>
          <w:numId w:val="1"/>
        </w:numPr>
        <w:spacing w:before="0" w:beforeAutospacing="0" w:after="0" w:afterAutospacing="0"/>
        <w:rPr>
          <w:rFonts w:cs="Times New Roman"/>
          <w:sz w:val="24"/>
          <w:szCs w:val="24"/>
        </w:rPr>
      </w:pPr>
      <w:r>
        <w:rPr>
          <w:rFonts w:cs="Times New Roman"/>
          <w:sz w:val="24"/>
          <w:szCs w:val="24"/>
        </w:rPr>
        <w:t>What are the problems for rural areas of our country when car</w:t>
      </w:r>
      <w:r w:rsidR="007D6C68">
        <w:rPr>
          <w:rFonts w:cs="Times New Roman"/>
          <w:sz w:val="24"/>
          <w:szCs w:val="24"/>
        </w:rPr>
        <w:t>ing for Alzheimer’s patients?  Briefly d</w:t>
      </w:r>
      <w:r>
        <w:rPr>
          <w:rFonts w:cs="Times New Roman"/>
          <w:sz w:val="24"/>
          <w:szCs w:val="24"/>
        </w:rPr>
        <w:t>iscuss at least three major issues as the video shows in New Hampshire.</w:t>
      </w:r>
    </w:p>
    <w:p w14:paraId="41810631" w14:textId="77777777" w:rsidR="000B5F04" w:rsidRDefault="000B5F04" w:rsidP="000B5F04">
      <w:pPr>
        <w:pStyle w:val="video-playerdescription"/>
        <w:spacing w:before="0" w:beforeAutospacing="0" w:after="0" w:afterAutospacing="0"/>
        <w:rPr>
          <w:rFonts w:cs="Times New Roman"/>
          <w:sz w:val="24"/>
          <w:szCs w:val="24"/>
        </w:rPr>
      </w:pPr>
    </w:p>
    <w:p w14:paraId="0DD74F16" w14:textId="77777777" w:rsidR="000B5F04" w:rsidRDefault="000B5F04" w:rsidP="000B5F04">
      <w:pPr>
        <w:pStyle w:val="video-playerdescription"/>
        <w:numPr>
          <w:ilvl w:val="0"/>
          <w:numId w:val="1"/>
        </w:numPr>
        <w:spacing w:before="0" w:beforeAutospacing="0" w:after="0" w:afterAutospacing="0"/>
        <w:rPr>
          <w:rFonts w:cs="Times New Roman"/>
          <w:sz w:val="24"/>
          <w:szCs w:val="24"/>
        </w:rPr>
      </w:pPr>
      <w:r>
        <w:rPr>
          <w:rFonts w:cs="Times New Roman"/>
          <w:sz w:val="24"/>
          <w:szCs w:val="24"/>
        </w:rPr>
        <w:t xml:space="preserve">What is “granny dumping”? </w:t>
      </w:r>
      <w:r w:rsidR="007D6C68">
        <w:rPr>
          <w:rFonts w:cs="Times New Roman"/>
          <w:sz w:val="24"/>
          <w:szCs w:val="24"/>
        </w:rPr>
        <w:t xml:space="preserve">  What is the problem with a patient being a “social admit”</w:t>
      </w:r>
    </w:p>
    <w:p w14:paraId="1801A4D5" w14:textId="77777777" w:rsidR="007D6C68" w:rsidRDefault="007D6C68" w:rsidP="007D6C68">
      <w:pPr>
        <w:pStyle w:val="video-playerdescription"/>
        <w:spacing w:before="0" w:beforeAutospacing="0" w:after="0" w:afterAutospacing="0"/>
        <w:rPr>
          <w:rFonts w:cs="Times New Roman"/>
          <w:sz w:val="24"/>
          <w:szCs w:val="24"/>
        </w:rPr>
      </w:pPr>
    </w:p>
    <w:p w14:paraId="121D4ECE" w14:textId="77777777" w:rsidR="0079168F" w:rsidRDefault="007D6C68" w:rsidP="007D6C68">
      <w:pPr>
        <w:pStyle w:val="video-playerdescription"/>
        <w:numPr>
          <w:ilvl w:val="0"/>
          <w:numId w:val="1"/>
        </w:numPr>
        <w:spacing w:before="0" w:beforeAutospacing="0" w:after="0" w:afterAutospacing="0"/>
        <w:rPr>
          <w:rFonts w:cs="Times New Roman"/>
          <w:sz w:val="24"/>
          <w:szCs w:val="24"/>
        </w:rPr>
      </w:pPr>
      <w:r>
        <w:rPr>
          <w:rFonts w:cs="Times New Roman"/>
          <w:sz w:val="24"/>
          <w:szCs w:val="24"/>
        </w:rPr>
        <w:t>What is Elder law?</w:t>
      </w:r>
      <w:r w:rsidR="00C15002">
        <w:rPr>
          <w:rFonts w:cs="Times New Roman"/>
          <w:sz w:val="24"/>
          <w:szCs w:val="24"/>
        </w:rPr>
        <w:t xml:space="preserve">  Why is it necessary in Alzheimer’s care?  Who pays for it?</w:t>
      </w:r>
      <w:r w:rsidR="00886FD8">
        <w:rPr>
          <w:rFonts w:cs="Times New Roman"/>
          <w:sz w:val="24"/>
          <w:szCs w:val="24"/>
        </w:rPr>
        <w:t xml:space="preserve"> (3 pt)</w:t>
      </w:r>
    </w:p>
    <w:p w14:paraId="7AEA5901" w14:textId="77777777" w:rsidR="003765CE" w:rsidRDefault="003765CE" w:rsidP="003765CE">
      <w:pPr>
        <w:pStyle w:val="ListParagraph"/>
      </w:pPr>
    </w:p>
    <w:p w14:paraId="363F0574" w14:textId="77777777" w:rsidR="00A11B05" w:rsidRDefault="00A11B05">
      <w:pPr>
        <w:rPr>
          <w:i/>
          <w:sz w:val="18"/>
          <w:szCs w:val="18"/>
        </w:rPr>
      </w:pPr>
      <w:r>
        <w:rPr>
          <w:i/>
          <w:sz w:val="18"/>
          <w:szCs w:val="18"/>
        </w:rPr>
        <w:br w:type="page"/>
      </w:r>
    </w:p>
    <w:p w14:paraId="0B656A1C" w14:textId="1419A0EB" w:rsidR="003765CE" w:rsidRDefault="003765CE" w:rsidP="003765CE">
      <w:pPr>
        <w:rPr>
          <w:i/>
          <w:sz w:val="18"/>
          <w:szCs w:val="18"/>
        </w:rPr>
      </w:pPr>
      <w:r>
        <w:rPr>
          <w:i/>
          <w:sz w:val="18"/>
          <w:szCs w:val="18"/>
        </w:rPr>
        <w:lastRenderedPageBreak/>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55466B3D" w14:textId="77777777" w:rsidR="00A11B05" w:rsidRDefault="003765CE" w:rsidP="00A11B05">
      <w:pPr>
        <w:rPr>
          <w:i/>
          <w:sz w:val="18"/>
          <w:szCs w:val="18"/>
        </w:rPr>
      </w:pPr>
      <w:r>
        <w:rPr>
          <w:i/>
          <w:sz w:val="18"/>
          <w:szCs w:val="18"/>
        </w:rPr>
        <w:t>HCC is an affirmative action, equal opportunity institution.</w:t>
      </w:r>
    </w:p>
    <w:p w14:paraId="7D6B8AA2" w14:textId="77777777" w:rsidR="00A11B05" w:rsidRDefault="00A11B05" w:rsidP="00A11B05">
      <w:pPr>
        <w:rPr>
          <w:i/>
          <w:sz w:val="18"/>
          <w:szCs w:val="18"/>
        </w:rPr>
      </w:pPr>
    </w:p>
    <w:p w14:paraId="5CDAFDF0" w14:textId="10C00A4D" w:rsidR="003765CE" w:rsidRDefault="003765CE" w:rsidP="00A11B05">
      <w:pPr>
        <w:rPr>
          <w:i/>
          <w:sz w:val="18"/>
          <w:szCs w:val="18"/>
        </w:rPr>
      </w:pPr>
      <w:r>
        <w:rPr>
          <w:i/>
          <w:sz w:val="18"/>
          <w:szCs w:val="18"/>
        </w:rPr>
        <w:t xml:space="preserve">The text of this document is licensed by Holyoke Community College under a </w:t>
      </w:r>
      <w:hyperlink r:id="rId8" w:history="1">
        <w:r w:rsidRPr="00A65FD3">
          <w:rPr>
            <w:rStyle w:val="Hyperlink"/>
            <w:i/>
            <w:sz w:val="18"/>
            <w:szCs w:val="18"/>
          </w:rPr>
          <w:t>Creative Commons Attribution 4.0 International License.</w:t>
        </w:r>
      </w:hyperlink>
      <w:r>
        <w:rPr>
          <w:i/>
          <w:sz w:val="18"/>
          <w:szCs w:val="18"/>
        </w:rPr>
        <w:t xml:space="preserve"> Holyoke Community College, HCC, hcc.edu, and the Holyoke Community College logo are trademarks of Holyoke Community College, registered in the United States and other countries, and their use is not included in the Creative Commons license.</w:t>
      </w:r>
    </w:p>
    <w:p w14:paraId="233D1F66" w14:textId="5A113BBC" w:rsidR="00052277" w:rsidRPr="00052277" w:rsidRDefault="003765CE" w:rsidP="00052277">
      <w:r>
        <w:rPr>
          <w:i/>
          <w:noProof/>
          <w:sz w:val="18"/>
          <w:szCs w:val="18"/>
        </w:rPr>
        <w:drawing>
          <wp:inline distT="0" distB="0" distL="0" distR="0" wp14:anchorId="13BA2282" wp14:editId="72B03B6C">
            <wp:extent cx="838200" cy="295275"/>
            <wp:effectExtent l="0" t="0" r="0" b="0"/>
            <wp:docPr id="1" name="Picture 1" descr="cc by license button" title="cc by license butt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 by license button" title="cc by license butt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2570A4EB" w14:textId="05629F27" w:rsidR="00A11B05" w:rsidRPr="00052277" w:rsidRDefault="00A11B05" w:rsidP="00052277">
      <w:pPr>
        <w:tabs>
          <w:tab w:val="left" w:pos="7440"/>
        </w:tabs>
      </w:pPr>
    </w:p>
    <w:sectPr w:rsidR="00A11B05" w:rsidRPr="00052277" w:rsidSect="007D6C68">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4F296" w14:textId="77777777" w:rsidR="00293F24" w:rsidRDefault="00293F24" w:rsidP="00052277">
      <w:r>
        <w:separator/>
      </w:r>
    </w:p>
  </w:endnote>
  <w:endnote w:type="continuationSeparator" w:id="0">
    <w:p w14:paraId="47C375F9" w14:textId="77777777" w:rsidR="00293F24" w:rsidRDefault="00293F24" w:rsidP="0005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232152"/>
      <w:docPartObj>
        <w:docPartGallery w:val="Page Numbers (Bottom of Page)"/>
        <w:docPartUnique/>
      </w:docPartObj>
    </w:sdtPr>
    <w:sdtEndPr>
      <w:rPr>
        <w:noProof/>
      </w:rPr>
    </w:sdtEndPr>
    <w:sdtContent>
      <w:p w14:paraId="0046B57E" w14:textId="1B59EC5C" w:rsidR="00052277" w:rsidRDefault="000522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503C3B" w14:textId="77777777" w:rsidR="00052277" w:rsidRDefault="00052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A407B" w14:textId="77777777" w:rsidR="00293F24" w:rsidRDefault="00293F24" w:rsidP="00052277">
      <w:r>
        <w:separator/>
      </w:r>
    </w:p>
  </w:footnote>
  <w:footnote w:type="continuationSeparator" w:id="0">
    <w:p w14:paraId="08413444" w14:textId="77777777" w:rsidR="00293F24" w:rsidRDefault="00293F24" w:rsidP="0005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837BB"/>
    <w:multiLevelType w:val="hybridMultilevel"/>
    <w:tmpl w:val="51D4AFDA"/>
    <w:lvl w:ilvl="0" w:tplc="6A4A3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04"/>
    <w:rsid w:val="00052277"/>
    <w:rsid w:val="000B5F04"/>
    <w:rsid w:val="00181B65"/>
    <w:rsid w:val="002260DB"/>
    <w:rsid w:val="00257D78"/>
    <w:rsid w:val="00293F24"/>
    <w:rsid w:val="0034633F"/>
    <w:rsid w:val="003765CE"/>
    <w:rsid w:val="0057752B"/>
    <w:rsid w:val="005943C3"/>
    <w:rsid w:val="00645112"/>
    <w:rsid w:val="00746CB8"/>
    <w:rsid w:val="0079168F"/>
    <w:rsid w:val="007D6C68"/>
    <w:rsid w:val="00886FD8"/>
    <w:rsid w:val="00A11B05"/>
    <w:rsid w:val="00A65FD3"/>
    <w:rsid w:val="00AF4F0A"/>
    <w:rsid w:val="00C15002"/>
    <w:rsid w:val="00C164DA"/>
    <w:rsid w:val="00DF7A29"/>
    <w:rsid w:val="00F71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A730B"/>
  <w14:defaultImageDpi w14:val="300"/>
  <w15:docId w15:val="{02EE2DF4-C5C6-EF4E-BF60-98E17791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deo-playerdescription">
    <w:name w:val="video-player__description"/>
    <w:basedOn w:val="Normal"/>
    <w:rsid w:val="000B5F04"/>
    <w:pPr>
      <w:spacing w:before="100" w:beforeAutospacing="1" w:after="100" w:afterAutospacing="1"/>
    </w:pPr>
    <w:rPr>
      <w:rFonts w:ascii="Times" w:hAnsi="Times" w:cstheme="minorBidi"/>
      <w:sz w:val="20"/>
      <w:szCs w:val="20"/>
    </w:rPr>
  </w:style>
  <w:style w:type="character" w:styleId="Hyperlink">
    <w:name w:val="Hyperlink"/>
    <w:basedOn w:val="DefaultParagraphFont"/>
    <w:uiPriority w:val="99"/>
    <w:unhideWhenUsed/>
    <w:rsid w:val="000B5F04"/>
    <w:rPr>
      <w:color w:val="0000FF" w:themeColor="hyperlink"/>
      <w:u w:val="single"/>
    </w:rPr>
  </w:style>
  <w:style w:type="paragraph" w:styleId="ListParagraph">
    <w:name w:val="List Paragraph"/>
    <w:basedOn w:val="Normal"/>
    <w:uiPriority w:val="34"/>
    <w:qFormat/>
    <w:rsid w:val="003765CE"/>
    <w:pPr>
      <w:ind w:left="720"/>
      <w:contextualSpacing/>
    </w:pPr>
  </w:style>
  <w:style w:type="paragraph" w:styleId="BalloonText">
    <w:name w:val="Balloon Text"/>
    <w:basedOn w:val="Normal"/>
    <w:link w:val="BalloonTextChar"/>
    <w:uiPriority w:val="99"/>
    <w:semiHidden/>
    <w:unhideWhenUsed/>
    <w:rsid w:val="003765CE"/>
    <w:rPr>
      <w:rFonts w:ascii="Tahoma" w:hAnsi="Tahoma" w:cs="Tahoma"/>
      <w:sz w:val="16"/>
      <w:szCs w:val="16"/>
    </w:rPr>
  </w:style>
  <w:style w:type="character" w:customStyle="1" w:styleId="BalloonTextChar">
    <w:name w:val="Balloon Text Char"/>
    <w:basedOn w:val="DefaultParagraphFont"/>
    <w:link w:val="BalloonText"/>
    <w:uiPriority w:val="99"/>
    <w:semiHidden/>
    <w:rsid w:val="003765CE"/>
    <w:rPr>
      <w:rFonts w:ascii="Tahoma" w:hAnsi="Tahoma" w:cs="Tahoma"/>
      <w:sz w:val="16"/>
      <w:szCs w:val="16"/>
    </w:rPr>
  </w:style>
  <w:style w:type="paragraph" w:styleId="Title">
    <w:name w:val="Title"/>
    <w:basedOn w:val="Normal"/>
    <w:next w:val="Normal"/>
    <w:link w:val="TitleChar"/>
    <w:uiPriority w:val="10"/>
    <w:qFormat/>
    <w:rsid w:val="00A11B05"/>
    <w:pPr>
      <w:spacing w:after="12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A11B05"/>
    <w:rPr>
      <w:rFonts w:eastAsiaTheme="majorEastAsia" w:cstheme="majorBidi"/>
      <w:b/>
      <w:spacing w:val="5"/>
      <w:kern w:val="28"/>
      <w:sz w:val="32"/>
      <w:szCs w:val="52"/>
    </w:rPr>
  </w:style>
  <w:style w:type="paragraph" w:styleId="Header">
    <w:name w:val="header"/>
    <w:basedOn w:val="Normal"/>
    <w:link w:val="HeaderChar"/>
    <w:uiPriority w:val="99"/>
    <w:unhideWhenUsed/>
    <w:rsid w:val="00052277"/>
    <w:pPr>
      <w:tabs>
        <w:tab w:val="center" w:pos="4680"/>
        <w:tab w:val="right" w:pos="9360"/>
      </w:tabs>
    </w:pPr>
  </w:style>
  <w:style w:type="character" w:customStyle="1" w:styleId="HeaderChar">
    <w:name w:val="Header Char"/>
    <w:basedOn w:val="DefaultParagraphFont"/>
    <w:link w:val="Header"/>
    <w:uiPriority w:val="99"/>
    <w:rsid w:val="00052277"/>
  </w:style>
  <w:style w:type="paragraph" w:styleId="Footer">
    <w:name w:val="footer"/>
    <w:basedOn w:val="Normal"/>
    <w:link w:val="FooterChar"/>
    <w:uiPriority w:val="99"/>
    <w:unhideWhenUsed/>
    <w:rsid w:val="00052277"/>
    <w:pPr>
      <w:tabs>
        <w:tab w:val="center" w:pos="4680"/>
        <w:tab w:val="right" w:pos="9360"/>
      </w:tabs>
    </w:pPr>
  </w:style>
  <w:style w:type="character" w:customStyle="1" w:styleId="FooterChar">
    <w:name w:val="Footer Char"/>
    <w:basedOn w:val="DefaultParagraphFont"/>
    <w:link w:val="Footer"/>
    <w:uiPriority w:val="99"/>
    <w:rsid w:val="0005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 TargetMode="External"/><Relationship Id="rId3" Type="http://schemas.openxmlformats.org/officeDocument/2006/relationships/settings" Target="settings.xml"/><Relationship Id="rId7" Type="http://schemas.openxmlformats.org/officeDocument/2006/relationships/hyperlink" Target="file:///C:\Users\Admin\Downloads\S%20videohttp:\www.pbs.org\video\23659415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Alzheimer’s:  Every Minute Counts PBS video assignmentvideo</vt:lpstr>
    </vt:vector>
  </TitlesOfParts>
  <Manager/>
  <Company/>
  <LinksUpToDate>false</LinksUpToDate>
  <CharactersWithSpaces>3482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Every Minute Counts PBS video assignmentvideo</dc:title>
  <dc:subject>Alzheimer’s:  Every Minute Counts  video assignment</dc:subject>
  <dc:creator>Karen Hendry</dc:creator>
  <cp:keywords>Alzheimer's, public health crisis, epidemic,</cp:keywords>
  <dc:description/>
  <cp:lastModifiedBy>Ann Brown</cp:lastModifiedBy>
  <cp:revision>4</cp:revision>
  <dcterms:created xsi:type="dcterms:W3CDTF">2018-06-12T18:51:00Z</dcterms:created>
  <dcterms:modified xsi:type="dcterms:W3CDTF">2018-09-13T15:25:00Z</dcterms:modified>
  <cp:category/>
</cp:coreProperties>
</file>