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49CF7" w14:textId="0E77C7BF" w:rsidR="005039FE" w:rsidRDefault="009A19D7">
      <w:pPr>
        <w:ind w:left="220"/>
        <w:rPr>
          <w:rFonts w:ascii="Times New Roman" w:eastAsia="Times New Roman" w:hAnsi="Times New Roman" w:cs="Times New Roman"/>
          <w:sz w:val="20"/>
          <w:szCs w:val="20"/>
        </w:rPr>
      </w:pPr>
      <w:bookmarkStart w:id="0" w:name="_GoBack"/>
      <w:bookmarkEnd w:id="0"/>
      <w:r>
        <w:rPr>
          <w:b/>
          <w:noProof/>
          <w:sz w:val="19"/>
          <w:szCs w:val="19"/>
        </w:rPr>
        <w:drawing>
          <wp:inline distT="0" distB="0" distL="0" distR="0" wp14:anchorId="307D573C" wp14:editId="53887629">
            <wp:extent cx="2048209" cy="34718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048209" cy="347186"/>
                    </a:xfrm>
                    <a:prstGeom prst="rect">
                      <a:avLst/>
                    </a:prstGeom>
                    <a:ln/>
                  </pic:spPr>
                </pic:pic>
              </a:graphicData>
            </a:graphic>
          </wp:inline>
        </w:drawing>
      </w:r>
      <w:r w:rsidR="00633460">
        <w:rPr>
          <w:rFonts w:ascii="Times New Roman" w:eastAsia="Times New Roman" w:hAnsi="Times New Roman" w:cs="Times New Roman"/>
          <w:sz w:val="20"/>
          <w:szCs w:val="20"/>
        </w:rPr>
        <w:t xml:space="preserve"> </w:t>
      </w:r>
      <w:r w:rsidR="00633460">
        <w:rPr>
          <w:rFonts w:ascii="Times New Roman" w:eastAsia="Times New Roman" w:hAnsi="Times New Roman" w:cs="Times New Roman"/>
          <w:noProof/>
          <w:sz w:val="20"/>
          <w:szCs w:val="20"/>
        </w:rPr>
        <w:t xml:space="preserve">                                                               </w:t>
      </w:r>
      <w:r w:rsidR="00633460">
        <w:rPr>
          <w:rFonts w:ascii="Times New Roman" w:eastAsia="Times New Roman" w:hAnsi="Times New Roman" w:cs="Times New Roman"/>
          <w:noProof/>
          <w:sz w:val="20"/>
          <w:szCs w:val="20"/>
        </w:rPr>
        <w:drawing>
          <wp:inline distT="0" distB="0" distL="0" distR="0" wp14:anchorId="73E1807B" wp14:editId="1229537B">
            <wp:extent cx="1513800" cy="353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illscommonslogohighresolu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0703" cy="397364"/>
                    </a:xfrm>
                    <a:prstGeom prst="rect">
                      <a:avLst/>
                    </a:prstGeom>
                  </pic:spPr>
                </pic:pic>
              </a:graphicData>
            </a:graphic>
          </wp:inline>
        </w:drawing>
      </w:r>
    </w:p>
    <w:p w14:paraId="1CF66793" w14:textId="4C866237" w:rsidR="005039FE" w:rsidRDefault="009A19D7">
      <w:pPr>
        <w:spacing w:before="16"/>
        <w:ind w:left="220"/>
        <w:rPr>
          <w:sz w:val="24"/>
          <w:szCs w:val="24"/>
        </w:rPr>
      </w:pPr>
      <w:r>
        <w:rPr>
          <w:sz w:val="24"/>
          <w:szCs w:val="24"/>
        </w:rPr>
        <w:t xml:space="preserve">MERLOT </w:t>
      </w:r>
      <w:r w:rsidR="00633460">
        <w:rPr>
          <w:sz w:val="24"/>
          <w:szCs w:val="24"/>
        </w:rPr>
        <w:t xml:space="preserve">– SKILLSCOMMONS </w:t>
      </w:r>
      <w:r>
        <w:rPr>
          <w:sz w:val="24"/>
          <w:szCs w:val="24"/>
        </w:rPr>
        <w:t>Peer Reviewer Report Form (V 17.3)</w:t>
      </w:r>
    </w:p>
    <w:p w14:paraId="33F02A60" w14:textId="77777777" w:rsidR="005039FE" w:rsidRDefault="005039FE">
      <w:pPr>
        <w:spacing w:before="9" w:after="1"/>
        <w:rPr>
          <w:sz w:val="23"/>
          <w:szCs w:val="23"/>
        </w:rPr>
      </w:pPr>
    </w:p>
    <w:tbl>
      <w:tblPr>
        <w:tblStyle w:val="a"/>
        <w:tblW w:w="8861"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2"/>
        <w:gridCol w:w="5779"/>
      </w:tblGrid>
      <w:tr w:rsidR="005039FE" w14:paraId="01CB8D2A" w14:textId="77777777" w:rsidTr="0018016B">
        <w:trPr>
          <w:trHeight w:val="1160"/>
        </w:trPr>
        <w:tc>
          <w:tcPr>
            <w:tcW w:w="3082" w:type="dxa"/>
          </w:tcPr>
          <w:p w14:paraId="1F9672A7" w14:textId="77777777" w:rsidR="005039FE" w:rsidRDefault="009A19D7">
            <w:pPr>
              <w:spacing w:before="6" w:line="218" w:lineRule="auto"/>
              <w:ind w:left="105"/>
              <w:rPr>
                <w:b/>
                <w:sz w:val="19"/>
                <w:szCs w:val="19"/>
              </w:rPr>
            </w:pPr>
            <w:r>
              <w:rPr>
                <w:b/>
                <w:sz w:val="19"/>
                <w:szCs w:val="19"/>
              </w:rPr>
              <w:t>Name of Learning Material:</w:t>
            </w:r>
          </w:p>
        </w:tc>
        <w:tc>
          <w:tcPr>
            <w:tcW w:w="5779" w:type="dxa"/>
          </w:tcPr>
          <w:p w14:paraId="69B938F9" w14:textId="0070F48F" w:rsidR="005039FE" w:rsidRPr="00542F4E" w:rsidRDefault="00A17F0B" w:rsidP="00542F4E">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300" w:after="150"/>
              <w:outlineLvl w:val="0"/>
              <w:rPr>
                <w:rFonts w:ascii="Times New Roman" w:eastAsia="Times New Roman" w:hAnsi="Times New Roman" w:cs="Times New Roman"/>
                <w:color w:val="333333"/>
                <w:kern w:val="36"/>
                <w:sz w:val="18"/>
                <w:szCs w:val="18"/>
              </w:rPr>
            </w:pPr>
            <w:r>
              <w:rPr>
                <w:rFonts w:ascii="Times New Roman" w:eastAsia="Times New Roman" w:hAnsi="Times New Roman" w:cs="Times New Roman"/>
                <w:color w:val="333333"/>
                <w:kern w:val="36"/>
                <w:sz w:val="18"/>
                <w:szCs w:val="18"/>
              </w:rPr>
              <w:t xml:space="preserve">Pharmacology </w:t>
            </w:r>
            <w:r w:rsidR="00B7202A">
              <w:rPr>
                <w:rFonts w:ascii="Times New Roman" w:eastAsia="Times New Roman" w:hAnsi="Times New Roman" w:cs="Times New Roman"/>
                <w:color w:val="333333"/>
                <w:kern w:val="36"/>
                <w:sz w:val="18"/>
                <w:szCs w:val="18"/>
              </w:rPr>
              <w:t xml:space="preserve">for </w:t>
            </w:r>
            <w:r>
              <w:rPr>
                <w:rFonts w:ascii="Times New Roman" w:eastAsia="Times New Roman" w:hAnsi="Times New Roman" w:cs="Times New Roman"/>
                <w:color w:val="333333"/>
                <w:kern w:val="36"/>
                <w:sz w:val="18"/>
                <w:szCs w:val="18"/>
              </w:rPr>
              <w:t>Nursing</w:t>
            </w:r>
          </w:p>
        </w:tc>
      </w:tr>
      <w:tr w:rsidR="005039FE" w14:paraId="2FCFAB91" w14:textId="77777777">
        <w:trPr>
          <w:trHeight w:val="240"/>
        </w:trPr>
        <w:tc>
          <w:tcPr>
            <w:tcW w:w="3082" w:type="dxa"/>
          </w:tcPr>
          <w:p w14:paraId="78F33C87" w14:textId="10D7ACBA" w:rsidR="005039FE" w:rsidRDefault="00E35788">
            <w:pPr>
              <w:spacing w:before="6" w:line="218" w:lineRule="auto"/>
              <w:ind w:left="105"/>
              <w:rPr>
                <w:b/>
                <w:sz w:val="19"/>
                <w:szCs w:val="19"/>
              </w:rPr>
            </w:pPr>
            <w:r>
              <w:rPr>
                <w:b/>
                <w:sz w:val="19"/>
                <w:szCs w:val="19"/>
              </w:rPr>
              <w:t xml:space="preserve">SKILLSCOMMONS </w:t>
            </w:r>
            <w:r w:rsidR="009A19D7">
              <w:rPr>
                <w:b/>
                <w:sz w:val="19"/>
                <w:szCs w:val="19"/>
              </w:rPr>
              <w:t>URL:</w:t>
            </w:r>
          </w:p>
        </w:tc>
        <w:tc>
          <w:tcPr>
            <w:tcW w:w="5779" w:type="dxa"/>
          </w:tcPr>
          <w:p w14:paraId="5FEA525F" w14:textId="50E8B729" w:rsidR="00FA2C37" w:rsidRPr="00FA2C37" w:rsidRDefault="00FA2C37" w:rsidP="00FA2C37">
            <w:pPr>
              <w:rPr>
                <w:rFonts w:ascii="Times New Roman" w:hAnsi="Times New Roman" w:cs="Times New Roman"/>
                <w:color w:val="auto"/>
                <w:sz w:val="18"/>
                <w:szCs w:val="18"/>
              </w:rPr>
            </w:pPr>
          </w:p>
          <w:p w14:paraId="2665F0B2" w14:textId="53CE15BD" w:rsidR="005039FE" w:rsidRDefault="00B7202A">
            <w:pPr>
              <w:rPr>
                <w:rFonts w:ascii="Times New Roman" w:eastAsia="Times New Roman" w:hAnsi="Times New Roman" w:cs="Times New Roman"/>
                <w:sz w:val="16"/>
                <w:szCs w:val="16"/>
              </w:rPr>
            </w:pPr>
            <w:r w:rsidRPr="00DB09B5">
              <w:rPr>
                <w:rStyle w:val="Hyperlink"/>
                <w:rFonts w:ascii="Times New Roman" w:hAnsi="Times New Roman" w:cs="Times New Roman"/>
                <w:color w:val="4F81BD" w:themeColor="accent1"/>
                <w:sz w:val="18"/>
                <w:szCs w:val="18"/>
              </w:rPr>
              <w:t>https://www.skillscommons.org/handle/taaccct/12674</w:t>
            </w:r>
          </w:p>
        </w:tc>
      </w:tr>
      <w:tr w:rsidR="005039FE" w14:paraId="229DD685" w14:textId="77777777">
        <w:trPr>
          <w:trHeight w:val="240"/>
        </w:trPr>
        <w:tc>
          <w:tcPr>
            <w:tcW w:w="3082" w:type="dxa"/>
          </w:tcPr>
          <w:p w14:paraId="4CF5976B" w14:textId="77777777" w:rsidR="005039FE" w:rsidRDefault="009A19D7">
            <w:pPr>
              <w:spacing w:before="6" w:line="218" w:lineRule="auto"/>
              <w:ind w:left="105"/>
              <w:rPr>
                <w:b/>
                <w:sz w:val="19"/>
                <w:szCs w:val="19"/>
              </w:rPr>
            </w:pPr>
            <w:r>
              <w:rPr>
                <w:b/>
                <w:sz w:val="19"/>
                <w:szCs w:val="19"/>
              </w:rPr>
              <w:t>Learning Material URL:</w:t>
            </w:r>
          </w:p>
        </w:tc>
        <w:tc>
          <w:tcPr>
            <w:tcW w:w="5779" w:type="dxa"/>
          </w:tcPr>
          <w:p w14:paraId="04BEB120" w14:textId="4282CD14" w:rsidR="005039FE" w:rsidRDefault="005039FE">
            <w:pPr>
              <w:rPr>
                <w:rFonts w:ascii="Times New Roman" w:eastAsia="Times New Roman" w:hAnsi="Times New Roman" w:cs="Times New Roman"/>
                <w:sz w:val="16"/>
                <w:szCs w:val="16"/>
              </w:rPr>
            </w:pPr>
          </w:p>
        </w:tc>
      </w:tr>
      <w:tr w:rsidR="005039FE" w14:paraId="0694144C" w14:textId="77777777">
        <w:trPr>
          <w:trHeight w:val="240"/>
        </w:trPr>
        <w:tc>
          <w:tcPr>
            <w:tcW w:w="3082" w:type="dxa"/>
          </w:tcPr>
          <w:p w14:paraId="1C3B6125" w14:textId="77777777" w:rsidR="005039FE" w:rsidRDefault="009A19D7">
            <w:pPr>
              <w:spacing w:before="6" w:line="218" w:lineRule="auto"/>
              <w:ind w:left="105"/>
              <w:rPr>
                <w:b/>
                <w:sz w:val="19"/>
                <w:szCs w:val="19"/>
              </w:rPr>
            </w:pPr>
            <w:r>
              <w:rPr>
                <w:b/>
                <w:sz w:val="19"/>
                <w:szCs w:val="19"/>
              </w:rPr>
              <w:t>Reviewer’s Name:</w:t>
            </w:r>
          </w:p>
        </w:tc>
        <w:tc>
          <w:tcPr>
            <w:tcW w:w="5779" w:type="dxa"/>
          </w:tcPr>
          <w:p w14:paraId="2D0A7E17" w14:textId="44A040E0" w:rsidR="005039FE" w:rsidRDefault="004753E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Hope </w:t>
            </w:r>
            <w:proofErr w:type="spellStart"/>
            <w:r>
              <w:rPr>
                <w:rFonts w:ascii="Times New Roman" w:eastAsia="Times New Roman" w:hAnsi="Times New Roman" w:cs="Times New Roman"/>
                <w:sz w:val="16"/>
                <w:szCs w:val="16"/>
              </w:rPr>
              <w:t>Szypulski</w:t>
            </w:r>
            <w:proofErr w:type="spellEnd"/>
          </w:p>
        </w:tc>
      </w:tr>
      <w:tr w:rsidR="005039FE" w14:paraId="58D76C54" w14:textId="77777777">
        <w:trPr>
          <w:trHeight w:val="220"/>
        </w:trPr>
        <w:tc>
          <w:tcPr>
            <w:tcW w:w="3082" w:type="dxa"/>
          </w:tcPr>
          <w:p w14:paraId="79DB5636" w14:textId="77777777" w:rsidR="005039FE" w:rsidRDefault="009A19D7">
            <w:pPr>
              <w:spacing w:before="6" w:line="214" w:lineRule="auto"/>
              <w:ind w:left="105"/>
              <w:rPr>
                <w:b/>
                <w:sz w:val="19"/>
                <w:szCs w:val="19"/>
              </w:rPr>
            </w:pPr>
            <w:r>
              <w:rPr>
                <w:b/>
                <w:sz w:val="19"/>
                <w:szCs w:val="19"/>
              </w:rPr>
              <w:t>Date Review Completed:</w:t>
            </w:r>
          </w:p>
        </w:tc>
        <w:tc>
          <w:tcPr>
            <w:tcW w:w="5779" w:type="dxa"/>
          </w:tcPr>
          <w:p w14:paraId="6E875511" w14:textId="26F92EC0" w:rsidR="005039FE" w:rsidRDefault="005F184C">
            <w:pP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r w:rsidR="008614DC">
              <w:rPr>
                <w:rFonts w:ascii="Times New Roman" w:eastAsia="Times New Roman" w:hAnsi="Times New Roman" w:cs="Times New Roman"/>
                <w:sz w:val="16"/>
                <w:szCs w:val="16"/>
              </w:rPr>
              <w:t>/</w:t>
            </w:r>
            <w:r w:rsidR="004701DC">
              <w:rPr>
                <w:rFonts w:ascii="Times New Roman" w:eastAsia="Times New Roman" w:hAnsi="Times New Roman" w:cs="Times New Roman"/>
                <w:sz w:val="16"/>
                <w:szCs w:val="16"/>
              </w:rPr>
              <w:t>2</w:t>
            </w:r>
            <w:r w:rsidR="003C2F7A">
              <w:rPr>
                <w:rFonts w:ascii="Times New Roman" w:eastAsia="Times New Roman" w:hAnsi="Times New Roman" w:cs="Times New Roman"/>
                <w:sz w:val="16"/>
                <w:szCs w:val="16"/>
              </w:rPr>
              <w:t>6</w:t>
            </w:r>
            <w:r w:rsidR="008614DC">
              <w:rPr>
                <w:rFonts w:ascii="Times New Roman" w:eastAsia="Times New Roman" w:hAnsi="Times New Roman" w:cs="Times New Roman"/>
                <w:sz w:val="16"/>
                <w:szCs w:val="16"/>
              </w:rPr>
              <w:t>/2018</w:t>
            </w:r>
          </w:p>
        </w:tc>
      </w:tr>
      <w:tr w:rsidR="005039FE" w14:paraId="52E32D8C" w14:textId="77777777">
        <w:trPr>
          <w:trHeight w:val="240"/>
        </w:trPr>
        <w:tc>
          <w:tcPr>
            <w:tcW w:w="3082" w:type="dxa"/>
          </w:tcPr>
          <w:p w14:paraId="5B63B5CB" w14:textId="77777777" w:rsidR="005039FE" w:rsidRDefault="009A19D7">
            <w:pPr>
              <w:spacing w:before="11" w:line="214" w:lineRule="auto"/>
              <w:ind w:left="105"/>
              <w:rPr>
                <w:b/>
                <w:sz w:val="19"/>
                <w:szCs w:val="19"/>
              </w:rPr>
            </w:pPr>
            <w:r>
              <w:rPr>
                <w:b/>
                <w:sz w:val="19"/>
                <w:szCs w:val="19"/>
              </w:rPr>
              <w:t>Review Time Required:</w:t>
            </w:r>
          </w:p>
        </w:tc>
        <w:tc>
          <w:tcPr>
            <w:tcW w:w="5779" w:type="dxa"/>
          </w:tcPr>
          <w:p w14:paraId="1B422070" w14:textId="77777777" w:rsidR="005039FE" w:rsidRDefault="005039FE">
            <w:pPr>
              <w:rPr>
                <w:rFonts w:ascii="Times New Roman" w:eastAsia="Times New Roman" w:hAnsi="Times New Roman" w:cs="Times New Roman"/>
                <w:sz w:val="16"/>
                <w:szCs w:val="16"/>
              </w:rPr>
            </w:pPr>
          </w:p>
        </w:tc>
      </w:tr>
    </w:tbl>
    <w:p w14:paraId="70572AEC" w14:textId="77777777" w:rsidR="005039FE" w:rsidRDefault="009A19D7">
      <w:pPr>
        <w:spacing w:before="251" w:after="6"/>
        <w:ind w:left="220"/>
        <w:rPr>
          <w:b/>
          <w:sz w:val="19"/>
          <w:szCs w:val="19"/>
        </w:rPr>
      </w:pPr>
      <w:r>
        <w:rPr>
          <w:b/>
          <w:sz w:val="19"/>
          <w:szCs w:val="19"/>
        </w:rPr>
        <w:t>Description</w:t>
      </w:r>
    </w:p>
    <w:tbl>
      <w:tblPr>
        <w:tblStyle w:val="a0"/>
        <w:tblW w:w="8861"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2"/>
        <w:gridCol w:w="5779"/>
      </w:tblGrid>
      <w:tr w:rsidR="005039FE" w14:paraId="3BCAEC13" w14:textId="77777777">
        <w:trPr>
          <w:trHeight w:val="960"/>
        </w:trPr>
        <w:tc>
          <w:tcPr>
            <w:tcW w:w="3082" w:type="dxa"/>
          </w:tcPr>
          <w:p w14:paraId="5B16A27C" w14:textId="77777777" w:rsidR="005039FE" w:rsidRDefault="009A19D7">
            <w:pPr>
              <w:spacing w:before="6" w:line="254" w:lineRule="auto"/>
              <w:ind w:left="105" w:right="148"/>
              <w:rPr>
                <w:sz w:val="19"/>
                <w:szCs w:val="19"/>
              </w:rPr>
            </w:pPr>
            <w:r>
              <w:rPr>
                <w:b/>
                <w:sz w:val="19"/>
                <w:szCs w:val="19"/>
              </w:rPr>
              <w:t xml:space="preserve">1. Overview: </w:t>
            </w:r>
            <w:r>
              <w:rPr>
                <w:sz w:val="19"/>
                <w:szCs w:val="19"/>
              </w:rPr>
              <w:t>Describe overview, features and descriptions, uses, and applications.  Include cost, if</w:t>
            </w:r>
          </w:p>
          <w:p w14:paraId="0E64478A" w14:textId="77777777" w:rsidR="005039FE" w:rsidRDefault="009A19D7">
            <w:pPr>
              <w:spacing w:line="217" w:lineRule="auto"/>
              <w:ind w:left="105"/>
              <w:rPr>
                <w:sz w:val="19"/>
                <w:szCs w:val="19"/>
              </w:rPr>
            </w:pPr>
            <w:r>
              <w:rPr>
                <w:sz w:val="19"/>
                <w:szCs w:val="19"/>
              </w:rPr>
              <w:t>any for apps</w:t>
            </w:r>
          </w:p>
        </w:tc>
        <w:tc>
          <w:tcPr>
            <w:tcW w:w="5779" w:type="dxa"/>
          </w:tcPr>
          <w:p w14:paraId="38194077" w14:textId="3599B081" w:rsidR="005039FE" w:rsidRPr="00D2397B" w:rsidRDefault="00D2397B">
            <w:pPr>
              <w:rPr>
                <w:rFonts w:ascii="Times New Roman" w:eastAsia="Times New Roman" w:hAnsi="Times New Roman" w:cs="Times New Roman"/>
                <w:sz w:val="18"/>
                <w:szCs w:val="18"/>
              </w:rPr>
            </w:pPr>
            <w:r w:rsidRPr="00D2397B">
              <w:rPr>
                <w:rFonts w:ascii="Times New Roman" w:eastAsia="Times New Roman" w:hAnsi="Times New Roman" w:cs="Times New Roman"/>
                <w:sz w:val="18"/>
                <w:szCs w:val="18"/>
              </w:rPr>
              <w:t xml:space="preserve">Course </w:t>
            </w:r>
            <w:r w:rsidRPr="00D2397B">
              <w:rPr>
                <w:rFonts w:ascii="Times New Roman" w:hAnsi="Times New Roman" w:cs="Times New Roman"/>
                <w:color w:val="333333"/>
                <w:sz w:val="18"/>
                <w:szCs w:val="18"/>
              </w:rPr>
              <w:t>content includes general principles of pharmacology, as well as legal, ethical, and safety aspects of medication administration. Focuses on the interaction between core drug knowledge (pharmacodynamics, pharmacokinetics, contraindications or precautions, adverse effects and drug interactions) and core patient variables (health status, lifespan and gender, diet, lifestyle and habits, environment, inherited traits, and US cultural groups). Emphasizes nursing responsibilities maximizing therapeutic effects, and minimizing adverse effects. Provides the foundation of basic pharmacology required for a nurse.</w:t>
            </w:r>
          </w:p>
        </w:tc>
      </w:tr>
      <w:tr w:rsidR="005039FE" w14:paraId="2952F381" w14:textId="77777777">
        <w:trPr>
          <w:trHeight w:val="2420"/>
        </w:trPr>
        <w:tc>
          <w:tcPr>
            <w:tcW w:w="3082" w:type="dxa"/>
          </w:tcPr>
          <w:p w14:paraId="72CF5C62" w14:textId="77777777" w:rsidR="005039FE" w:rsidRDefault="009A19D7">
            <w:pPr>
              <w:spacing w:before="6" w:line="252" w:lineRule="auto"/>
              <w:ind w:left="105" w:right="92"/>
              <w:rPr>
                <w:sz w:val="19"/>
                <w:szCs w:val="19"/>
              </w:rPr>
            </w:pPr>
            <w:r>
              <w:rPr>
                <w:b/>
                <w:sz w:val="19"/>
                <w:szCs w:val="19"/>
              </w:rPr>
              <w:t xml:space="preserve">2. Type of material: </w:t>
            </w:r>
            <w:r>
              <w:rPr>
                <w:sz w:val="19"/>
                <w:szCs w:val="19"/>
              </w:rPr>
              <w:t>Animation, assessment tool, assignment, case study, collection, development tool, drill and practice, e-portfolio, learning object repository, online course, open journal article, open textbook, presentation, reference material, simulation/game, social networking tool, quiz/test, tutorial,</w:t>
            </w:r>
          </w:p>
          <w:p w14:paraId="18180062" w14:textId="77777777" w:rsidR="005039FE" w:rsidRDefault="009A19D7">
            <w:pPr>
              <w:spacing w:before="1" w:line="214" w:lineRule="auto"/>
              <w:ind w:left="105"/>
              <w:rPr>
                <w:sz w:val="19"/>
                <w:szCs w:val="19"/>
              </w:rPr>
            </w:pPr>
            <w:r>
              <w:rPr>
                <w:sz w:val="19"/>
                <w:szCs w:val="19"/>
              </w:rPr>
              <w:t>workshop and training material.</w:t>
            </w:r>
          </w:p>
        </w:tc>
        <w:tc>
          <w:tcPr>
            <w:tcW w:w="5779" w:type="dxa"/>
          </w:tcPr>
          <w:p w14:paraId="6BD36EEA" w14:textId="7FE30605" w:rsidR="005039FE" w:rsidRDefault="00340338">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power points, </w:t>
            </w:r>
            <w:r w:rsidR="00D2397B">
              <w:rPr>
                <w:rFonts w:ascii="Times New Roman" w:eastAsia="Times New Roman" w:hAnsi="Times New Roman" w:cs="Times New Roman"/>
                <w:sz w:val="18"/>
                <w:szCs w:val="18"/>
              </w:rPr>
              <w:t xml:space="preserve">lectures for each chapter, narrative lectures for power points, </w:t>
            </w:r>
          </w:p>
        </w:tc>
      </w:tr>
      <w:tr w:rsidR="005039FE" w14:paraId="078C697C" w14:textId="77777777">
        <w:trPr>
          <w:trHeight w:val="1940"/>
        </w:trPr>
        <w:tc>
          <w:tcPr>
            <w:tcW w:w="3082" w:type="dxa"/>
          </w:tcPr>
          <w:p w14:paraId="6E54764D" w14:textId="77777777" w:rsidR="005039FE" w:rsidRDefault="009A19D7">
            <w:pPr>
              <w:spacing w:before="11" w:line="252" w:lineRule="auto"/>
              <w:ind w:left="105" w:right="148"/>
              <w:rPr>
                <w:sz w:val="19"/>
                <w:szCs w:val="19"/>
              </w:rPr>
            </w:pPr>
            <w:r>
              <w:rPr>
                <w:b/>
                <w:sz w:val="19"/>
                <w:szCs w:val="19"/>
              </w:rPr>
              <w:t xml:space="preserve">3. Technical requirements: </w:t>
            </w:r>
            <w:r>
              <w:rPr>
                <w:sz w:val="19"/>
                <w:szCs w:val="19"/>
              </w:rPr>
              <w:t>Browser, software or plug-in, Java, HTML, Flash, etc.  You can test how it appears on Internet Explorer at</w:t>
            </w:r>
            <w:r>
              <w:rPr>
                <w:color w:val="0000FF"/>
                <w:sz w:val="19"/>
                <w:szCs w:val="19"/>
                <w:u w:val="single"/>
              </w:rPr>
              <w:t xml:space="preserve"> </w:t>
            </w:r>
            <w:hyperlink r:id="rId10">
              <w:r>
                <w:rPr>
                  <w:b/>
                  <w:color w:val="0000FF"/>
                  <w:sz w:val="19"/>
                  <w:szCs w:val="19"/>
                  <w:u w:val="single"/>
                </w:rPr>
                <w:t>http://ipinfo.info/netrenderer/</w:t>
              </w:r>
            </w:hyperlink>
            <w:r>
              <w:rPr>
                <w:b/>
                <w:sz w:val="19"/>
                <w:szCs w:val="19"/>
              </w:rPr>
              <w:t xml:space="preserve"> </w:t>
            </w:r>
            <w:r>
              <w:rPr>
                <w:sz w:val="19"/>
                <w:szCs w:val="19"/>
              </w:rPr>
              <w:t>Note type of device if it is an app</w:t>
            </w:r>
          </w:p>
          <w:p w14:paraId="394B4B07" w14:textId="77777777" w:rsidR="005039FE" w:rsidRDefault="009A19D7">
            <w:pPr>
              <w:spacing w:before="1" w:line="214" w:lineRule="auto"/>
              <w:ind w:left="105"/>
              <w:rPr>
                <w:sz w:val="19"/>
                <w:szCs w:val="19"/>
              </w:rPr>
            </w:pPr>
            <w:r>
              <w:rPr>
                <w:sz w:val="19"/>
                <w:szCs w:val="19"/>
              </w:rPr>
              <w:t>(iPad, Android, phone, etc.)</w:t>
            </w:r>
          </w:p>
        </w:tc>
        <w:tc>
          <w:tcPr>
            <w:tcW w:w="5779" w:type="dxa"/>
          </w:tcPr>
          <w:p w14:paraId="188A2A7B" w14:textId="56A08D80" w:rsidR="005039FE" w:rsidRPr="006342BC" w:rsidRDefault="00402AF6">
            <w:pPr>
              <w:rPr>
                <w:rFonts w:ascii="Times New Roman" w:eastAsia="Times New Roman" w:hAnsi="Times New Roman" w:cs="Times New Roman"/>
                <w:sz w:val="18"/>
                <w:szCs w:val="18"/>
              </w:rPr>
            </w:pPr>
            <w:r>
              <w:rPr>
                <w:rFonts w:ascii="Times New Roman" w:eastAsia="Times New Roman" w:hAnsi="Times New Roman" w:cs="Times New Roman"/>
                <w:sz w:val="18"/>
                <w:szCs w:val="18"/>
              </w:rPr>
              <w:t>Nothing mentioned</w:t>
            </w:r>
          </w:p>
        </w:tc>
      </w:tr>
      <w:tr w:rsidR="005039FE" w14:paraId="051D5953" w14:textId="77777777">
        <w:trPr>
          <w:trHeight w:val="720"/>
        </w:trPr>
        <w:tc>
          <w:tcPr>
            <w:tcW w:w="3082" w:type="dxa"/>
          </w:tcPr>
          <w:p w14:paraId="30B76163" w14:textId="77777777" w:rsidR="005039FE" w:rsidRDefault="009A19D7">
            <w:pPr>
              <w:spacing w:before="11"/>
              <w:ind w:left="105"/>
              <w:rPr>
                <w:b/>
                <w:sz w:val="19"/>
                <w:szCs w:val="19"/>
              </w:rPr>
            </w:pPr>
            <w:r>
              <w:rPr>
                <w:b/>
                <w:sz w:val="19"/>
                <w:szCs w:val="19"/>
              </w:rPr>
              <w:t>4. Identify major learning goals/ curriculum objectives:</w:t>
            </w:r>
          </w:p>
          <w:p w14:paraId="061FD44E" w14:textId="77777777" w:rsidR="005039FE" w:rsidRDefault="009A19D7">
            <w:pPr>
              <w:spacing w:before="8"/>
              <w:ind w:left="105"/>
              <w:rPr>
                <w:sz w:val="19"/>
                <w:szCs w:val="19"/>
              </w:rPr>
            </w:pPr>
            <w:r>
              <w:rPr>
                <w:sz w:val="19"/>
                <w:szCs w:val="19"/>
              </w:rPr>
              <w:t>Purpose of site, goal for</w:t>
            </w:r>
          </w:p>
          <w:p w14:paraId="0E2076CD" w14:textId="77777777" w:rsidR="005039FE" w:rsidRDefault="009A19D7">
            <w:pPr>
              <w:spacing w:before="12" w:line="218" w:lineRule="auto"/>
              <w:ind w:left="105"/>
              <w:rPr>
                <w:sz w:val="19"/>
                <w:szCs w:val="19"/>
              </w:rPr>
            </w:pPr>
            <w:r>
              <w:rPr>
                <w:sz w:val="19"/>
                <w:szCs w:val="19"/>
              </w:rPr>
              <w:t>learner/user.</w:t>
            </w:r>
          </w:p>
        </w:tc>
        <w:tc>
          <w:tcPr>
            <w:tcW w:w="5779" w:type="dxa"/>
          </w:tcPr>
          <w:p w14:paraId="0E7A4E5F" w14:textId="10EDF9DE" w:rsidR="005039FE" w:rsidRPr="003F7104" w:rsidRDefault="003F7104">
            <w:pPr>
              <w:rPr>
                <w:rFonts w:ascii="Times New Roman" w:eastAsia="Times New Roman" w:hAnsi="Times New Roman" w:cs="Times New Roman"/>
                <w:sz w:val="18"/>
                <w:szCs w:val="18"/>
              </w:rPr>
            </w:pPr>
            <w:r w:rsidRPr="003F7104">
              <w:rPr>
                <w:rFonts w:ascii="Times New Roman" w:hAnsi="Times New Roman" w:cs="Times New Roman"/>
                <w:color w:val="333333"/>
                <w:sz w:val="18"/>
                <w:szCs w:val="18"/>
              </w:rPr>
              <w:t>Course Provides a methodical approach for administering drugs and monitoring the patient’s response to drug therapy</w:t>
            </w:r>
          </w:p>
        </w:tc>
      </w:tr>
      <w:tr w:rsidR="005039FE" w14:paraId="389C4A73" w14:textId="77777777">
        <w:trPr>
          <w:trHeight w:val="720"/>
        </w:trPr>
        <w:tc>
          <w:tcPr>
            <w:tcW w:w="3082" w:type="dxa"/>
          </w:tcPr>
          <w:p w14:paraId="51F86B37" w14:textId="77777777" w:rsidR="005039FE" w:rsidRDefault="009A19D7">
            <w:pPr>
              <w:spacing w:before="6" w:line="254" w:lineRule="auto"/>
              <w:ind w:left="105"/>
              <w:rPr>
                <w:sz w:val="19"/>
                <w:szCs w:val="19"/>
              </w:rPr>
            </w:pPr>
            <w:r>
              <w:rPr>
                <w:b/>
                <w:sz w:val="19"/>
                <w:szCs w:val="19"/>
              </w:rPr>
              <w:t xml:space="preserve">5. Recommended uses: </w:t>
            </w:r>
            <w:r>
              <w:rPr>
                <w:sz w:val="19"/>
                <w:szCs w:val="19"/>
              </w:rPr>
              <w:t>In-class, homework, individual, team,</w:t>
            </w:r>
          </w:p>
          <w:p w14:paraId="4236014F" w14:textId="77777777" w:rsidR="005039FE" w:rsidRDefault="009A19D7">
            <w:pPr>
              <w:spacing w:line="217" w:lineRule="auto"/>
              <w:ind w:left="105"/>
              <w:rPr>
                <w:sz w:val="19"/>
                <w:szCs w:val="19"/>
              </w:rPr>
            </w:pPr>
            <w:r>
              <w:rPr>
                <w:sz w:val="19"/>
                <w:szCs w:val="19"/>
              </w:rPr>
              <w:t>lecture, etc.</w:t>
            </w:r>
          </w:p>
        </w:tc>
        <w:tc>
          <w:tcPr>
            <w:tcW w:w="5779" w:type="dxa"/>
          </w:tcPr>
          <w:p w14:paraId="2CDD15DB" w14:textId="2A374A0C" w:rsidR="005039FE" w:rsidRDefault="00D2397B">
            <w:pPr>
              <w:rPr>
                <w:rFonts w:ascii="Times New Roman" w:eastAsia="Times New Roman" w:hAnsi="Times New Roman" w:cs="Times New Roman"/>
                <w:sz w:val="18"/>
                <w:szCs w:val="18"/>
              </w:rPr>
            </w:pPr>
            <w:r>
              <w:rPr>
                <w:rFonts w:ascii="Times New Roman" w:eastAsia="Times New Roman" w:hAnsi="Times New Roman" w:cs="Times New Roman"/>
                <w:sz w:val="18"/>
                <w:szCs w:val="18"/>
              </w:rPr>
              <w:t>In class, online (nothing mentioned but fits both deliveries)</w:t>
            </w:r>
          </w:p>
        </w:tc>
      </w:tr>
      <w:tr w:rsidR="005039FE" w14:paraId="5E15D887" w14:textId="77777777">
        <w:trPr>
          <w:trHeight w:val="720"/>
        </w:trPr>
        <w:tc>
          <w:tcPr>
            <w:tcW w:w="3082" w:type="dxa"/>
          </w:tcPr>
          <w:p w14:paraId="5EE0FA16" w14:textId="77777777" w:rsidR="005039FE" w:rsidRDefault="009A19D7">
            <w:pPr>
              <w:spacing w:before="6"/>
              <w:ind w:left="105"/>
              <w:rPr>
                <w:sz w:val="19"/>
                <w:szCs w:val="19"/>
              </w:rPr>
            </w:pPr>
            <w:r>
              <w:rPr>
                <w:b/>
                <w:sz w:val="19"/>
                <w:szCs w:val="19"/>
              </w:rPr>
              <w:t xml:space="preserve">6. Target population: </w:t>
            </w:r>
            <w:r>
              <w:rPr>
                <w:sz w:val="19"/>
                <w:szCs w:val="19"/>
              </w:rPr>
              <w:t>Level,</w:t>
            </w:r>
          </w:p>
          <w:p w14:paraId="77E715CD" w14:textId="77777777" w:rsidR="005039FE" w:rsidRDefault="009A19D7">
            <w:pPr>
              <w:spacing w:before="4"/>
              <w:ind w:left="105" w:right="411"/>
              <w:rPr>
                <w:sz w:val="19"/>
                <w:szCs w:val="19"/>
              </w:rPr>
            </w:pPr>
            <w:r>
              <w:rPr>
                <w:sz w:val="19"/>
                <w:szCs w:val="19"/>
              </w:rPr>
              <w:t>course or subject matter, other user groups</w:t>
            </w:r>
          </w:p>
        </w:tc>
        <w:tc>
          <w:tcPr>
            <w:tcW w:w="5779" w:type="dxa"/>
          </w:tcPr>
          <w:p w14:paraId="773C4451" w14:textId="77141775" w:rsidR="005039FE" w:rsidRDefault="006342BC">
            <w:pPr>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in Associate Degree Nursing Program</w:t>
            </w:r>
          </w:p>
        </w:tc>
      </w:tr>
      <w:tr w:rsidR="005039FE" w14:paraId="696188C5" w14:textId="77777777">
        <w:trPr>
          <w:trHeight w:val="960"/>
        </w:trPr>
        <w:tc>
          <w:tcPr>
            <w:tcW w:w="3082" w:type="dxa"/>
          </w:tcPr>
          <w:p w14:paraId="07208BB0" w14:textId="77777777" w:rsidR="005039FE" w:rsidRDefault="009A19D7">
            <w:pPr>
              <w:spacing w:before="11" w:line="252" w:lineRule="auto"/>
              <w:ind w:left="105" w:right="123"/>
              <w:jc w:val="both"/>
              <w:rPr>
                <w:sz w:val="19"/>
                <w:szCs w:val="19"/>
              </w:rPr>
            </w:pPr>
            <w:r>
              <w:rPr>
                <w:b/>
                <w:sz w:val="19"/>
                <w:szCs w:val="19"/>
              </w:rPr>
              <w:t xml:space="preserve">7. Prerequisite knowledge or skills needed: </w:t>
            </w:r>
            <w:r>
              <w:rPr>
                <w:sz w:val="19"/>
                <w:szCs w:val="19"/>
              </w:rPr>
              <w:t>Course or subject matter, computer skills, other</w:t>
            </w:r>
          </w:p>
          <w:p w14:paraId="069B8DD9" w14:textId="77777777" w:rsidR="005039FE" w:rsidRDefault="009A19D7">
            <w:pPr>
              <w:spacing w:before="1" w:line="218" w:lineRule="auto"/>
              <w:ind w:left="105"/>
              <w:jc w:val="both"/>
              <w:rPr>
                <w:sz w:val="19"/>
                <w:szCs w:val="19"/>
              </w:rPr>
            </w:pPr>
            <w:r>
              <w:rPr>
                <w:sz w:val="19"/>
                <w:szCs w:val="19"/>
              </w:rPr>
              <w:t>miscellaneous skills</w:t>
            </w:r>
          </w:p>
        </w:tc>
        <w:tc>
          <w:tcPr>
            <w:tcW w:w="5779" w:type="dxa"/>
          </w:tcPr>
          <w:p w14:paraId="189D6612" w14:textId="230FA771" w:rsidR="005039FE" w:rsidRDefault="006342B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Acceptance into nursing program.  </w:t>
            </w:r>
            <w:r w:rsidR="00C94DFB">
              <w:rPr>
                <w:rFonts w:ascii="Times New Roman" w:eastAsia="Times New Roman" w:hAnsi="Times New Roman" w:cs="Times New Roman"/>
                <w:sz w:val="18"/>
                <w:szCs w:val="18"/>
              </w:rPr>
              <w:t>First year of Community College</w:t>
            </w:r>
            <w:r w:rsidR="00D2397B">
              <w:rPr>
                <w:rFonts w:ascii="Times New Roman" w:eastAsia="Times New Roman" w:hAnsi="Times New Roman" w:cs="Times New Roman"/>
                <w:sz w:val="18"/>
                <w:szCs w:val="18"/>
              </w:rPr>
              <w:t>, second year community college</w:t>
            </w:r>
          </w:p>
        </w:tc>
      </w:tr>
      <w:tr w:rsidR="00693D44" w14:paraId="54BEDBEA" w14:textId="77777777">
        <w:trPr>
          <w:trHeight w:val="960"/>
        </w:trPr>
        <w:tc>
          <w:tcPr>
            <w:tcW w:w="3082" w:type="dxa"/>
          </w:tcPr>
          <w:p w14:paraId="3C745E6F" w14:textId="156463C9" w:rsidR="00693D44" w:rsidRPr="00693D44" w:rsidRDefault="00693D44">
            <w:pPr>
              <w:spacing w:before="11" w:line="252" w:lineRule="auto"/>
              <w:ind w:left="105" w:right="123"/>
              <w:jc w:val="both"/>
              <w:rPr>
                <w:sz w:val="19"/>
                <w:szCs w:val="19"/>
              </w:rPr>
            </w:pPr>
            <w:r>
              <w:rPr>
                <w:b/>
                <w:sz w:val="19"/>
                <w:szCs w:val="19"/>
              </w:rPr>
              <w:lastRenderedPageBreak/>
              <w:t xml:space="preserve">8. Application to industry recognized certification: </w:t>
            </w:r>
            <w:r>
              <w:rPr>
                <w:sz w:val="19"/>
                <w:szCs w:val="19"/>
              </w:rPr>
              <w:t>Name of credential or certification.</w:t>
            </w:r>
          </w:p>
        </w:tc>
        <w:tc>
          <w:tcPr>
            <w:tcW w:w="5779" w:type="dxa"/>
          </w:tcPr>
          <w:p w14:paraId="57578CBC" w14:textId="6F71043B" w:rsidR="00693D44" w:rsidRDefault="00567E29">
            <w:pPr>
              <w:rPr>
                <w:rFonts w:ascii="Times New Roman" w:eastAsia="Times New Roman" w:hAnsi="Times New Roman" w:cs="Times New Roman"/>
                <w:sz w:val="18"/>
                <w:szCs w:val="18"/>
              </w:rPr>
            </w:pPr>
            <w:r>
              <w:rPr>
                <w:rFonts w:ascii="Times New Roman" w:eastAsia="Times New Roman" w:hAnsi="Times New Roman" w:cs="Times New Roman"/>
                <w:sz w:val="18"/>
                <w:szCs w:val="18"/>
              </w:rPr>
              <w:t>ADN</w:t>
            </w:r>
          </w:p>
        </w:tc>
      </w:tr>
    </w:tbl>
    <w:p w14:paraId="40942EBC" w14:textId="4754DC14" w:rsidR="00633460" w:rsidRDefault="00633460">
      <w:pPr>
        <w:spacing w:line="246" w:lineRule="auto"/>
        <w:ind w:left="220" w:right="168"/>
        <w:rPr>
          <w:b/>
          <w:sz w:val="24"/>
          <w:szCs w:val="24"/>
        </w:rPr>
      </w:pPr>
    </w:p>
    <w:p w14:paraId="7B2C2BBA" w14:textId="70AD39ED" w:rsidR="005039FE" w:rsidRDefault="009A19D7">
      <w:pPr>
        <w:spacing w:line="246" w:lineRule="auto"/>
        <w:ind w:left="220" w:right="168"/>
        <w:rPr>
          <w:b/>
          <w:sz w:val="19"/>
          <w:szCs w:val="19"/>
        </w:rPr>
      </w:pPr>
      <w:r>
        <w:rPr>
          <w:b/>
          <w:sz w:val="24"/>
          <w:szCs w:val="24"/>
        </w:rPr>
        <w:t xml:space="preserve">Evaluation and Observations: </w:t>
      </w:r>
      <w:r>
        <w:rPr>
          <w:b/>
          <w:sz w:val="19"/>
          <w:szCs w:val="19"/>
        </w:rPr>
        <w:t>After reviewing the learning material, please indicate your agreement with the following statements by placing an “x” in the applicable column where 5=excellent or strongly agree and 1=poor or strongly disagree.</w:t>
      </w:r>
    </w:p>
    <w:p w14:paraId="689667D8" w14:textId="77777777" w:rsidR="005039FE" w:rsidRDefault="005039FE">
      <w:pPr>
        <w:spacing w:line="246" w:lineRule="auto"/>
      </w:pPr>
    </w:p>
    <w:p w14:paraId="6D1AAB3F" w14:textId="31DB155E" w:rsidR="005039FE" w:rsidRDefault="005039FE">
      <w:pPr>
        <w:spacing w:line="276" w:lineRule="auto"/>
        <w:sectPr w:rsidR="005039FE">
          <w:pgSz w:w="12240" w:h="15840"/>
          <w:pgMar w:top="1440" w:right="1580" w:bottom="280" w:left="1580" w:header="360" w:footer="360" w:gutter="0"/>
          <w:pgNumType w:start="1"/>
          <w:cols w:space="720"/>
        </w:sectPr>
      </w:pPr>
    </w:p>
    <w:p w14:paraId="332891AA" w14:textId="77777777" w:rsidR="005039FE" w:rsidRDefault="005039FE">
      <w:pPr>
        <w:spacing w:after="1"/>
        <w:rPr>
          <w:rFonts w:ascii="Times New Roman" w:eastAsia="Times New Roman" w:hAnsi="Times New Roman" w:cs="Times New Roman"/>
          <w:sz w:val="16"/>
          <w:szCs w:val="16"/>
        </w:rPr>
      </w:pPr>
    </w:p>
    <w:tbl>
      <w:tblPr>
        <w:tblStyle w:val="a1"/>
        <w:tblW w:w="8860"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0"/>
        <w:gridCol w:w="475"/>
        <w:gridCol w:w="480"/>
        <w:gridCol w:w="480"/>
        <w:gridCol w:w="480"/>
        <w:gridCol w:w="475"/>
        <w:gridCol w:w="480"/>
      </w:tblGrid>
      <w:tr w:rsidR="005039FE" w14:paraId="3B5F7C03" w14:textId="77777777">
        <w:trPr>
          <w:trHeight w:val="700"/>
        </w:trPr>
        <w:tc>
          <w:tcPr>
            <w:tcW w:w="5990" w:type="dxa"/>
          </w:tcPr>
          <w:p w14:paraId="3668F150" w14:textId="77777777" w:rsidR="005039FE" w:rsidRDefault="009A19D7">
            <w:pPr>
              <w:tabs>
                <w:tab w:val="left" w:pos="825"/>
              </w:tabs>
              <w:spacing w:before="6"/>
              <w:ind w:left="465"/>
              <w:rPr>
                <w:b/>
                <w:sz w:val="19"/>
                <w:szCs w:val="19"/>
              </w:rPr>
            </w:pPr>
            <w:r>
              <w:rPr>
                <w:b/>
                <w:sz w:val="19"/>
                <w:szCs w:val="19"/>
              </w:rPr>
              <w:t>1.</w:t>
            </w:r>
            <w:r>
              <w:rPr>
                <w:b/>
                <w:sz w:val="19"/>
                <w:szCs w:val="19"/>
              </w:rPr>
              <w:tab/>
              <w:t>Quality of Content – The Learning Material…</w:t>
            </w:r>
          </w:p>
        </w:tc>
        <w:tc>
          <w:tcPr>
            <w:tcW w:w="475" w:type="dxa"/>
          </w:tcPr>
          <w:p w14:paraId="72FE59A2" w14:textId="77777777" w:rsidR="005039FE" w:rsidRDefault="009A19D7">
            <w:pPr>
              <w:spacing w:before="105" w:line="235" w:lineRule="auto"/>
              <w:ind w:left="112" w:right="78"/>
              <w:rPr>
                <w:b/>
                <w:sz w:val="14"/>
                <w:szCs w:val="14"/>
              </w:rPr>
            </w:pPr>
            <w:r>
              <w:rPr>
                <w:b/>
                <w:sz w:val="14"/>
                <w:szCs w:val="14"/>
              </w:rPr>
              <w:t>Strongly Agree</w:t>
            </w:r>
          </w:p>
        </w:tc>
        <w:tc>
          <w:tcPr>
            <w:tcW w:w="480" w:type="dxa"/>
          </w:tcPr>
          <w:p w14:paraId="22C1984F" w14:textId="77777777" w:rsidR="005039FE" w:rsidRDefault="009A19D7">
            <w:pPr>
              <w:spacing w:before="101"/>
              <w:ind w:left="112"/>
              <w:rPr>
                <w:b/>
                <w:sz w:val="14"/>
                <w:szCs w:val="14"/>
              </w:rPr>
            </w:pPr>
            <w:r>
              <w:rPr>
                <w:b/>
                <w:sz w:val="14"/>
                <w:szCs w:val="14"/>
              </w:rPr>
              <w:t>Agree</w:t>
            </w:r>
          </w:p>
        </w:tc>
        <w:tc>
          <w:tcPr>
            <w:tcW w:w="480" w:type="dxa"/>
          </w:tcPr>
          <w:p w14:paraId="77FCDD4C" w14:textId="77777777" w:rsidR="005039FE" w:rsidRDefault="009A19D7">
            <w:pPr>
              <w:spacing w:before="97"/>
              <w:ind w:left="112" w:right="119"/>
              <w:rPr>
                <w:b/>
                <w:sz w:val="14"/>
                <w:szCs w:val="14"/>
              </w:rPr>
            </w:pPr>
            <w:r>
              <w:rPr>
                <w:b/>
                <w:sz w:val="14"/>
                <w:szCs w:val="14"/>
              </w:rPr>
              <w:t>Neither Agree</w:t>
            </w:r>
          </w:p>
        </w:tc>
        <w:tc>
          <w:tcPr>
            <w:tcW w:w="480" w:type="dxa"/>
          </w:tcPr>
          <w:p w14:paraId="3AC29B34" w14:textId="77777777" w:rsidR="005039FE" w:rsidRDefault="009A19D7">
            <w:pPr>
              <w:spacing w:before="97"/>
              <w:ind w:left="112" w:right="126"/>
              <w:rPr>
                <w:b/>
                <w:sz w:val="14"/>
                <w:szCs w:val="14"/>
              </w:rPr>
            </w:pPr>
            <w:proofErr w:type="spellStart"/>
            <w:r>
              <w:rPr>
                <w:b/>
                <w:sz w:val="14"/>
                <w:szCs w:val="14"/>
              </w:rPr>
              <w:t>Disagre</w:t>
            </w:r>
            <w:proofErr w:type="spellEnd"/>
            <w:r>
              <w:rPr>
                <w:b/>
                <w:sz w:val="14"/>
                <w:szCs w:val="14"/>
              </w:rPr>
              <w:t xml:space="preserve"> e</w:t>
            </w:r>
          </w:p>
        </w:tc>
        <w:tc>
          <w:tcPr>
            <w:tcW w:w="475" w:type="dxa"/>
          </w:tcPr>
          <w:p w14:paraId="56C8F7A0" w14:textId="77777777" w:rsidR="005039FE" w:rsidRDefault="009A19D7">
            <w:pPr>
              <w:spacing w:before="97"/>
              <w:ind w:left="112" w:right="78"/>
              <w:rPr>
                <w:b/>
                <w:sz w:val="14"/>
                <w:szCs w:val="14"/>
              </w:rPr>
            </w:pPr>
            <w:r>
              <w:rPr>
                <w:b/>
                <w:sz w:val="14"/>
                <w:szCs w:val="14"/>
              </w:rPr>
              <w:t xml:space="preserve">Strongly </w:t>
            </w:r>
            <w:proofErr w:type="spellStart"/>
            <w:r>
              <w:rPr>
                <w:b/>
                <w:sz w:val="14"/>
                <w:szCs w:val="14"/>
              </w:rPr>
              <w:t>Disagre</w:t>
            </w:r>
            <w:proofErr w:type="spellEnd"/>
          </w:p>
        </w:tc>
        <w:tc>
          <w:tcPr>
            <w:tcW w:w="480" w:type="dxa"/>
          </w:tcPr>
          <w:p w14:paraId="76D097E1" w14:textId="77777777" w:rsidR="005039FE" w:rsidRDefault="009A19D7">
            <w:pPr>
              <w:spacing w:before="101"/>
              <w:ind w:left="112"/>
              <w:rPr>
                <w:b/>
                <w:sz w:val="14"/>
                <w:szCs w:val="14"/>
              </w:rPr>
            </w:pPr>
            <w:r>
              <w:rPr>
                <w:b/>
                <w:sz w:val="14"/>
                <w:szCs w:val="14"/>
              </w:rPr>
              <w:t>N/A</w:t>
            </w:r>
          </w:p>
        </w:tc>
      </w:tr>
      <w:tr w:rsidR="005039FE" w14:paraId="59EF84C7" w14:textId="77777777">
        <w:trPr>
          <w:trHeight w:val="240"/>
        </w:trPr>
        <w:tc>
          <w:tcPr>
            <w:tcW w:w="5990" w:type="dxa"/>
          </w:tcPr>
          <w:p w14:paraId="592560DF" w14:textId="77777777" w:rsidR="005039FE" w:rsidRDefault="009A19D7">
            <w:pPr>
              <w:spacing w:before="6" w:line="218" w:lineRule="auto"/>
              <w:ind w:left="105"/>
              <w:rPr>
                <w:sz w:val="19"/>
                <w:szCs w:val="19"/>
              </w:rPr>
            </w:pPr>
            <w:r>
              <w:rPr>
                <w:sz w:val="19"/>
                <w:szCs w:val="19"/>
              </w:rPr>
              <w:t>…is clear and concise</w:t>
            </w:r>
          </w:p>
        </w:tc>
        <w:tc>
          <w:tcPr>
            <w:tcW w:w="475" w:type="dxa"/>
          </w:tcPr>
          <w:p w14:paraId="0A02266E" w14:textId="1962A785" w:rsidR="005039FE" w:rsidRDefault="00567E29">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0F88EE28" w14:textId="77777777" w:rsidR="005039FE" w:rsidRDefault="005039FE">
            <w:pPr>
              <w:rPr>
                <w:rFonts w:ascii="Times New Roman" w:eastAsia="Times New Roman" w:hAnsi="Times New Roman" w:cs="Times New Roman"/>
                <w:sz w:val="16"/>
                <w:szCs w:val="16"/>
              </w:rPr>
            </w:pPr>
          </w:p>
        </w:tc>
        <w:tc>
          <w:tcPr>
            <w:tcW w:w="480" w:type="dxa"/>
          </w:tcPr>
          <w:p w14:paraId="13251DBF" w14:textId="77777777" w:rsidR="005039FE" w:rsidRDefault="005039FE">
            <w:pPr>
              <w:rPr>
                <w:rFonts w:ascii="Times New Roman" w:eastAsia="Times New Roman" w:hAnsi="Times New Roman" w:cs="Times New Roman"/>
                <w:sz w:val="16"/>
                <w:szCs w:val="16"/>
              </w:rPr>
            </w:pPr>
          </w:p>
        </w:tc>
        <w:tc>
          <w:tcPr>
            <w:tcW w:w="480" w:type="dxa"/>
          </w:tcPr>
          <w:p w14:paraId="11F2D81F" w14:textId="77777777" w:rsidR="005039FE" w:rsidRDefault="005039FE">
            <w:pPr>
              <w:rPr>
                <w:rFonts w:ascii="Times New Roman" w:eastAsia="Times New Roman" w:hAnsi="Times New Roman" w:cs="Times New Roman"/>
                <w:sz w:val="16"/>
                <w:szCs w:val="16"/>
              </w:rPr>
            </w:pPr>
          </w:p>
        </w:tc>
        <w:tc>
          <w:tcPr>
            <w:tcW w:w="475" w:type="dxa"/>
          </w:tcPr>
          <w:p w14:paraId="2C59C56D" w14:textId="77777777" w:rsidR="005039FE" w:rsidRDefault="005039FE">
            <w:pPr>
              <w:rPr>
                <w:rFonts w:ascii="Times New Roman" w:eastAsia="Times New Roman" w:hAnsi="Times New Roman" w:cs="Times New Roman"/>
                <w:sz w:val="16"/>
                <w:szCs w:val="16"/>
              </w:rPr>
            </w:pPr>
          </w:p>
        </w:tc>
        <w:tc>
          <w:tcPr>
            <w:tcW w:w="480" w:type="dxa"/>
          </w:tcPr>
          <w:p w14:paraId="0AF7A7DD" w14:textId="77777777" w:rsidR="005039FE" w:rsidRDefault="005039FE">
            <w:pPr>
              <w:rPr>
                <w:rFonts w:ascii="Times New Roman" w:eastAsia="Times New Roman" w:hAnsi="Times New Roman" w:cs="Times New Roman"/>
                <w:sz w:val="16"/>
                <w:szCs w:val="16"/>
              </w:rPr>
            </w:pPr>
          </w:p>
        </w:tc>
      </w:tr>
      <w:tr w:rsidR="005039FE" w14:paraId="28D23952" w14:textId="77777777">
        <w:trPr>
          <w:trHeight w:val="240"/>
        </w:trPr>
        <w:tc>
          <w:tcPr>
            <w:tcW w:w="5990" w:type="dxa"/>
          </w:tcPr>
          <w:p w14:paraId="54C5A8AC" w14:textId="77777777" w:rsidR="005039FE" w:rsidRDefault="009A19D7">
            <w:pPr>
              <w:spacing w:before="6" w:line="218" w:lineRule="auto"/>
              <w:ind w:left="105"/>
              <w:rPr>
                <w:sz w:val="19"/>
                <w:szCs w:val="19"/>
              </w:rPr>
            </w:pPr>
            <w:r>
              <w:rPr>
                <w:sz w:val="19"/>
                <w:szCs w:val="19"/>
              </w:rPr>
              <w:t>…provides a complete demonstration of the concept</w:t>
            </w:r>
          </w:p>
        </w:tc>
        <w:tc>
          <w:tcPr>
            <w:tcW w:w="475" w:type="dxa"/>
          </w:tcPr>
          <w:p w14:paraId="3DE4BB48" w14:textId="78C147FE" w:rsidR="005039FE" w:rsidRDefault="00567E29">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0AF1891C" w14:textId="77777777" w:rsidR="005039FE" w:rsidRDefault="005039FE">
            <w:pPr>
              <w:rPr>
                <w:rFonts w:ascii="Times New Roman" w:eastAsia="Times New Roman" w:hAnsi="Times New Roman" w:cs="Times New Roman"/>
                <w:sz w:val="16"/>
                <w:szCs w:val="16"/>
              </w:rPr>
            </w:pPr>
          </w:p>
        </w:tc>
        <w:tc>
          <w:tcPr>
            <w:tcW w:w="480" w:type="dxa"/>
          </w:tcPr>
          <w:p w14:paraId="6F25A361" w14:textId="77777777" w:rsidR="005039FE" w:rsidRDefault="005039FE">
            <w:pPr>
              <w:rPr>
                <w:rFonts w:ascii="Times New Roman" w:eastAsia="Times New Roman" w:hAnsi="Times New Roman" w:cs="Times New Roman"/>
                <w:sz w:val="16"/>
                <w:szCs w:val="16"/>
              </w:rPr>
            </w:pPr>
          </w:p>
        </w:tc>
        <w:tc>
          <w:tcPr>
            <w:tcW w:w="480" w:type="dxa"/>
          </w:tcPr>
          <w:p w14:paraId="11F9A086" w14:textId="77777777" w:rsidR="005039FE" w:rsidRDefault="005039FE">
            <w:pPr>
              <w:rPr>
                <w:rFonts w:ascii="Times New Roman" w:eastAsia="Times New Roman" w:hAnsi="Times New Roman" w:cs="Times New Roman"/>
                <w:sz w:val="16"/>
                <w:szCs w:val="16"/>
              </w:rPr>
            </w:pPr>
          </w:p>
        </w:tc>
        <w:tc>
          <w:tcPr>
            <w:tcW w:w="475" w:type="dxa"/>
          </w:tcPr>
          <w:p w14:paraId="308FF7E4" w14:textId="77777777" w:rsidR="005039FE" w:rsidRDefault="005039FE">
            <w:pPr>
              <w:rPr>
                <w:rFonts w:ascii="Times New Roman" w:eastAsia="Times New Roman" w:hAnsi="Times New Roman" w:cs="Times New Roman"/>
                <w:sz w:val="16"/>
                <w:szCs w:val="16"/>
              </w:rPr>
            </w:pPr>
          </w:p>
        </w:tc>
        <w:tc>
          <w:tcPr>
            <w:tcW w:w="480" w:type="dxa"/>
          </w:tcPr>
          <w:p w14:paraId="1E25BD0C" w14:textId="77777777" w:rsidR="005039FE" w:rsidRDefault="005039FE">
            <w:pPr>
              <w:rPr>
                <w:rFonts w:ascii="Times New Roman" w:eastAsia="Times New Roman" w:hAnsi="Times New Roman" w:cs="Times New Roman"/>
                <w:sz w:val="16"/>
                <w:szCs w:val="16"/>
              </w:rPr>
            </w:pPr>
          </w:p>
        </w:tc>
      </w:tr>
      <w:tr w:rsidR="005039FE" w14:paraId="78E67E88" w14:textId="77777777">
        <w:trPr>
          <w:trHeight w:val="240"/>
        </w:trPr>
        <w:tc>
          <w:tcPr>
            <w:tcW w:w="5990" w:type="dxa"/>
          </w:tcPr>
          <w:p w14:paraId="23EDCEF7" w14:textId="77777777" w:rsidR="005039FE" w:rsidRDefault="009A19D7">
            <w:pPr>
              <w:spacing w:before="6" w:line="218" w:lineRule="auto"/>
              <w:ind w:left="105"/>
              <w:rPr>
                <w:sz w:val="19"/>
                <w:szCs w:val="19"/>
              </w:rPr>
            </w:pPr>
            <w:r>
              <w:rPr>
                <w:sz w:val="19"/>
                <w:szCs w:val="19"/>
              </w:rPr>
              <w:t>…demonstrates a core concept grounded in the discipline</w:t>
            </w:r>
          </w:p>
        </w:tc>
        <w:tc>
          <w:tcPr>
            <w:tcW w:w="475" w:type="dxa"/>
          </w:tcPr>
          <w:p w14:paraId="75299AD7" w14:textId="26A844A8" w:rsidR="005039FE" w:rsidRDefault="00BD5F94">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58262463" w14:textId="77777777" w:rsidR="005039FE" w:rsidRDefault="005039FE">
            <w:pPr>
              <w:rPr>
                <w:rFonts w:ascii="Times New Roman" w:eastAsia="Times New Roman" w:hAnsi="Times New Roman" w:cs="Times New Roman"/>
                <w:sz w:val="16"/>
                <w:szCs w:val="16"/>
              </w:rPr>
            </w:pPr>
          </w:p>
        </w:tc>
        <w:tc>
          <w:tcPr>
            <w:tcW w:w="480" w:type="dxa"/>
          </w:tcPr>
          <w:p w14:paraId="4A4ED496" w14:textId="77777777" w:rsidR="005039FE" w:rsidRDefault="005039FE">
            <w:pPr>
              <w:rPr>
                <w:rFonts w:ascii="Times New Roman" w:eastAsia="Times New Roman" w:hAnsi="Times New Roman" w:cs="Times New Roman"/>
                <w:sz w:val="16"/>
                <w:szCs w:val="16"/>
              </w:rPr>
            </w:pPr>
          </w:p>
        </w:tc>
        <w:tc>
          <w:tcPr>
            <w:tcW w:w="480" w:type="dxa"/>
          </w:tcPr>
          <w:p w14:paraId="4D3E6A8A" w14:textId="77777777" w:rsidR="005039FE" w:rsidRDefault="005039FE">
            <w:pPr>
              <w:rPr>
                <w:rFonts w:ascii="Times New Roman" w:eastAsia="Times New Roman" w:hAnsi="Times New Roman" w:cs="Times New Roman"/>
                <w:sz w:val="16"/>
                <w:szCs w:val="16"/>
              </w:rPr>
            </w:pPr>
          </w:p>
        </w:tc>
        <w:tc>
          <w:tcPr>
            <w:tcW w:w="475" w:type="dxa"/>
          </w:tcPr>
          <w:p w14:paraId="6E8A071F" w14:textId="77777777" w:rsidR="005039FE" w:rsidRDefault="005039FE">
            <w:pPr>
              <w:rPr>
                <w:rFonts w:ascii="Times New Roman" w:eastAsia="Times New Roman" w:hAnsi="Times New Roman" w:cs="Times New Roman"/>
                <w:sz w:val="16"/>
                <w:szCs w:val="16"/>
              </w:rPr>
            </w:pPr>
          </w:p>
        </w:tc>
        <w:tc>
          <w:tcPr>
            <w:tcW w:w="480" w:type="dxa"/>
          </w:tcPr>
          <w:p w14:paraId="40402C0B" w14:textId="77777777" w:rsidR="005039FE" w:rsidRDefault="005039FE">
            <w:pPr>
              <w:rPr>
                <w:rFonts w:ascii="Times New Roman" w:eastAsia="Times New Roman" w:hAnsi="Times New Roman" w:cs="Times New Roman"/>
                <w:sz w:val="16"/>
                <w:szCs w:val="16"/>
              </w:rPr>
            </w:pPr>
          </w:p>
        </w:tc>
      </w:tr>
      <w:tr w:rsidR="005039FE" w14:paraId="42B6F624" w14:textId="77777777">
        <w:trPr>
          <w:trHeight w:val="240"/>
        </w:trPr>
        <w:tc>
          <w:tcPr>
            <w:tcW w:w="5990" w:type="dxa"/>
          </w:tcPr>
          <w:p w14:paraId="3D910DC2" w14:textId="77777777" w:rsidR="005039FE" w:rsidRDefault="009A19D7">
            <w:pPr>
              <w:spacing w:before="6" w:line="218" w:lineRule="auto"/>
              <w:ind w:left="105"/>
              <w:rPr>
                <w:sz w:val="19"/>
                <w:szCs w:val="19"/>
              </w:rPr>
            </w:pPr>
            <w:r>
              <w:rPr>
                <w:sz w:val="19"/>
                <w:szCs w:val="19"/>
              </w:rPr>
              <w:t>…is current and relevant</w:t>
            </w:r>
          </w:p>
        </w:tc>
        <w:tc>
          <w:tcPr>
            <w:tcW w:w="475" w:type="dxa"/>
          </w:tcPr>
          <w:p w14:paraId="00C9AA1D" w14:textId="7B2DEDF6" w:rsidR="005039FE" w:rsidRDefault="006B5EB5">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538FDDD2" w14:textId="77777777" w:rsidR="005039FE" w:rsidRDefault="005039FE">
            <w:pPr>
              <w:rPr>
                <w:rFonts w:ascii="Times New Roman" w:eastAsia="Times New Roman" w:hAnsi="Times New Roman" w:cs="Times New Roman"/>
                <w:sz w:val="16"/>
                <w:szCs w:val="16"/>
              </w:rPr>
            </w:pPr>
          </w:p>
        </w:tc>
        <w:tc>
          <w:tcPr>
            <w:tcW w:w="480" w:type="dxa"/>
          </w:tcPr>
          <w:p w14:paraId="513D9F79" w14:textId="592F005E" w:rsidR="005039FE" w:rsidRDefault="005039FE">
            <w:pPr>
              <w:rPr>
                <w:rFonts w:ascii="Times New Roman" w:eastAsia="Times New Roman" w:hAnsi="Times New Roman" w:cs="Times New Roman"/>
                <w:sz w:val="16"/>
                <w:szCs w:val="16"/>
              </w:rPr>
            </w:pPr>
          </w:p>
        </w:tc>
        <w:tc>
          <w:tcPr>
            <w:tcW w:w="480" w:type="dxa"/>
          </w:tcPr>
          <w:p w14:paraId="441BD6A0" w14:textId="77777777" w:rsidR="005039FE" w:rsidRDefault="005039FE">
            <w:pPr>
              <w:rPr>
                <w:rFonts w:ascii="Times New Roman" w:eastAsia="Times New Roman" w:hAnsi="Times New Roman" w:cs="Times New Roman"/>
                <w:sz w:val="16"/>
                <w:szCs w:val="16"/>
              </w:rPr>
            </w:pPr>
          </w:p>
        </w:tc>
        <w:tc>
          <w:tcPr>
            <w:tcW w:w="475" w:type="dxa"/>
          </w:tcPr>
          <w:p w14:paraId="7B0580A7" w14:textId="77777777" w:rsidR="005039FE" w:rsidRDefault="005039FE">
            <w:pPr>
              <w:rPr>
                <w:rFonts w:ascii="Times New Roman" w:eastAsia="Times New Roman" w:hAnsi="Times New Roman" w:cs="Times New Roman"/>
                <w:sz w:val="16"/>
                <w:szCs w:val="16"/>
              </w:rPr>
            </w:pPr>
          </w:p>
        </w:tc>
        <w:tc>
          <w:tcPr>
            <w:tcW w:w="480" w:type="dxa"/>
          </w:tcPr>
          <w:p w14:paraId="1D258047" w14:textId="77777777" w:rsidR="005039FE" w:rsidRDefault="005039FE">
            <w:pPr>
              <w:rPr>
                <w:rFonts w:ascii="Times New Roman" w:eastAsia="Times New Roman" w:hAnsi="Times New Roman" w:cs="Times New Roman"/>
                <w:sz w:val="16"/>
                <w:szCs w:val="16"/>
              </w:rPr>
            </w:pPr>
          </w:p>
        </w:tc>
      </w:tr>
      <w:tr w:rsidR="005039FE" w14:paraId="49CEA0E2" w14:textId="77777777">
        <w:trPr>
          <w:trHeight w:val="240"/>
        </w:trPr>
        <w:tc>
          <w:tcPr>
            <w:tcW w:w="5990" w:type="dxa"/>
          </w:tcPr>
          <w:p w14:paraId="000D8E76" w14:textId="77777777" w:rsidR="005039FE" w:rsidRDefault="009A19D7">
            <w:pPr>
              <w:spacing w:before="6" w:line="218" w:lineRule="auto"/>
              <w:ind w:left="105"/>
              <w:rPr>
                <w:sz w:val="19"/>
                <w:szCs w:val="19"/>
              </w:rPr>
            </w:pPr>
            <w:r>
              <w:rPr>
                <w:sz w:val="19"/>
                <w:szCs w:val="19"/>
              </w:rPr>
              <w:t>…is supported by appropriate research</w:t>
            </w:r>
          </w:p>
        </w:tc>
        <w:tc>
          <w:tcPr>
            <w:tcW w:w="475" w:type="dxa"/>
          </w:tcPr>
          <w:p w14:paraId="231EEE01" w14:textId="20BBEB66" w:rsidR="005039FE" w:rsidRDefault="00194567">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749D6B7C" w14:textId="77777777" w:rsidR="005039FE" w:rsidRDefault="005039FE">
            <w:pPr>
              <w:rPr>
                <w:rFonts w:ascii="Times New Roman" w:eastAsia="Times New Roman" w:hAnsi="Times New Roman" w:cs="Times New Roman"/>
                <w:sz w:val="16"/>
                <w:szCs w:val="16"/>
              </w:rPr>
            </w:pPr>
          </w:p>
        </w:tc>
        <w:tc>
          <w:tcPr>
            <w:tcW w:w="480" w:type="dxa"/>
          </w:tcPr>
          <w:p w14:paraId="56317AB1" w14:textId="7246C9E3" w:rsidR="005039FE" w:rsidRDefault="005039FE">
            <w:pPr>
              <w:rPr>
                <w:rFonts w:ascii="Times New Roman" w:eastAsia="Times New Roman" w:hAnsi="Times New Roman" w:cs="Times New Roman"/>
                <w:sz w:val="16"/>
                <w:szCs w:val="16"/>
              </w:rPr>
            </w:pPr>
          </w:p>
        </w:tc>
        <w:tc>
          <w:tcPr>
            <w:tcW w:w="480" w:type="dxa"/>
          </w:tcPr>
          <w:p w14:paraId="433CC1E0" w14:textId="77777777" w:rsidR="005039FE" w:rsidRDefault="005039FE">
            <w:pPr>
              <w:rPr>
                <w:rFonts w:ascii="Times New Roman" w:eastAsia="Times New Roman" w:hAnsi="Times New Roman" w:cs="Times New Roman"/>
                <w:sz w:val="16"/>
                <w:szCs w:val="16"/>
              </w:rPr>
            </w:pPr>
          </w:p>
        </w:tc>
        <w:tc>
          <w:tcPr>
            <w:tcW w:w="475" w:type="dxa"/>
          </w:tcPr>
          <w:p w14:paraId="0CE68598" w14:textId="77777777" w:rsidR="005039FE" w:rsidRDefault="005039FE">
            <w:pPr>
              <w:rPr>
                <w:rFonts w:ascii="Times New Roman" w:eastAsia="Times New Roman" w:hAnsi="Times New Roman" w:cs="Times New Roman"/>
                <w:sz w:val="16"/>
                <w:szCs w:val="16"/>
              </w:rPr>
            </w:pPr>
          </w:p>
        </w:tc>
        <w:tc>
          <w:tcPr>
            <w:tcW w:w="480" w:type="dxa"/>
          </w:tcPr>
          <w:p w14:paraId="029FDC2F" w14:textId="77777777" w:rsidR="005039FE" w:rsidRDefault="005039FE">
            <w:pPr>
              <w:rPr>
                <w:rFonts w:ascii="Times New Roman" w:eastAsia="Times New Roman" w:hAnsi="Times New Roman" w:cs="Times New Roman"/>
                <w:sz w:val="16"/>
                <w:szCs w:val="16"/>
              </w:rPr>
            </w:pPr>
          </w:p>
        </w:tc>
      </w:tr>
      <w:tr w:rsidR="005039FE" w14:paraId="0224A998" w14:textId="77777777">
        <w:trPr>
          <w:trHeight w:val="480"/>
        </w:trPr>
        <w:tc>
          <w:tcPr>
            <w:tcW w:w="5990" w:type="dxa"/>
          </w:tcPr>
          <w:p w14:paraId="16FEE595" w14:textId="77777777" w:rsidR="005039FE" w:rsidRDefault="009A19D7">
            <w:pPr>
              <w:spacing w:before="6"/>
              <w:ind w:left="105"/>
              <w:rPr>
                <w:sz w:val="19"/>
                <w:szCs w:val="19"/>
              </w:rPr>
            </w:pPr>
            <w:r>
              <w:rPr>
                <w:sz w:val="19"/>
                <w:szCs w:val="19"/>
              </w:rPr>
              <w:t>…is self-contained (can be used without requiring an assignment or</w:t>
            </w:r>
          </w:p>
          <w:p w14:paraId="4BBA49B0" w14:textId="77777777" w:rsidR="005039FE" w:rsidRDefault="009A19D7">
            <w:pPr>
              <w:spacing w:before="12" w:line="218" w:lineRule="auto"/>
              <w:ind w:left="105"/>
              <w:rPr>
                <w:sz w:val="19"/>
                <w:szCs w:val="19"/>
              </w:rPr>
            </w:pPr>
            <w:r>
              <w:rPr>
                <w:sz w:val="19"/>
                <w:szCs w:val="19"/>
              </w:rPr>
              <w:t>context)</w:t>
            </w:r>
          </w:p>
        </w:tc>
        <w:tc>
          <w:tcPr>
            <w:tcW w:w="475" w:type="dxa"/>
          </w:tcPr>
          <w:p w14:paraId="44A9C67F" w14:textId="64426B1D" w:rsidR="005039FE" w:rsidRDefault="00194567">
            <w:pP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480" w:type="dxa"/>
          </w:tcPr>
          <w:p w14:paraId="4030BCA5" w14:textId="77777777" w:rsidR="005039FE" w:rsidRDefault="005039FE">
            <w:pPr>
              <w:rPr>
                <w:rFonts w:ascii="Times New Roman" w:eastAsia="Times New Roman" w:hAnsi="Times New Roman" w:cs="Times New Roman"/>
                <w:sz w:val="18"/>
                <w:szCs w:val="18"/>
              </w:rPr>
            </w:pPr>
          </w:p>
        </w:tc>
        <w:tc>
          <w:tcPr>
            <w:tcW w:w="480" w:type="dxa"/>
          </w:tcPr>
          <w:p w14:paraId="28C1DCDC" w14:textId="77777777" w:rsidR="005039FE" w:rsidRDefault="005039FE">
            <w:pPr>
              <w:rPr>
                <w:rFonts w:ascii="Times New Roman" w:eastAsia="Times New Roman" w:hAnsi="Times New Roman" w:cs="Times New Roman"/>
                <w:sz w:val="18"/>
                <w:szCs w:val="18"/>
              </w:rPr>
            </w:pPr>
          </w:p>
        </w:tc>
        <w:tc>
          <w:tcPr>
            <w:tcW w:w="480" w:type="dxa"/>
          </w:tcPr>
          <w:p w14:paraId="3042B260" w14:textId="77777777" w:rsidR="005039FE" w:rsidRDefault="005039FE">
            <w:pPr>
              <w:rPr>
                <w:rFonts w:ascii="Times New Roman" w:eastAsia="Times New Roman" w:hAnsi="Times New Roman" w:cs="Times New Roman"/>
                <w:sz w:val="18"/>
                <w:szCs w:val="18"/>
              </w:rPr>
            </w:pPr>
          </w:p>
        </w:tc>
        <w:tc>
          <w:tcPr>
            <w:tcW w:w="475" w:type="dxa"/>
          </w:tcPr>
          <w:p w14:paraId="09C1C72C" w14:textId="77777777" w:rsidR="005039FE" w:rsidRDefault="005039FE">
            <w:pPr>
              <w:rPr>
                <w:rFonts w:ascii="Times New Roman" w:eastAsia="Times New Roman" w:hAnsi="Times New Roman" w:cs="Times New Roman"/>
                <w:sz w:val="18"/>
                <w:szCs w:val="18"/>
              </w:rPr>
            </w:pPr>
          </w:p>
        </w:tc>
        <w:tc>
          <w:tcPr>
            <w:tcW w:w="480" w:type="dxa"/>
          </w:tcPr>
          <w:p w14:paraId="6A02A299" w14:textId="77777777" w:rsidR="005039FE" w:rsidRDefault="005039FE">
            <w:pPr>
              <w:rPr>
                <w:rFonts w:ascii="Times New Roman" w:eastAsia="Times New Roman" w:hAnsi="Times New Roman" w:cs="Times New Roman"/>
                <w:sz w:val="18"/>
                <w:szCs w:val="18"/>
              </w:rPr>
            </w:pPr>
          </w:p>
        </w:tc>
      </w:tr>
      <w:tr w:rsidR="005039FE" w14:paraId="40BDC3DB" w14:textId="77777777">
        <w:trPr>
          <w:trHeight w:val="240"/>
        </w:trPr>
        <w:tc>
          <w:tcPr>
            <w:tcW w:w="5990" w:type="dxa"/>
          </w:tcPr>
          <w:p w14:paraId="538ACFCF" w14:textId="77777777" w:rsidR="005039FE" w:rsidRDefault="009A19D7">
            <w:pPr>
              <w:spacing w:before="6" w:line="218" w:lineRule="auto"/>
              <w:ind w:left="105"/>
              <w:rPr>
                <w:sz w:val="19"/>
                <w:szCs w:val="19"/>
              </w:rPr>
            </w:pPr>
            <w:r>
              <w:rPr>
                <w:sz w:val="19"/>
                <w:szCs w:val="19"/>
              </w:rPr>
              <w:t>…provides accurate information</w:t>
            </w:r>
          </w:p>
        </w:tc>
        <w:tc>
          <w:tcPr>
            <w:tcW w:w="475" w:type="dxa"/>
          </w:tcPr>
          <w:p w14:paraId="0F531CC2" w14:textId="6314272D" w:rsidR="005039FE" w:rsidRDefault="00194567">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0282FFD1" w14:textId="77777777" w:rsidR="005039FE" w:rsidRDefault="005039FE">
            <w:pPr>
              <w:rPr>
                <w:rFonts w:ascii="Times New Roman" w:eastAsia="Times New Roman" w:hAnsi="Times New Roman" w:cs="Times New Roman"/>
                <w:sz w:val="16"/>
                <w:szCs w:val="16"/>
              </w:rPr>
            </w:pPr>
          </w:p>
        </w:tc>
        <w:tc>
          <w:tcPr>
            <w:tcW w:w="480" w:type="dxa"/>
          </w:tcPr>
          <w:p w14:paraId="769CB762" w14:textId="172FDBEA" w:rsidR="005039FE" w:rsidRDefault="005039FE">
            <w:pPr>
              <w:rPr>
                <w:rFonts w:ascii="Times New Roman" w:eastAsia="Times New Roman" w:hAnsi="Times New Roman" w:cs="Times New Roman"/>
                <w:sz w:val="16"/>
                <w:szCs w:val="16"/>
              </w:rPr>
            </w:pPr>
          </w:p>
        </w:tc>
        <w:tc>
          <w:tcPr>
            <w:tcW w:w="480" w:type="dxa"/>
          </w:tcPr>
          <w:p w14:paraId="75342F39" w14:textId="77777777" w:rsidR="005039FE" w:rsidRDefault="005039FE">
            <w:pPr>
              <w:rPr>
                <w:rFonts w:ascii="Times New Roman" w:eastAsia="Times New Roman" w:hAnsi="Times New Roman" w:cs="Times New Roman"/>
                <w:sz w:val="16"/>
                <w:szCs w:val="16"/>
              </w:rPr>
            </w:pPr>
          </w:p>
        </w:tc>
        <w:tc>
          <w:tcPr>
            <w:tcW w:w="475" w:type="dxa"/>
          </w:tcPr>
          <w:p w14:paraId="6E04A1F4" w14:textId="77777777" w:rsidR="005039FE" w:rsidRDefault="005039FE">
            <w:pPr>
              <w:rPr>
                <w:rFonts w:ascii="Times New Roman" w:eastAsia="Times New Roman" w:hAnsi="Times New Roman" w:cs="Times New Roman"/>
                <w:sz w:val="16"/>
                <w:szCs w:val="16"/>
              </w:rPr>
            </w:pPr>
          </w:p>
        </w:tc>
        <w:tc>
          <w:tcPr>
            <w:tcW w:w="480" w:type="dxa"/>
          </w:tcPr>
          <w:p w14:paraId="42C5FE68" w14:textId="77777777" w:rsidR="005039FE" w:rsidRDefault="005039FE">
            <w:pPr>
              <w:rPr>
                <w:rFonts w:ascii="Times New Roman" w:eastAsia="Times New Roman" w:hAnsi="Times New Roman" w:cs="Times New Roman"/>
                <w:sz w:val="16"/>
                <w:szCs w:val="16"/>
              </w:rPr>
            </w:pPr>
          </w:p>
        </w:tc>
      </w:tr>
      <w:tr w:rsidR="005039FE" w14:paraId="30D1B302" w14:textId="77777777">
        <w:trPr>
          <w:trHeight w:val="240"/>
        </w:trPr>
        <w:tc>
          <w:tcPr>
            <w:tcW w:w="5990" w:type="dxa"/>
          </w:tcPr>
          <w:p w14:paraId="4B0F8DDC" w14:textId="77777777" w:rsidR="005039FE" w:rsidRDefault="009A19D7">
            <w:pPr>
              <w:spacing w:before="6" w:line="218" w:lineRule="auto"/>
              <w:ind w:left="105"/>
              <w:rPr>
                <w:sz w:val="19"/>
                <w:szCs w:val="19"/>
              </w:rPr>
            </w:pPr>
            <w:r>
              <w:rPr>
                <w:sz w:val="19"/>
                <w:szCs w:val="19"/>
              </w:rPr>
              <w:t>…is flexible (can be used in several situations)</w:t>
            </w:r>
          </w:p>
        </w:tc>
        <w:tc>
          <w:tcPr>
            <w:tcW w:w="475" w:type="dxa"/>
          </w:tcPr>
          <w:p w14:paraId="2EC220F1" w14:textId="22146F6F" w:rsidR="005039FE" w:rsidRDefault="00194567">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6876863B" w14:textId="77777777" w:rsidR="005039FE" w:rsidRDefault="005039FE">
            <w:pPr>
              <w:rPr>
                <w:rFonts w:ascii="Times New Roman" w:eastAsia="Times New Roman" w:hAnsi="Times New Roman" w:cs="Times New Roman"/>
                <w:sz w:val="16"/>
                <w:szCs w:val="16"/>
              </w:rPr>
            </w:pPr>
          </w:p>
        </w:tc>
        <w:tc>
          <w:tcPr>
            <w:tcW w:w="480" w:type="dxa"/>
          </w:tcPr>
          <w:p w14:paraId="2608669E" w14:textId="0503BD7C" w:rsidR="005039FE" w:rsidRDefault="005039FE">
            <w:pPr>
              <w:rPr>
                <w:rFonts w:ascii="Times New Roman" w:eastAsia="Times New Roman" w:hAnsi="Times New Roman" w:cs="Times New Roman"/>
                <w:sz w:val="16"/>
                <w:szCs w:val="16"/>
              </w:rPr>
            </w:pPr>
          </w:p>
        </w:tc>
        <w:tc>
          <w:tcPr>
            <w:tcW w:w="480" w:type="dxa"/>
          </w:tcPr>
          <w:p w14:paraId="2B55856E" w14:textId="77777777" w:rsidR="005039FE" w:rsidRDefault="005039FE">
            <w:pPr>
              <w:rPr>
                <w:rFonts w:ascii="Times New Roman" w:eastAsia="Times New Roman" w:hAnsi="Times New Roman" w:cs="Times New Roman"/>
                <w:sz w:val="16"/>
                <w:szCs w:val="16"/>
              </w:rPr>
            </w:pPr>
          </w:p>
        </w:tc>
        <w:tc>
          <w:tcPr>
            <w:tcW w:w="475" w:type="dxa"/>
          </w:tcPr>
          <w:p w14:paraId="0AEC9220" w14:textId="77777777" w:rsidR="005039FE" w:rsidRDefault="005039FE">
            <w:pPr>
              <w:rPr>
                <w:rFonts w:ascii="Times New Roman" w:eastAsia="Times New Roman" w:hAnsi="Times New Roman" w:cs="Times New Roman"/>
                <w:sz w:val="16"/>
                <w:szCs w:val="16"/>
              </w:rPr>
            </w:pPr>
          </w:p>
        </w:tc>
        <w:tc>
          <w:tcPr>
            <w:tcW w:w="480" w:type="dxa"/>
          </w:tcPr>
          <w:p w14:paraId="30AE7BD7" w14:textId="77777777" w:rsidR="005039FE" w:rsidRDefault="005039FE">
            <w:pPr>
              <w:rPr>
                <w:rFonts w:ascii="Times New Roman" w:eastAsia="Times New Roman" w:hAnsi="Times New Roman" w:cs="Times New Roman"/>
                <w:sz w:val="16"/>
                <w:szCs w:val="16"/>
              </w:rPr>
            </w:pPr>
          </w:p>
        </w:tc>
      </w:tr>
      <w:tr w:rsidR="005039FE" w14:paraId="13CA9922" w14:textId="77777777">
        <w:trPr>
          <w:trHeight w:val="240"/>
        </w:trPr>
        <w:tc>
          <w:tcPr>
            <w:tcW w:w="5990" w:type="dxa"/>
          </w:tcPr>
          <w:p w14:paraId="77CD2DA3" w14:textId="77777777" w:rsidR="005039FE" w:rsidRDefault="009A19D7">
            <w:pPr>
              <w:spacing w:before="6" w:line="218" w:lineRule="auto"/>
              <w:ind w:left="105"/>
              <w:rPr>
                <w:sz w:val="19"/>
                <w:szCs w:val="19"/>
              </w:rPr>
            </w:pPr>
            <w:r>
              <w:rPr>
                <w:sz w:val="19"/>
                <w:szCs w:val="19"/>
              </w:rPr>
              <w:t>…includes an adequate amount of material</w:t>
            </w:r>
          </w:p>
        </w:tc>
        <w:tc>
          <w:tcPr>
            <w:tcW w:w="475" w:type="dxa"/>
          </w:tcPr>
          <w:p w14:paraId="155CC539" w14:textId="4EF0568F" w:rsidR="005039FE" w:rsidRDefault="005039FE">
            <w:pPr>
              <w:rPr>
                <w:rFonts w:ascii="Times New Roman" w:eastAsia="Times New Roman" w:hAnsi="Times New Roman" w:cs="Times New Roman"/>
                <w:sz w:val="16"/>
                <w:szCs w:val="16"/>
              </w:rPr>
            </w:pPr>
          </w:p>
        </w:tc>
        <w:tc>
          <w:tcPr>
            <w:tcW w:w="480" w:type="dxa"/>
          </w:tcPr>
          <w:p w14:paraId="2306CAB0" w14:textId="7A0B0A41" w:rsidR="005039FE" w:rsidRDefault="00340338">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33E7EEA6" w14:textId="58D4E2BB" w:rsidR="005039FE" w:rsidRDefault="005039FE">
            <w:pPr>
              <w:rPr>
                <w:rFonts w:ascii="Times New Roman" w:eastAsia="Times New Roman" w:hAnsi="Times New Roman" w:cs="Times New Roman"/>
                <w:sz w:val="16"/>
                <w:szCs w:val="16"/>
              </w:rPr>
            </w:pPr>
          </w:p>
          <w:p w14:paraId="569A9781" w14:textId="402D3D5D" w:rsidR="00C94DFB" w:rsidRDefault="00C94DFB">
            <w:pPr>
              <w:rPr>
                <w:rFonts w:ascii="Times New Roman" w:eastAsia="Times New Roman" w:hAnsi="Times New Roman" w:cs="Times New Roman"/>
                <w:sz w:val="16"/>
                <w:szCs w:val="16"/>
              </w:rPr>
            </w:pPr>
          </w:p>
        </w:tc>
        <w:tc>
          <w:tcPr>
            <w:tcW w:w="480" w:type="dxa"/>
          </w:tcPr>
          <w:p w14:paraId="03B31A57" w14:textId="64A8C130" w:rsidR="005039FE" w:rsidRDefault="005039FE">
            <w:pPr>
              <w:rPr>
                <w:rFonts w:ascii="Times New Roman" w:eastAsia="Times New Roman" w:hAnsi="Times New Roman" w:cs="Times New Roman"/>
                <w:sz w:val="16"/>
                <w:szCs w:val="16"/>
              </w:rPr>
            </w:pPr>
          </w:p>
        </w:tc>
        <w:tc>
          <w:tcPr>
            <w:tcW w:w="475" w:type="dxa"/>
          </w:tcPr>
          <w:p w14:paraId="0906335B" w14:textId="77777777" w:rsidR="005039FE" w:rsidRDefault="005039FE">
            <w:pPr>
              <w:rPr>
                <w:rFonts w:ascii="Times New Roman" w:eastAsia="Times New Roman" w:hAnsi="Times New Roman" w:cs="Times New Roman"/>
                <w:sz w:val="16"/>
                <w:szCs w:val="16"/>
              </w:rPr>
            </w:pPr>
          </w:p>
        </w:tc>
        <w:tc>
          <w:tcPr>
            <w:tcW w:w="480" w:type="dxa"/>
          </w:tcPr>
          <w:p w14:paraId="4DECE2EE" w14:textId="77777777" w:rsidR="005039FE" w:rsidRDefault="005039FE">
            <w:pPr>
              <w:rPr>
                <w:rFonts w:ascii="Times New Roman" w:eastAsia="Times New Roman" w:hAnsi="Times New Roman" w:cs="Times New Roman"/>
                <w:sz w:val="16"/>
                <w:szCs w:val="16"/>
              </w:rPr>
            </w:pPr>
          </w:p>
        </w:tc>
      </w:tr>
      <w:tr w:rsidR="005039FE" w14:paraId="20C45ACD" w14:textId="77777777">
        <w:trPr>
          <w:trHeight w:val="220"/>
        </w:trPr>
        <w:tc>
          <w:tcPr>
            <w:tcW w:w="5990" w:type="dxa"/>
          </w:tcPr>
          <w:p w14:paraId="5E616A91" w14:textId="77777777" w:rsidR="005039FE" w:rsidRDefault="009A19D7">
            <w:pPr>
              <w:spacing w:before="6" w:line="214" w:lineRule="auto"/>
              <w:ind w:left="105"/>
              <w:rPr>
                <w:sz w:val="19"/>
                <w:szCs w:val="19"/>
              </w:rPr>
            </w:pPr>
            <w:r>
              <w:rPr>
                <w:sz w:val="19"/>
                <w:szCs w:val="19"/>
              </w:rPr>
              <w:t>...has strong workplace relevance</w:t>
            </w:r>
          </w:p>
        </w:tc>
        <w:tc>
          <w:tcPr>
            <w:tcW w:w="475" w:type="dxa"/>
          </w:tcPr>
          <w:p w14:paraId="5A4225E0" w14:textId="562B14E8" w:rsidR="005039FE" w:rsidRDefault="00BD5F94">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36B3DD1D" w14:textId="77777777" w:rsidR="005039FE" w:rsidRDefault="005039FE">
            <w:pPr>
              <w:rPr>
                <w:rFonts w:ascii="Times New Roman" w:eastAsia="Times New Roman" w:hAnsi="Times New Roman" w:cs="Times New Roman"/>
                <w:sz w:val="16"/>
                <w:szCs w:val="16"/>
              </w:rPr>
            </w:pPr>
          </w:p>
        </w:tc>
        <w:tc>
          <w:tcPr>
            <w:tcW w:w="480" w:type="dxa"/>
          </w:tcPr>
          <w:p w14:paraId="2D367A1A" w14:textId="77777777" w:rsidR="005039FE" w:rsidRDefault="005039FE">
            <w:pPr>
              <w:rPr>
                <w:rFonts w:ascii="Times New Roman" w:eastAsia="Times New Roman" w:hAnsi="Times New Roman" w:cs="Times New Roman"/>
                <w:sz w:val="16"/>
                <w:szCs w:val="16"/>
              </w:rPr>
            </w:pPr>
          </w:p>
        </w:tc>
        <w:tc>
          <w:tcPr>
            <w:tcW w:w="480" w:type="dxa"/>
          </w:tcPr>
          <w:p w14:paraId="1DF705BF" w14:textId="77777777" w:rsidR="005039FE" w:rsidRDefault="005039FE">
            <w:pPr>
              <w:rPr>
                <w:rFonts w:ascii="Times New Roman" w:eastAsia="Times New Roman" w:hAnsi="Times New Roman" w:cs="Times New Roman"/>
                <w:sz w:val="16"/>
                <w:szCs w:val="16"/>
              </w:rPr>
            </w:pPr>
          </w:p>
        </w:tc>
        <w:tc>
          <w:tcPr>
            <w:tcW w:w="475" w:type="dxa"/>
          </w:tcPr>
          <w:p w14:paraId="28A4431C" w14:textId="77777777" w:rsidR="005039FE" w:rsidRDefault="005039FE">
            <w:pPr>
              <w:rPr>
                <w:rFonts w:ascii="Times New Roman" w:eastAsia="Times New Roman" w:hAnsi="Times New Roman" w:cs="Times New Roman"/>
                <w:sz w:val="16"/>
                <w:szCs w:val="16"/>
              </w:rPr>
            </w:pPr>
          </w:p>
        </w:tc>
        <w:tc>
          <w:tcPr>
            <w:tcW w:w="480" w:type="dxa"/>
          </w:tcPr>
          <w:p w14:paraId="40AF5107" w14:textId="77777777" w:rsidR="005039FE" w:rsidRDefault="005039FE">
            <w:pPr>
              <w:rPr>
                <w:rFonts w:ascii="Times New Roman" w:eastAsia="Times New Roman" w:hAnsi="Times New Roman" w:cs="Times New Roman"/>
                <w:sz w:val="16"/>
                <w:szCs w:val="16"/>
              </w:rPr>
            </w:pPr>
          </w:p>
        </w:tc>
      </w:tr>
      <w:tr w:rsidR="005039FE" w14:paraId="7D7B2330" w14:textId="77777777">
        <w:trPr>
          <w:trHeight w:val="240"/>
        </w:trPr>
        <w:tc>
          <w:tcPr>
            <w:tcW w:w="5990" w:type="dxa"/>
          </w:tcPr>
          <w:p w14:paraId="27DC3B79" w14:textId="77777777" w:rsidR="005039FE" w:rsidRDefault="009A19D7">
            <w:pPr>
              <w:spacing w:before="11" w:line="214" w:lineRule="auto"/>
              <w:ind w:left="105"/>
              <w:rPr>
                <w:sz w:val="19"/>
                <w:szCs w:val="19"/>
              </w:rPr>
            </w:pPr>
            <w:r>
              <w:rPr>
                <w:sz w:val="19"/>
                <w:szCs w:val="19"/>
              </w:rPr>
              <w:t>…integrates the concept well</w:t>
            </w:r>
          </w:p>
        </w:tc>
        <w:tc>
          <w:tcPr>
            <w:tcW w:w="475" w:type="dxa"/>
          </w:tcPr>
          <w:p w14:paraId="46E251FF" w14:textId="163600BF" w:rsidR="005039FE" w:rsidRDefault="006342BC">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73707096" w14:textId="0945DA3C" w:rsidR="005039FE" w:rsidRDefault="005039FE">
            <w:pPr>
              <w:rPr>
                <w:rFonts w:ascii="Times New Roman" w:eastAsia="Times New Roman" w:hAnsi="Times New Roman" w:cs="Times New Roman"/>
                <w:sz w:val="16"/>
                <w:szCs w:val="16"/>
              </w:rPr>
            </w:pPr>
          </w:p>
        </w:tc>
        <w:tc>
          <w:tcPr>
            <w:tcW w:w="480" w:type="dxa"/>
          </w:tcPr>
          <w:p w14:paraId="3B9C193D" w14:textId="32DAFD59" w:rsidR="005039FE" w:rsidRDefault="005039FE">
            <w:pPr>
              <w:rPr>
                <w:rFonts w:ascii="Times New Roman" w:eastAsia="Times New Roman" w:hAnsi="Times New Roman" w:cs="Times New Roman"/>
                <w:sz w:val="16"/>
                <w:szCs w:val="16"/>
              </w:rPr>
            </w:pPr>
          </w:p>
        </w:tc>
        <w:tc>
          <w:tcPr>
            <w:tcW w:w="480" w:type="dxa"/>
          </w:tcPr>
          <w:p w14:paraId="6E80FE9E" w14:textId="77777777" w:rsidR="005039FE" w:rsidRDefault="005039FE">
            <w:pPr>
              <w:rPr>
                <w:rFonts w:ascii="Times New Roman" w:eastAsia="Times New Roman" w:hAnsi="Times New Roman" w:cs="Times New Roman"/>
                <w:sz w:val="16"/>
                <w:szCs w:val="16"/>
              </w:rPr>
            </w:pPr>
          </w:p>
        </w:tc>
        <w:tc>
          <w:tcPr>
            <w:tcW w:w="475" w:type="dxa"/>
          </w:tcPr>
          <w:p w14:paraId="65B4DBD9" w14:textId="77777777" w:rsidR="005039FE" w:rsidRDefault="005039FE">
            <w:pPr>
              <w:rPr>
                <w:rFonts w:ascii="Times New Roman" w:eastAsia="Times New Roman" w:hAnsi="Times New Roman" w:cs="Times New Roman"/>
                <w:sz w:val="16"/>
                <w:szCs w:val="16"/>
              </w:rPr>
            </w:pPr>
          </w:p>
        </w:tc>
        <w:tc>
          <w:tcPr>
            <w:tcW w:w="480" w:type="dxa"/>
          </w:tcPr>
          <w:p w14:paraId="6662F5C3" w14:textId="77777777" w:rsidR="005039FE" w:rsidRDefault="005039FE">
            <w:pPr>
              <w:rPr>
                <w:rFonts w:ascii="Times New Roman" w:eastAsia="Times New Roman" w:hAnsi="Times New Roman" w:cs="Times New Roman"/>
                <w:sz w:val="16"/>
                <w:szCs w:val="16"/>
              </w:rPr>
            </w:pPr>
          </w:p>
        </w:tc>
      </w:tr>
      <w:tr w:rsidR="005039FE" w14:paraId="095A3967" w14:textId="77777777">
        <w:trPr>
          <w:trHeight w:val="240"/>
        </w:trPr>
        <w:tc>
          <w:tcPr>
            <w:tcW w:w="5990" w:type="dxa"/>
          </w:tcPr>
          <w:p w14:paraId="7801D11C" w14:textId="77777777" w:rsidR="005039FE" w:rsidRDefault="009A19D7">
            <w:pPr>
              <w:spacing w:before="11" w:line="214" w:lineRule="auto"/>
              <w:ind w:left="105"/>
              <w:rPr>
                <w:sz w:val="19"/>
                <w:szCs w:val="19"/>
              </w:rPr>
            </w:pPr>
            <w:r>
              <w:rPr>
                <w:b/>
                <w:sz w:val="19"/>
                <w:szCs w:val="19"/>
              </w:rPr>
              <w:t>Overall</w:t>
            </w:r>
            <w:r>
              <w:rPr>
                <w:sz w:val="19"/>
                <w:szCs w:val="19"/>
              </w:rPr>
              <w:t>, the quality of the content is very high</w:t>
            </w:r>
          </w:p>
        </w:tc>
        <w:tc>
          <w:tcPr>
            <w:tcW w:w="475" w:type="dxa"/>
          </w:tcPr>
          <w:p w14:paraId="78C015EE" w14:textId="2827E90F" w:rsidR="005039FE" w:rsidRDefault="00C94DFB">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7C1647EA" w14:textId="7A8DACB7" w:rsidR="005039FE" w:rsidRDefault="005039FE">
            <w:pPr>
              <w:rPr>
                <w:rFonts w:ascii="Times New Roman" w:eastAsia="Times New Roman" w:hAnsi="Times New Roman" w:cs="Times New Roman"/>
                <w:sz w:val="16"/>
                <w:szCs w:val="16"/>
              </w:rPr>
            </w:pPr>
          </w:p>
        </w:tc>
        <w:tc>
          <w:tcPr>
            <w:tcW w:w="480" w:type="dxa"/>
          </w:tcPr>
          <w:p w14:paraId="7DD1D0F8" w14:textId="77777777" w:rsidR="005039FE" w:rsidRDefault="005039FE">
            <w:pPr>
              <w:rPr>
                <w:rFonts w:ascii="Times New Roman" w:eastAsia="Times New Roman" w:hAnsi="Times New Roman" w:cs="Times New Roman"/>
                <w:sz w:val="16"/>
                <w:szCs w:val="16"/>
              </w:rPr>
            </w:pPr>
          </w:p>
        </w:tc>
        <w:tc>
          <w:tcPr>
            <w:tcW w:w="480" w:type="dxa"/>
          </w:tcPr>
          <w:p w14:paraId="754AA8C3" w14:textId="77777777" w:rsidR="005039FE" w:rsidRDefault="005039FE">
            <w:pPr>
              <w:rPr>
                <w:rFonts w:ascii="Times New Roman" w:eastAsia="Times New Roman" w:hAnsi="Times New Roman" w:cs="Times New Roman"/>
                <w:sz w:val="16"/>
                <w:szCs w:val="16"/>
              </w:rPr>
            </w:pPr>
          </w:p>
        </w:tc>
        <w:tc>
          <w:tcPr>
            <w:tcW w:w="475" w:type="dxa"/>
          </w:tcPr>
          <w:p w14:paraId="4C39259E" w14:textId="77777777" w:rsidR="005039FE" w:rsidRDefault="005039FE">
            <w:pPr>
              <w:rPr>
                <w:rFonts w:ascii="Times New Roman" w:eastAsia="Times New Roman" w:hAnsi="Times New Roman" w:cs="Times New Roman"/>
                <w:sz w:val="16"/>
                <w:szCs w:val="16"/>
              </w:rPr>
            </w:pPr>
          </w:p>
        </w:tc>
        <w:tc>
          <w:tcPr>
            <w:tcW w:w="480" w:type="dxa"/>
          </w:tcPr>
          <w:p w14:paraId="47650413" w14:textId="77777777" w:rsidR="005039FE" w:rsidRDefault="005039FE">
            <w:pPr>
              <w:rPr>
                <w:rFonts w:ascii="Times New Roman" w:eastAsia="Times New Roman" w:hAnsi="Times New Roman" w:cs="Times New Roman"/>
                <w:sz w:val="16"/>
                <w:szCs w:val="16"/>
              </w:rPr>
            </w:pPr>
          </w:p>
        </w:tc>
      </w:tr>
      <w:tr w:rsidR="005039FE" w14:paraId="10496DE0" w14:textId="77777777">
        <w:trPr>
          <w:trHeight w:val="240"/>
        </w:trPr>
        <w:tc>
          <w:tcPr>
            <w:tcW w:w="5990" w:type="dxa"/>
          </w:tcPr>
          <w:p w14:paraId="6558D87E" w14:textId="77777777" w:rsidR="005039FE" w:rsidRDefault="005039FE">
            <w:pPr>
              <w:rPr>
                <w:rFonts w:ascii="Times New Roman" w:eastAsia="Times New Roman" w:hAnsi="Times New Roman" w:cs="Times New Roman"/>
                <w:sz w:val="16"/>
                <w:szCs w:val="16"/>
              </w:rPr>
            </w:pPr>
          </w:p>
        </w:tc>
        <w:tc>
          <w:tcPr>
            <w:tcW w:w="475" w:type="dxa"/>
          </w:tcPr>
          <w:p w14:paraId="1C763CD5" w14:textId="77777777" w:rsidR="005039FE" w:rsidRDefault="009A19D7">
            <w:pPr>
              <w:spacing w:line="167" w:lineRule="auto"/>
              <w:ind w:left="105"/>
              <w:rPr>
                <w:b/>
                <w:sz w:val="14"/>
                <w:szCs w:val="14"/>
              </w:rPr>
            </w:pPr>
            <w:r>
              <w:rPr>
                <w:b/>
                <w:sz w:val="14"/>
                <w:szCs w:val="14"/>
              </w:rPr>
              <w:t>5</w:t>
            </w:r>
          </w:p>
        </w:tc>
        <w:tc>
          <w:tcPr>
            <w:tcW w:w="480" w:type="dxa"/>
          </w:tcPr>
          <w:p w14:paraId="7F086FCC" w14:textId="77777777" w:rsidR="005039FE" w:rsidRDefault="009A19D7">
            <w:pPr>
              <w:spacing w:line="167" w:lineRule="auto"/>
              <w:ind w:left="105"/>
              <w:rPr>
                <w:b/>
                <w:sz w:val="14"/>
                <w:szCs w:val="14"/>
              </w:rPr>
            </w:pPr>
            <w:r>
              <w:rPr>
                <w:b/>
                <w:sz w:val="14"/>
                <w:szCs w:val="14"/>
              </w:rPr>
              <w:t>4.5</w:t>
            </w:r>
          </w:p>
        </w:tc>
        <w:tc>
          <w:tcPr>
            <w:tcW w:w="480" w:type="dxa"/>
          </w:tcPr>
          <w:p w14:paraId="01B5DCB3" w14:textId="77777777" w:rsidR="005039FE" w:rsidRDefault="009A19D7">
            <w:pPr>
              <w:spacing w:line="167" w:lineRule="auto"/>
              <w:ind w:left="100"/>
              <w:rPr>
                <w:b/>
                <w:sz w:val="14"/>
                <w:szCs w:val="14"/>
              </w:rPr>
            </w:pPr>
            <w:r>
              <w:rPr>
                <w:b/>
                <w:sz w:val="14"/>
                <w:szCs w:val="14"/>
              </w:rPr>
              <w:t>3.5</w:t>
            </w:r>
          </w:p>
        </w:tc>
        <w:tc>
          <w:tcPr>
            <w:tcW w:w="480" w:type="dxa"/>
          </w:tcPr>
          <w:p w14:paraId="38E06E9C" w14:textId="77777777" w:rsidR="005039FE" w:rsidRDefault="009A19D7">
            <w:pPr>
              <w:spacing w:line="167" w:lineRule="auto"/>
              <w:ind w:left="100"/>
              <w:rPr>
                <w:b/>
                <w:sz w:val="14"/>
                <w:szCs w:val="14"/>
              </w:rPr>
            </w:pPr>
            <w:r>
              <w:rPr>
                <w:b/>
                <w:sz w:val="14"/>
                <w:szCs w:val="14"/>
              </w:rPr>
              <w:t>2.5</w:t>
            </w:r>
          </w:p>
        </w:tc>
        <w:tc>
          <w:tcPr>
            <w:tcW w:w="475" w:type="dxa"/>
          </w:tcPr>
          <w:p w14:paraId="15001744" w14:textId="77777777" w:rsidR="005039FE" w:rsidRDefault="009A19D7">
            <w:pPr>
              <w:spacing w:line="167" w:lineRule="auto"/>
              <w:ind w:left="100"/>
              <w:rPr>
                <w:b/>
                <w:sz w:val="14"/>
                <w:szCs w:val="14"/>
              </w:rPr>
            </w:pPr>
            <w:r>
              <w:rPr>
                <w:b/>
                <w:sz w:val="14"/>
                <w:szCs w:val="14"/>
              </w:rPr>
              <w:t>1.5</w:t>
            </w:r>
          </w:p>
        </w:tc>
        <w:tc>
          <w:tcPr>
            <w:tcW w:w="480" w:type="dxa"/>
          </w:tcPr>
          <w:p w14:paraId="3F8945D9" w14:textId="77777777" w:rsidR="005039FE" w:rsidRDefault="009A19D7">
            <w:pPr>
              <w:spacing w:line="167" w:lineRule="auto"/>
              <w:ind w:left="105"/>
              <w:rPr>
                <w:b/>
                <w:sz w:val="14"/>
                <w:szCs w:val="14"/>
              </w:rPr>
            </w:pPr>
            <w:r>
              <w:rPr>
                <w:b/>
                <w:sz w:val="14"/>
                <w:szCs w:val="14"/>
              </w:rPr>
              <w:t>0</w:t>
            </w:r>
          </w:p>
        </w:tc>
      </w:tr>
      <w:tr w:rsidR="005039FE" w14:paraId="48EFD76E" w14:textId="77777777">
        <w:trPr>
          <w:trHeight w:val="240"/>
        </w:trPr>
        <w:tc>
          <w:tcPr>
            <w:tcW w:w="5990" w:type="dxa"/>
          </w:tcPr>
          <w:p w14:paraId="6C08EE42" w14:textId="77777777" w:rsidR="005039FE" w:rsidRDefault="009A19D7">
            <w:pPr>
              <w:spacing w:before="6" w:line="218" w:lineRule="auto"/>
              <w:ind w:left="105"/>
              <w:rPr>
                <w:b/>
                <w:sz w:val="19"/>
                <w:szCs w:val="19"/>
              </w:rPr>
            </w:pPr>
            <w:r>
              <w:rPr>
                <w:b/>
                <w:sz w:val="19"/>
                <w:szCs w:val="19"/>
              </w:rPr>
              <w:t>Enter a numerical value that summarizes your attitudes above.</w:t>
            </w:r>
          </w:p>
        </w:tc>
        <w:tc>
          <w:tcPr>
            <w:tcW w:w="475" w:type="dxa"/>
          </w:tcPr>
          <w:p w14:paraId="2DA9498C" w14:textId="01A79579" w:rsidR="005039FE" w:rsidRDefault="00200CC8">
            <w:pP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480" w:type="dxa"/>
          </w:tcPr>
          <w:p w14:paraId="5277452B" w14:textId="65A18CE8" w:rsidR="005039FE" w:rsidRDefault="005039FE">
            <w:pPr>
              <w:rPr>
                <w:rFonts w:ascii="Times New Roman" w:eastAsia="Times New Roman" w:hAnsi="Times New Roman" w:cs="Times New Roman"/>
                <w:sz w:val="16"/>
                <w:szCs w:val="16"/>
              </w:rPr>
            </w:pPr>
          </w:p>
        </w:tc>
        <w:tc>
          <w:tcPr>
            <w:tcW w:w="480" w:type="dxa"/>
          </w:tcPr>
          <w:p w14:paraId="44A55D22" w14:textId="77777777" w:rsidR="005039FE" w:rsidRDefault="005039FE">
            <w:pPr>
              <w:rPr>
                <w:rFonts w:ascii="Times New Roman" w:eastAsia="Times New Roman" w:hAnsi="Times New Roman" w:cs="Times New Roman"/>
                <w:sz w:val="16"/>
                <w:szCs w:val="16"/>
              </w:rPr>
            </w:pPr>
          </w:p>
        </w:tc>
        <w:tc>
          <w:tcPr>
            <w:tcW w:w="480" w:type="dxa"/>
          </w:tcPr>
          <w:p w14:paraId="16F2CB61" w14:textId="77777777" w:rsidR="005039FE" w:rsidRDefault="005039FE">
            <w:pPr>
              <w:rPr>
                <w:rFonts w:ascii="Times New Roman" w:eastAsia="Times New Roman" w:hAnsi="Times New Roman" w:cs="Times New Roman"/>
                <w:sz w:val="16"/>
                <w:szCs w:val="16"/>
              </w:rPr>
            </w:pPr>
          </w:p>
        </w:tc>
        <w:tc>
          <w:tcPr>
            <w:tcW w:w="475" w:type="dxa"/>
          </w:tcPr>
          <w:p w14:paraId="7B70FC89" w14:textId="77777777" w:rsidR="005039FE" w:rsidRDefault="005039FE">
            <w:pPr>
              <w:rPr>
                <w:rFonts w:ascii="Times New Roman" w:eastAsia="Times New Roman" w:hAnsi="Times New Roman" w:cs="Times New Roman"/>
                <w:sz w:val="16"/>
                <w:szCs w:val="16"/>
              </w:rPr>
            </w:pPr>
          </w:p>
        </w:tc>
        <w:tc>
          <w:tcPr>
            <w:tcW w:w="480" w:type="dxa"/>
          </w:tcPr>
          <w:p w14:paraId="38950BBB" w14:textId="77777777" w:rsidR="005039FE" w:rsidRDefault="005039FE">
            <w:pPr>
              <w:rPr>
                <w:rFonts w:ascii="Times New Roman" w:eastAsia="Times New Roman" w:hAnsi="Times New Roman" w:cs="Times New Roman"/>
                <w:sz w:val="16"/>
                <w:szCs w:val="16"/>
              </w:rPr>
            </w:pPr>
          </w:p>
        </w:tc>
      </w:tr>
      <w:tr w:rsidR="005039FE" w14:paraId="70F8662F" w14:textId="77777777">
        <w:trPr>
          <w:trHeight w:val="1140"/>
        </w:trPr>
        <w:tc>
          <w:tcPr>
            <w:tcW w:w="8860" w:type="dxa"/>
            <w:gridSpan w:val="7"/>
          </w:tcPr>
          <w:p w14:paraId="34287047" w14:textId="265C7380" w:rsidR="005039FE" w:rsidRDefault="009A19D7">
            <w:pPr>
              <w:spacing w:before="6"/>
              <w:ind w:left="105"/>
              <w:rPr>
                <w:sz w:val="19"/>
                <w:szCs w:val="19"/>
              </w:rPr>
            </w:pPr>
            <w:r>
              <w:rPr>
                <w:b/>
                <w:sz w:val="19"/>
                <w:szCs w:val="19"/>
              </w:rPr>
              <w:t xml:space="preserve">Strengths </w:t>
            </w:r>
            <w:r>
              <w:rPr>
                <w:sz w:val="19"/>
                <w:szCs w:val="19"/>
              </w:rPr>
              <w:t>(Describe the outstanding features of the quality of the learning material</w:t>
            </w:r>
            <w:proofErr w:type="gramStart"/>
            <w:r>
              <w:rPr>
                <w:sz w:val="19"/>
                <w:szCs w:val="19"/>
              </w:rPr>
              <w:t>)</w:t>
            </w:r>
            <w:r w:rsidR="00F459DF">
              <w:rPr>
                <w:sz w:val="19"/>
                <w:szCs w:val="19"/>
              </w:rPr>
              <w:t xml:space="preserve">  </w:t>
            </w:r>
            <w:r w:rsidR="00407248">
              <w:rPr>
                <w:sz w:val="19"/>
                <w:szCs w:val="19"/>
              </w:rPr>
              <w:t xml:space="preserve"> </w:t>
            </w:r>
            <w:r w:rsidR="00D2397B">
              <w:rPr>
                <w:sz w:val="19"/>
                <w:szCs w:val="19"/>
              </w:rPr>
              <w:t>Course</w:t>
            </w:r>
            <w:proofErr w:type="gramEnd"/>
            <w:r w:rsidR="00D2397B">
              <w:rPr>
                <w:sz w:val="19"/>
                <w:szCs w:val="19"/>
              </w:rPr>
              <w:t xml:space="preserve"> covers entire pharmacology class.  Power points are good.   Lectures for each class follow power points.</w:t>
            </w:r>
          </w:p>
          <w:p w14:paraId="0E681B0E" w14:textId="77777777" w:rsidR="005039FE" w:rsidRDefault="005039FE">
            <w:pPr>
              <w:spacing w:before="4"/>
              <w:rPr>
                <w:rFonts w:ascii="Times New Roman" w:eastAsia="Times New Roman" w:hAnsi="Times New Roman" w:cs="Times New Roman"/>
              </w:rPr>
            </w:pPr>
          </w:p>
          <w:p w14:paraId="4AE29199" w14:textId="2FE92CEE" w:rsidR="005039FE" w:rsidRDefault="009A19D7">
            <w:pPr>
              <w:ind w:left="105"/>
              <w:rPr>
                <w:sz w:val="19"/>
                <w:szCs w:val="19"/>
              </w:rPr>
            </w:pPr>
            <w:r>
              <w:rPr>
                <w:b/>
                <w:sz w:val="19"/>
                <w:szCs w:val="19"/>
              </w:rPr>
              <w:t xml:space="preserve">Concerns </w:t>
            </w:r>
            <w:r>
              <w:rPr>
                <w:sz w:val="19"/>
                <w:szCs w:val="19"/>
              </w:rPr>
              <w:t>(Describe any problems in terms of quality</w:t>
            </w:r>
            <w:proofErr w:type="gramStart"/>
            <w:r>
              <w:rPr>
                <w:sz w:val="19"/>
                <w:szCs w:val="19"/>
              </w:rPr>
              <w:t>)</w:t>
            </w:r>
            <w:r w:rsidR="00567E29">
              <w:rPr>
                <w:sz w:val="19"/>
                <w:szCs w:val="19"/>
              </w:rPr>
              <w:t xml:space="preserve">  </w:t>
            </w:r>
            <w:r w:rsidR="00D2397B">
              <w:rPr>
                <w:sz w:val="19"/>
                <w:szCs w:val="19"/>
              </w:rPr>
              <w:t>No</w:t>
            </w:r>
            <w:proofErr w:type="gramEnd"/>
            <w:r w:rsidR="00D2397B">
              <w:rPr>
                <w:sz w:val="19"/>
                <w:szCs w:val="19"/>
              </w:rPr>
              <w:t xml:space="preserve"> syllabus provided or modules</w:t>
            </w:r>
          </w:p>
        </w:tc>
      </w:tr>
      <w:tr w:rsidR="005039FE" w14:paraId="1D118B16" w14:textId="77777777">
        <w:trPr>
          <w:trHeight w:val="480"/>
        </w:trPr>
        <w:tc>
          <w:tcPr>
            <w:tcW w:w="5990" w:type="dxa"/>
          </w:tcPr>
          <w:p w14:paraId="0474FD7B" w14:textId="77777777" w:rsidR="005039FE" w:rsidRDefault="009A19D7">
            <w:pPr>
              <w:spacing w:before="6"/>
              <w:ind w:left="105"/>
              <w:rPr>
                <w:b/>
                <w:sz w:val="19"/>
                <w:szCs w:val="19"/>
              </w:rPr>
            </w:pPr>
            <w:r>
              <w:rPr>
                <w:b/>
                <w:sz w:val="19"/>
                <w:szCs w:val="19"/>
              </w:rPr>
              <w:t>2.  Potential Effectiveness as a Teaching Tool/This Learning</w:t>
            </w:r>
          </w:p>
          <w:p w14:paraId="172D1A73" w14:textId="77777777" w:rsidR="005039FE" w:rsidRDefault="009A19D7">
            <w:pPr>
              <w:spacing w:before="12" w:line="218" w:lineRule="auto"/>
              <w:ind w:left="105"/>
              <w:rPr>
                <w:b/>
                <w:sz w:val="19"/>
                <w:szCs w:val="19"/>
              </w:rPr>
            </w:pPr>
            <w:r>
              <w:rPr>
                <w:b/>
                <w:sz w:val="19"/>
                <w:szCs w:val="19"/>
              </w:rPr>
              <w:t>Material…</w:t>
            </w:r>
          </w:p>
        </w:tc>
        <w:tc>
          <w:tcPr>
            <w:tcW w:w="475" w:type="dxa"/>
          </w:tcPr>
          <w:p w14:paraId="385C5B2F" w14:textId="77777777" w:rsidR="005039FE" w:rsidRDefault="005039FE">
            <w:pPr>
              <w:rPr>
                <w:rFonts w:ascii="Times New Roman" w:eastAsia="Times New Roman" w:hAnsi="Times New Roman" w:cs="Times New Roman"/>
                <w:sz w:val="18"/>
                <w:szCs w:val="18"/>
              </w:rPr>
            </w:pPr>
          </w:p>
        </w:tc>
        <w:tc>
          <w:tcPr>
            <w:tcW w:w="480" w:type="dxa"/>
          </w:tcPr>
          <w:p w14:paraId="4A22F6C3" w14:textId="77777777" w:rsidR="005039FE" w:rsidRDefault="005039FE">
            <w:pPr>
              <w:rPr>
                <w:rFonts w:ascii="Times New Roman" w:eastAsia="Times New Roman" w:hAnsi="Times New Roman" w:cs="Times New Roman"/>
                <w:sz w:val="18"/>
                <w:szCs w:val="18"/>
              </w:rPr>
            </w:pPr>
          </w:p>
        </w:tc>
        <w:tc>
          <w:tcPr>
            <w:tcW w:w="480" w:type="dxa"/>
          </w:tcPr>
          <w:p w14:paraId="3A6164C4" w14:textId="77777777" w:rsidR="005039FE" w:rsidRDefault="005039FE">
            <w:pPr>
              <w:rPr>
                <w:rFonts w:ascii="Times New Roman" w:eastAsia="Times New Roman" w:hAnsi="Times New Roman" w:cs="Times New Roman"/>
                <w:sz w:val="18"/>
                <w:szCs w:val="18"/>
              </w:rPr>
            </w:pPr>
          </w:p>
        </w:tc>
        <w:tc>
          <w:tcPr>
            <w:tcW w:w="480" w:type="dxa"/>
          </w:tcPr>
          <w:p w14:paraId="45638972" w14:textId="77777777" w:rsidR="005039FE" w:rsidRDefault="005039FE">
            <w:pPr>
              <w:rPr>
                <w:rFonts w:ascii="Times New Roman" w:eastAsia="Times New Roman" w:hAnsi="Times New Roman" w:cs="Times New Roman"/>
                <w:sz w:val="18"/>
                <w:szCs w:val="18"/>
              </w:rPr>
            </w:pPr>
          </w:p>
        </w:tc>
        <w:tc>
          <w:tcPr>
            <w:tcW w:w="475" w:type="dxa"/>
          </w:tcPr>
          <w:p w14:paraId="169CB6E1" w14:textId="77777777" w:rsidR="005039FE" w:rsidRDefault="005039FE">
            <w:pPr>
              <w:rPr>
                <w:rFonts w:ascii="Times New Roman" w:eastAsia="Times New Roman" w:hAnsi="Times New Roman" w:cs="Times New Roman"/>
                <w:sz w:val="18"/>
                <w:szCs w:val="18"/>
              </w:rPr>
            </w:pPr>
          </w:p>
        </w:tc>
        <w:tc>
          <w:tcPr>
            <w:tcW w:w="480" w:type="dxa"/>
          </w:tcPr>
          <w:p w14:paraId="15208EC3" w14:textId="77777777" w:rsidR="005039FE" w:rsidRDefault="005039FE">
            <w:pPr>
              <w:rPr>
                <w:rFonts w:ascii="Times New Roman" w:eastAsia="Times New Roman" w:hAnsi="Times New Roman" w:cs="Times New Roman"/>
                <w:sz w:val="18"/>
                <w:szCs w:val="18"/>
              </w:rPr>
            </w:pPr>
          </w:p>
        </w:tc>
      </w:tr>
      <w:tr w:rsidR="005039FE" w14:paraId="29E6819B" w14:textId="77777777">
        <w:trPr>
          <w:trHeight w:val="240"/>
        </w:trPr>
        <w:tc>
          <w:tcPr>
            <w:tcW w:w="5990" w:type="dxa"/>
          </w:tcPr>
          <w:p w14:paraId="45117FF7" w14:textId="77777777" w:rsidR="005039FE" w:rsidRDefault="009A19D7">
            <w:pPr>
              <w:spacing w:before="6" w:line="218" w:lineRule="auto"/>
              <w:ind w:left="105"/>
              <w:rPr>
                <w:sz w:val="19"/>
                <w:szCs w:val="19"/>
              </w:rPr>
            </w:pPr>
            <w:r>
              <w:rPr>
                <w:sz w:val="19"/>
                <w:szCs w:val="19"/>
              </w:rPr>
              <w:t>…identifies learning objectives</w:t>
            </w:r>
          </w:p>
        </w:tc>
        <w:tc>
          <w:tcPr>
            <w:tcW w:w="475" w:type="dxa"/>
          </w:tcPr>
          <w:p w14:paraId="4B6710AE" w14:textId="75CD9252" w:rsidR="005039FE" w:rsidRDefault="00402AF6">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4BF7B6E8" w14:textId="77777777" w:rsidR="005039FE" w:rsidRDefault="005039FE">
            <w:pPr>
              <w:rPr>
                <w:rFonts w:ascii="Times New Roman" w:eastAsia="Times New Roman" w:hAnsi="Times New Roman" w:cs="Times New Roman"/>
                <w:sz w:val="16"/>
                <w:szCs w:val="16"/>
              </w:rPr>
            </w:pPr>
          </w:p>
        </w:tc>
        <w:tc>
          <w:tcPr>
            <w:tcW w:w="480" w:type="dxa"/>
          </w:tcPr>
          <w:p w14:paraId="7930B7FF" w14:textId="77777777" w:rsidR="005039FE" w:rsidRDefault="005039FE">
            <w:pPr>
              <w:rPr>
                <w:rFonts w:ascii="Times New Roman" w:eastAsia="Times New Roman" w:hAnsi="Times New Roman" w:cs="Times New Roman"/>
                <w:sz w:val="16"/>
                <w:szCs w:val="16"/>
              </w:rPr>
            </w:pPr>
          </w:p>
        </w:tc>
        <w:tc>
          <w:tcPr>
            <w:tcW w:w="480" w:type="dxa"/>
          </w:tcPr>
          <w:p w14:paraId="5D0FAA0C" w14:textId="77777777" w:rsidR="005039FE" w:rsidRDefault="005039FE">
            <w:pPr>
              <w:rPr>
                <w:rFonts w:ascii="Times New Roman" w:eastAsia="Times New Roman" w:hAnsi="Times New Roman" w:cs="Times New Roman"/>
                <w:sz w:val="16"/>
                <w:szCs w:val="16"/>
              </w:rPr>
            </w:pPr>
          </w:p>
        </w:tc>
        <w:tc>
          <w:tcPr>
            <w:tcW w:w="475" w:type="dxa"/>
          </w:tcPr>
          <w:p w14:paraId="3CFB644D" w14:textId="77777777" w:rsidR="005039FE" w:rsidRDefault="005039FE">
            <w:pPr>
              <w:rPr>
                <w:rFonts w:ascii="Times New Roman" w:eastAsia="Times New Roman" w:hAnsi="Times New Roman" w:cs="Times New Roman"/>
                <w:sz w:val="16"/>
                <w:szCs w:val="16"/>
              </w:rPr>
            </w:pPr>
          </w:p>
        </w:tc>
        <w:tc>
          <w:tcPr>
            <w:tcW w:w="480" w:type="dxa"/>
          </w:tcPr>
          <w:p w14:paraId="1343C4ED" w14:textId="198DF3C5" w:rsidR="005039FE" w:rsidRDefault="005039FE">
            <w:pPr>
              <w:rPr>
                <w:rFonts w:ascii="Times New Roman" w:eastAsia="Times New Roman" w:hAnsi="Times New Roman" w:cs="Times New Roman"/>
                <w:sz w:val="16"/>
                <w:szCs w:val="16"/>
              </w:rPr>
            </w:pPr>
          </w:p>
        </w:tc>
      </w:tr>
      <w:tr w:rsidR="005039FE" w14:paraId="60863C4E" w14:textId="77777777">
        <w:trPr>
          <w:trHeight w:val="240"/>
        </w:trPr>
        <w:tc>
          <w:tcPr>
            <w:tcW w:w="5990" w:type="dxa"/>
          </w:tcPr>
          <w:p w14:paraId="0B06D20E" w14:textId="77777777" w:rsidR="005039FE" w:rsidRDefault="009A19D7">
            <w:pPr>
              <w:spacing w:before="6" w:line="218" w:lineRule="auto"/>
              <w:ind w:left="105"/>
              <w:rPr>
                <w:sz w:val="19"/>
                <w:szCs w:val="19"/>
              </w:rPr>
            </w:pPr>
            <w:r>
              <w:rPr>
                <w:sz w:val="19"/>
                <w:szCs w:val="19"/>
              </w:rPr>
              <w:t>…identifies prerequisite knowledge</w:t>
            </w:r>
          </w:p>
        </w:tc>
        <w:tc>
          <w:tcPr>
            <w:tcW w:w="475" w:type="dxa"/>
          </w:tcPr>
          <w:p w14:paraId="1FB52626" w14:textId="40FF2D7B" w:rsidR="005039FE" w:rsidRDefault="007B4646">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03854917" w14:textId="77777777" w:rsidR="005039FE" w:rsidRDefault="005039FE">
            <w:pPr>
              <w:rPr>
                <w:rFonts w:ascii="Times New Roman" w:eastAsia="Times New Roman" w:hAnsi="Times New Roman" w:cs="Times New Roman"/>
                <w:sz w:val="16"/>
                <w:szCs w:val="16"/>
              </w:rPr>
            </w:pPr>
          </w:p>
        </w:tc>
        <w:tc>
          <w:tcPr>
            <w:tcW w:w="480" w:type="dxa"/>
          </w:tcPr>
          <w:p w14:paraId="2B519D32" w14:textId="77777777" w:rsidR="005039FE" w:rsidRDefault="005039FE">
            <w:pPr>
              <w:rPr>
                <w:rFonts w:ascii="Times New Roman" w:eastAsia="Times New Roman" w:hAnsi="Times New Roman" w:cs="Times New Roman"/>
                <w:sz w:val="16"/>
                <w:szCs w:val="16"/>
              </w:rPr>
            </w:pPr>
          </w:p>
        </w:tc>
        <w:tc>
          <w:tcPr>
            <w:tcW w:w="480" w:type="dxa"/>
          </w:tcPr>
          <w:p w14:paraId="75085696" w14:textId="4FBA814C" w:rsidR="005039FE" w:rsidRDefault="005039FE">
            <w:pPr>
              <w:rPr>
                <w:rFonts w:ascii="Times New Roman" w:eastAsia="Times New Roman" w:hAnsi="Times New Roman" w:cs="Times New Roman"/>
                <w:sz w:val="16"/>
                <w:szCs w:val="16"/>
              </w:rPr>
            </w:pPr>
          </w:p>
        </w:tc>
        <w:tc>
          <w:tcPr>
            <w:tcW w:w="475" w:type="dxa"/>
          </w:tcPr>
          <w:p w14:paraId="5BEEA703" w14:textId="77777777" w:rsidR="005039FE" w:rsidRDefault="005039FE">
            <w:pPr>
              <w:rPr>
                <w:rFonts w:ascii="Times New Roman" w:eastAsia="Times New Roman" w:hAnsi="Times New Roman" w:cs="Times New Roman"/>
                <w:sz w:val="16"/>
                <w:szCs w:val="16"/>
              </w:rPr>
            </w:pPr>
          </w:p>
        </w:tc>
        <w:tc>
          <w:tcPr>
            <w:tcW w:w="480" w:type="dxa"/>
          </w:tcPr>
          <w:p w14:paraId="6D89F4EE" w14:textId="77777777" w:rsidR="005039FE" w:rsidRDefault="005039FE">
            <w:pPr>
              <w:rPr>
                <w:rFonts w:ascii="Times New Roman" w:eastAsia="Times New Roman" w:hAnsi="Times New Roman" w:cs="Times New Roman"/>
                <w:sz w:val="16"/>
                <w:szCs w:val="16"/>
              </w:rPr>
            </w:pPr>
          </w:p>
        </w:tc>
      </w:tr>
      <w:tr w:rsidR="005039FE" w14:paraId="29331AB8" w14:textId="77777777">
        <w:trPr>
          <w:trHeight w:val="240"/>
        </w:trPr>
        <w:tc>
          <w:tcPr>
            <w:tcW w:w="5990" w:type="dxa"/>
          </w:tcPr>
          <w:p w14:paraId="18C46144" w14:textId="77777777" w:rsidR="005039FE" w:rsidRDefault="009A19D7">
            <w:pPr>
              <w:spacing w:before="6" w:line="218" w:lineRule="auto"/>
              <w:ind w:left="105"/>
              <w:rPr>
                <w:sz w:val="19"/>
                <w:szCs w:val="19"/>
              </w:rPr>
            </w:pPr>
            <w:r>
              <w:rPr>
                <w:sz w:val="19"/>
                <w:szCs w:val="19"/>
              </w:rPr>
              <w:t>…reinforces concepts progressively</w:t>
            </w:r>
          </w:p>
        </w:tc>
        <w:tc>
          <w:tcPr>
            <w:tcW w:w="475" w:type="dxa"/>
          </w:tcPr>
          <w:p w14:paraId="40D43AE1" w14:textId="18809E9A" w:rsidR="005039FE" w:rsidRDefault="007B4646">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28E3A707" w14:textId="77777777" w:rsidR="005039FE" w:rsidRDefault="005039FE">
            <w:pPr>
              <w:rPr>
                <w:rFonts w:ascii="Times New Roman" w:eastAsia="Times New Roman" w:hAnsi="Times New Roman" w:cs="Times New Roman"/>
                <w:sz w:val="16"/>
                <w:szCs w:val="16"/>
              </w:rPr>
            </w:pPr>
          </w:p>
        </w:tc>
        <w:tc>
          <w:tcPr>
            <w:tcW w:w="480" w:type="dxa"/>
          </w:tcPr>
          <w:p w14:paraId="408B707D" w14:textId="77777777" w:rsidR="005039FE" w:rsidRDefault="005039FE">
            <w:pPr>
              <w:rPr>
                <w:rFonts w:ascii="Times New Roman" w:eastAsia="Times New Roman" w:hAnsi="Times New Roman" w:cs="Times New Roman"/>
                <w:sz w:val="16"/>
                <w:szCs w:val="16"/>
              </w:rPr>
            </w:pPr>
          </w:p>
        </w:tc>
        <w:tc>
          <w:tcPr>
            <w:tcW w:w="480" w:type="dxa"/>
          </w:tcPr>
          <w:p w14:paraId="4067470C" w14:textId="77777777" w:rsidR="005039FE" w:rsidRDefault="005039FE">
            <w:pPr>
              <w:rPr>
                <w:rFonts w:ascii="Times New Roman" w:eastAsia="Times New Roman" w:hAnsi="Times New Roman" w:cs="Times New Roman"/>
                <w:sz w:val="16"/>
                <w:szCs w:val="16"/>
              </w:rPr>
            </w:pPr>
          </w:p>
        </w:tc>
        <w:tc>
          <w:tcPr>
            <w:tcW w:w="475" w:type="dxa"/>
          </w:tcPr>
          <w:p w14:paraId="551D76D1" w14:textId="77777777" w:rsidR="005039FE" w:rsidRDefault="005039FE">
            <w:pPr>
              <w:rPr>
                <w:rFonts w:ascii="Times New Roman" w:eastAsia="Times New Roman" w:hAnsi="Times New Roman" w:cs="Times New Roman"/>
                <w:sz w:val="16"/>
                <w:szCs w:val="16"/>
              </w:rPr>
            </w:pPr>
          </w:p>
        </w:tc>
        <w:tc>
          <w:tcPr>
            <w:tcW w:w="480" w:type="dxa"/>
          </w:tcPr>
          <w:p w14:paraId="6664197F" w14:textId="77777777" w:rsidR="005039FE" w:rsidRDefault="005039FE">
            <w:pPr>
              <w:rPr>
                <w:rFonts w:ascii="Times New Roman" w:eastAsia="Times New Roman" w:hAnsi="Times New Roman" w:cs="Times New Roman"/>
                <w:sz w:val="16"/>
                <w:szCs w:val="16"/>
              </w:rPr>
            </w:pPr>
          </w:p>
        </w:tc>
      </w:tr>
      <w:tr w:rsidR="005039FE" w14:paraId="661E0C95" w14:textId="77777777">
        <w:trPr>
          <w:trHeight w:val="240"/>
        </w:trPr>
        <w:tc>
          <w:tcPr>
            <w:tcW w:w="5990" w:type="dxa"/>
          </w:tcPr>
          <w:p w14:paraId="2894C8CE" w14:textId="77777777" w:rsidR="005039FE" w:rsidRDefault="009A19D7">
            <w:pPr>
              <w:spacing w:before="6" w:line="218" w:lineRule="auto"/>
              <w:ind w:left="105"/>
              <w:rPr>
                <w:sz w:val="19"/>
                <w:szCs w:val="19"/>
              </w:rPr>
            </w:pPr>
            <w:r>
              <w:rPr>
                <w:sz w:val="19"/>
                <w:szCs w:val="19"/>
              </w:rPr>
              <w:t>…builds on prior concepts</w:t>
            </w:r>
          </w:p>
        </w:tc>
        <w:tc>
          <w:tcPr>
            <w:tcW w:w="475" w:type="dxa"/>
          </w:tcPr>
          <w:p w14:paraId="6EE85702" w14:textId="0D756B95" w:rsidR="005039FE" w:rsidRDefault="00BD5F94">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625ECF33" w14:textId="77777777" w:rsidR="005039FE" w:rsidRDefault="005039FE">
            <w:pPr>
              <w:rPr>
                <w:rFonts w:ascii="Times New Roman" w:eastAsia="Times New Roman" w:hAnsi="Times New Roman" w:cs="Times New Roman"/>
                <w:sz w:val="16"/>
                <w:szCs w:val="16"/>
              </w:rPr>
            </w:pPr>
          </w:p>
        </w:tc>
        <w:tc>
          <w:tcPr>
            <w:tcW w:w="480" w:type="dxa"/>
          </w:tcPr>
          <w:p w14:paraId="6A3FD1E2" w14:textId="77777777" w:rsidR="005039FE" w:rsidRDefault="005039FE">
            <w:pPr>
              <w:rPr>
                <w:rFonts w:ascii="Times New Roman" w:eastAsia="Times New Roman" w:hAnsi="Times New Roman" w:cs="Times New Roman"/>
                <w:sz w:val="16"/>
                <w:szCs w:val="16"/>
              </w:rPr>
            </w:pPr>
          </w:p>
        </w:tc>
        <w:tc>
          <w:tcPr>
            <w:tcW w:w="480" w:type="dxa"/>
          </w:tcPr>
          <w:p w14:paraId="2D63BCB2" w14:textId="77777777" w:rsidR="005039FE" w:rsidRDefault="005039FE">
            <w:pPr>
              <w:rPr>
                <w:rFonts w:ascii="Times New Roman" w:eastAsia="Times New Roman" w:hAnsi="Times New Roman" w:cs="Times New Roman"/>
                <w:sz w:val="16"/>
                <w:szCs w:val="16"/>
              </w:rPr>
            </w:pPr>
          </w:p>
        </w:tc>
        <w:tc>
          <w:tcPr>
            <w:tcW w:w="475" w:type="dxa"/>
          </w:tcPr>
          <w:p w14:paraId="664ABA39" w14:textId="77777777" w:rsidR="005039FE" w:rsidRDefault="005039FE">
            <w:pPr>
              <w:rPr>
                <w:rFonts w:ascii="Times New Roman" w:eastAsia="Times New Roman" w:hAnsi="Times New Roman" w:cs="Times New Roman"/>
                <w:sz w:val="16"/>
                <w:szCs w:val="16"/>
              </w:rPr>
            </w:pPr>
          </w:p>
        </w:tc>
        <w:tc>
          <w:tcPr>
            <w:tcW w:w="480" w:type="dxa"/>
          </w:tcPr>
          <w:p w14:paraId="5BD71A6F" w14:textId="77777777" w:rsidR="005039FE" w:rsidRDefault="005039FE">
            <w:pPr>
              <w:rPr>
                <w:rFonts w:ascii="Times New Roman" w:eastAsia="Times New Roman" w:hAnsi="Times New Roman" w:cs="Times New Roman"/>
                <w:sz w:val="16"/>
                <w:szCs w:val="16"/>
              </w:rPr>
            </w:pPr>
          </w:p>
        </w:tc>
      </w:tr>
      <w:tr w:rsidR="005039FE" w14:paraId="62439D01" w14:textId="77777777" w:rsidTr="007B4646">
        <w:trPr>
          <w:trHeight w:val="350"/>
        </w:trPr>
        <w:tc>
          <w:tcPr>
            <w:tcW w:w="5990" w:type="dxa"/>
          </w:tcPr>
          <w:p w14:paraId="29D59E6D" w14:textId="77777777" w:rsidR="005039FE" w:rsidRDefault="009A19D7">
            <w:pPr>
              <w:spacing w:before="6" w:line="218" w:lineRule="auto"/>
              <w:ind w:left="105"/>
              <w:rPr>
                <w:sz w:val="19"/>
                <w:szCs w:val="19"/>
              </w:rPr>
            </w:pPr>
            <w:r>
              <w:rPr>
                <w:sz w:val="19"/>
                <w:szCs w:val="19"/>
              </w:rPr>
              <w:t>…demonstrates relationships between concepts</w:t>
            </w:r>
          </w:p>
        </w:tc>
        <w:tc>
          <w:tcPr>
            <w:tcW w:w="475" w:type="dxa"/>
          </w:tcPr>
          <w:p w14:paraId="032B7D77" w14:textId="19514866" w:rsidR="005039FE" w:rsidRDefault="007B4646">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3678E4BF" w14:textId="77777777" w:rsidR="005039FE" w:rsidRDefault="005039FE">
            <w:pPr>
              <w:rPr>
                <w:rFonts w:ascii="Times New Roman" w:eastAsia="Times New Roman" w:hAnsi="Times New Roman" w:cs="Times New Roman"/>
                <w:sz w:val="16"/>
                <w:szCs w:val="16"/>
              </w:rPr>
            </w:pPr>
          </w:p>
        </w:tc>
        <w:tc>
          <w:tcPr>
            <w:tcW w:w="480" w:type="dxa"/>
          </w:tcPr>
          <w:p w14:paraId="56EC34CD" w14:textId="77777777" w:rsidR="005039FE" w:rsidRDefault="005039FE">
            <w:pPr>
              <w:rPr>
                <w:rFonts w:ascii="Times New Roman" w:eastAsia="Times New Roman" w:hAnsi="Times New Roman" w:cs="Times New Roman"/>
                <w:sz w:val="16"/>
                <w:szCs w:val="16"/>
              </w:rPr>
            </w:pPr>
          </w:p>
        </w:tc>
        <w:tc>
          <w:tcPr>
            <w:tcW w:w="480" w:type="dxa"/>
          </w:tcPr>
          <w:p w14:paraId="3EB27CE8" w14:textId="77777777" w:rsidR="005039FE" w:rsidRDefault="005039FE">
            <w:pPr>
              <w:rPr>
                <w:rFonts w:ascii="Times New Roman" w:eastAsia="Times New Roman" w:hAnsi="Times New Roman" w:cs="Times New Roman"/>
                <w:sz w:val="16"/>
                <w:szCs w:val="16"/>
              </w:rPr>
            </w:pPr>
          </w:p>
        </w:tc>
        <w:tc>
          <w:tcPr>
            <w:tcW w:w="475" w:type="dxa"/>
          </w:tcPr>
          <w:p w14:paraId="606EA15A" w14:textId="77777777" w:rsidR="005039FE" w:rsidRDefault="005039FE">
            <w:pPr>
              <w:rPr>
                <w:rFonts w:ascii="Times New Roman" w:eastAsia="Times New Roman" w:hAnsi="Times New Roman" w:cs="Times New Roman"/>
                <w:sz w:val="16"/>
                <w:szCs w:val="16"/>
              </w:rPr>
            </w:pPr>
          </w:p>
        </w:tc>
        <w:tc>
          <w:tcPr>
            <w:tcW w:w="480" w:type="dxa"/>
          </w:tcPr>
          <w:p w14:paraId="0F30E811" w14:textId="77777777" w:rsidR="005039FE" w:rsidRDefault="005039FE">
            <w:pPr>
              <w:rPr>
                <w:rFonts w:ascii="Times New Roman" w:eastAsia="Times New Roman" w:hAnsi="Times New Roman" w:cs="Times New Roman"/>
                <w:sz w:val="16"/>
                <w:szCs w:val="16"/>
              </w:rPr>
            </w:pPr>
          </w:p>
        </w:tc>
      </w:tr>
      <w:tr w:rsidR="005039FE" w14:paraId="3672D0D5" w14:textId="77777777">
        <w:trPr>
          <w:trHeight w:val="240"/>
        </w:trPr>
        <w:tc>
          <w:tcPr>
            <w:tcW w:w="5990" w:type="dxa"/>
          </w:tcPr>
          <w:p w14:paraId="56EB1E7B" w14:textId="77777777" w:rsidR="005039FE" w:rsidRDefault="009A19D7">
            <w:pPr>
              <w:spacing w:before="6" w:line="218" w:lineRule="auto"/>
              <w:ind w:left="105"/>
              <w:rPr>
                <w:sz w:val="19"/>
                <w:szCs w:val="19"/>
              </w:rPr>
            </w:pPr>
            <w:r>
              <w:rPr>
                <w:sz w:val="19"/>
                <w:szCs w:val="19"/>
              </w:rPr>
              <w:t>…is easy to integrate into curriculum assignments</w:t>
            </w:r>
          </w:p>
        </w:tc>
        <w:tc>
          <w:tcPr>
            <w:tcW w:w="475" w:type="dxa"/>
          </w:tcPr>
          <w:p w14:paraId="14FD3CD6" w14:textId="6D0CF410" w:rsidR="005039FE" w:rsidRDefault="006342BC">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5213A3A6" w14:textId="77777777" w:rsidR="005039FE" w:rsidRDefault="005039FE">
            <w:pPr>
              <w:rPr>
                <w:rFonts w:ascii="Times New Roman" w:eastAsia="Times New Roman" w:hAnsi="Times New Roman" w:cs="Times New Roman"/>
                <w:sz w:val="16"/>
                <w:szCs w:val="16"/>
              </w:rPr>
            </w:pPr>
          </w:p>
        </w:tc>
        <w:tc>
          <w:tcPr>
            <w:tcW w:w="480" w:type="dxa"/>
          </w:tcPr>
          <w:p w14:paraId="567A0333" w14:textId="77777777" w:rsidR="005039FE" w:rsidRDefault="005039FE">
            <w:pPr>
              <w:rPr>
                <w:rFonts w:ascii="Times New Roman" w:eastAsia="Times New Roman" w:hAnsi="Times New Roman" w:cs="Times New Roman"/>
                <w:sz w:val="16"/>
                <w:szCs w:val="16"/>
              </w:rPr>
            </w:pPr>
          </w:p>
        </w:tc>
        <w:tc>
          <w:tcPr>
            <w:tcW w:w="480" w:type="dxa"/>
          </w:tcPr>
          <w:p w14:paraId="21D9AAF3" w14:textId="77777777" w:rsidR="005039FE" w:rsidRDefault="005039FE">
            <w:pPr>
              <w:rPr>
                <w:rFonts w:ascii="Times New Roman" w:eastAsia="Times New Roman" w:hAnsi="Times New Roman" w:cs="Times New Roman"/>
                <w:sz w:val="16"/>
                <w:szCs w:val="16"/>
              </w:rPr>
            </w:pPr>
          </w:p>
        </w:tc>
        <w:tc>
          <w:tcPr>
            <w:tcW w:w="475" w:type="dxa"/>
          </w:tcPr>
          <w:p w14:paraId="367FE393" w14:textId="77777777" w:rsidR="005039FE" w:rsidRDefault="005039FE">
            <w:pPr>
              <w:rPr>
                <w:rFonts w:ascii="Times New Roman" w:eastAsia="Times New Roman" w:hAnsi="Times New Roman" w:cs="Times New Roman"/>
                <w:sz w:val="16"/>
                <w:szCs w:val="16"/>
              </w:rPr>
            </w:pPr>
          </w:p>
        </w:tc>
        <w:tc>
          <w:tcPr>
            <w:tcW w:w="480" w:type="dxa"/>
          </w:tcPr>
          <w:p w14:paraId="634A5A30" w14:textId="30C768D1" w:rsidR="005039FE" w:rsidRDefault="005039FE">
            <w:pPr>
              <w:rPr>
                <w:rFonts w:ascii="Times New Roman" w:eastAsia="Times New Roman" w:hAnsi="Times New Roman" w:cs="Times New Roman"/>
                <w:sz w:val="16"/>
                <w:szCs w:val="16"/>
              </w:rPr>
            </w:pPr>
          </w:p>
        </w:tc>
      </w:tr>
      <w:tr w:rsidR="005039FE" w14:paraId="385FEF04" w14:textId="77777777">
        <w:trPr>
          <w:trHeight w:val="240"/>
        </w:trPr>
        <w:tc>
          <w:tcPr>
            <w:tcW w:w="5990" w:type="dxa"/>
          </w:tcPr>
          <w:p w14:paraId="6DC25CB5" w14:textId="77777777" w:rsidR="005039FE" w:rsidRDefault="009A19D7">
            <w:pPr>
              <w:spacing w:before="6" w:line="218" w:lineRule="auto"/>
              <w:ind w:left="105"/>
              <w:rPr>
                <w:sz w:val="19"/>
                <w:szCs w:val="19"/>
              </w:rPr>
            </w:pPr>
            <w:r>
              <w:rPr>
                <w:sz w:val="19"/>
                <w:szCs w:val="19"/>
              </w:rPr>
              <w:t>…is very efficient (could learn a lot in a short time)</w:t>
            </w:r>
          </w:p>
        </w:tc>
        <w:tc>
          <w:tcPr>
            <w:tcW w:w="475" w:type="dxa"/>
          </w:tcPr>
          <w:p w14:paraId="546B8A15" w14:textId="0AA86796" w:rsidR="005039FE" w:rsidRDefault="007B4646">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3C9D2B0F" w14:textId="77777777" w:rsidR="005039FE" w:rsidRDefault="005039FE">
            <w:pPr>
              <w:rPr>
                <w:rFonts w:ascii="Times New Roman" w:eastAsia="Times New Roman" w:hAnsi="Times New Roman" w:cs="Times New Roman"/>
                <w:sz w:val="16"/>
                <w:szCs w:val="16"/>
              </w:rPr>
            </w:pPr>
          </w:p>
        </w:tc>
        <w:tc>
          <w:tcPr>
            <w:tcW w:w="480" w:type="dxa"/>
          </w:tcPr>
          <w:p w14:paraId="7489B9B6" w14:textId="77777777" w:rsidR="005039FE" w:rsidRDefault="005039FE">
            <w:pPr>
              <w:rPr>
                <w:rFonts w:ascii="Times New Roman" w:eastAsia="Times New Roman" w:hAnsi="Times New Roman" w:cs="Times New Roman"/>
                <w:sz w:val="16"/>
                <w:szCs w:val="16"/>
              </w:rPr>
            </w:pPr>
          </w:p>
        </w:tc>
        <w:tc>
          <w:tcPr>
            <w:tcW w:w="480" w:type="dxa"/>
          </w:tcPr>
          <w:p w14:paraId="62A65E18" w14:textId="77777777" w:rsidR="005039FE" w:rsidRDefault="005039FE">
            <w:pPr>
              <w:rPr>
                <w:rFonts w:ascii="Times New Roman" w:eastAsia="Times New Roman" w:hAnsi="Times New Roman" w:cs="Times New Roman"/>
                <w:sz w:val="16"/>
                <w:szCs w:val="16"/>
              </w:rPr>
            </w:pPr>
          </w:p>
        </w:tc>
        <w:tc>
          <w:tcPr>
            <w:tcW w:w="475" w:type="dxa"/>
          </w:tcPr>
          <w:p w14:paraId="2374BCFA" w14:textId="77777777" w:rsidR="005039FE" w:rsidRDefault="005039FE">
            <w:pPr>
              <w:rPr>
                <w:rFonts w:ascii="Times New Roman" w:eastAsia="Times New Roman" w:hAnsi="Times New Roman" w:cs="Times New Roman"/>
                <w:sz w:val="16"/>
                <w:szCs w:val="16"/>
              </w:rPr>
            </w:pPr>
          </w:p>
        </w:tc>
        <w:tc>
          <w:tcPr>
            <w:tcW w:w="480" w:type="dxa"/>
          </w:tcPr>
          <w:p w14:paraId="508278C5" w14:textId="77777777" w:rsidR="005039FE" w:rsidRDefault="005039FE">
            <w:pPr>
              <w:rPr>
                <w:rFonts w:ascii="Times New Roman" w:eastAsia="Times New Roman" w:hAnsi="Times New Roman" w:cs="Times New Roman"/>
                <w:sz w:val="16"/>
                <w:szCs w:val="16"/>
              </w:rPr>
            </w:pPr>
          </w:p>
        </w:tc>
      </w:tr>
      <w:tr w:rsidR="005039FE" w14:paraId="4DAB7358" w14:textId="77777777">
        <w:trPr>
          <w:trHeight w:val="240"/>
        </w:trPr>
        <w:tc>
          <w:tcPr>
            <w:tcW w:w="5990" w:type="dxa"/>
          </w:tcPr>
          <w:p w14:paraId="536130F0" w14:textId="77777777" w:rsidR="005039FE" w:rsidRDefault="009A19D7">
            <w:pPr>
              <w:spacing w:before="6" w:line="218" w:lineRule="auto"/>
              <w:ind w:left="105"/>
              <w:rPr>
                <w:sz w:val="19"/>
                <w:szCs w:val="19"/>
              </w:rPr>
            </w:pPr>
            <w:r>
              <w:rPr>
                <w:sz w:val="19"/>
                <w:szCs w:val="19"/>
              </w:rPr>
              <w:t>…can be used to measure student learning outcomes</w:t>
            </w:r>
          </w:p>
        </w:tc>
        <w:tc>
          <w:tcPr>
            <w:tcW w:w="475" w:type="dxa"/>
          </w:tcPr>
          <w:p w14:paraId="529F41C6" w14:textId="632AD11F" w:rsidR="005039FE" w:rsidRDefault="00D2397B">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42AB39EC" w14:textId="77777777" w:rsidR="005039FE" w:rsidRDefault="005039FE">
            <w:pPr>
              <w:rPr>
                <w:rFonts w:ascii="Times New Roman" w:eastAsia="Times New Roman" w:hAnsi="Times New Roman" w:cs="Times New Roman"/>
                <w:sz w:val="16"/>
                <w:szCs w:val="16"/>
              </w:rPr>
            </w:pPr>
          </w:p>
        </w:tc>
        <w:tc>
          <w:tcPr>
            <w:tcW w:w="480" w:type="dxa"/>
          </w:tcPr>
          <w:p w14:paraId="3DD9E947" w14:textId="77777777" w:rsidR="005039FE" w:rsidRDefault="005039FE">
            <w:pPr>
              <w:rPr>
                <w:rFonts w:ascii="Times New Roman" w:eastAsia="Times New Roman" w:hAnsi="Times New Roman" w:cs="Times New Roman"/>
                <w:sz w:val="16"/>
                <w:szCs w:val="16"/>
              </w:rPr>
            </w:pPr>
          </w:p>
        </w:tc>
        <w:tc>
          <w:tcPr>
            <w:tcW w:w="480" w:type="dxa"/>
          </w:tcPr>
          <w:p w14:paraId="6BD71AC3" w14:textId="77777777" w:rsidR="005039FE" w:rsidRDefault="005039FE">
            <w:pPr>
              <w:rPr>
                <w:rFonts w:ascii="Times New Roman" w:eastAsia="Times New Roman" w:hAnsi="Times New Roman" w:cs="Times New Roman"/>
                <w:sz w:val="16"/>
                <w:szCs w:val="16"/>
              </w:rPr>
            </w:pPr>
          </w:p>
        </w:tc>
        <w:tc>
          <w:tcPr>
            <w:tcW w:w="475" w:type="dxa"/>
          </w:tcPr>
          <w:p w14:paraId="362AA01B" w14:textId="77777777" w:rsidR="005039FE" w:rsidRDefault="005039FE">
            <w:pPr>
              <w:rPr>
                <w:rFonts w:ascii="Times New Roman" w:eastAsia="Times New Roman" w:hAnsi="Times New Roman" w:cs="Times New Roman"/>
                <w:sz w:val="16"/>
                <w:szCs w:val="16"/>
              </w:rPr>
            </w:pPr>
          </w:p>
        </w:tc>
        <w:tc>
          <w:tcPr>
            <w:tcW w:w="480" w:type="dxa"/>
          </w:tcPr>
          <w:p w14:paraId="1C4CE9A0" w14:textId="77777777" w:rsidR="005039FE" w:rsidRDefault="005039FE">
            <w:pPr>
              <w:rPr>
                <w:rFonts w:ascii="Times New Roman" w:eastAsia="Times New Roman" w:hAnsi="Times New Roman" w:cs="Times New Roman"/>
                <w:sz w:val="16"/>
                <w:szCs w:val="16"/>
              </w:rPr>
            </w:pPr>
          </w:p>
        </w:tc>
      </w:tr>
      <w:tr w:rsidR="005039FE" w14:paraId="489FACAB" w14:textId="77777777">
        <w:trPr>
          <w:trHeight w:val="240"/>
        </w:trPr>
        <w:tc>
          <w:tcPr>
            <w:tcW w:w="5990" w:type="dxa"/>
          </w:tcPr>
          <w:p w14:paraId="4574D71A" w14:textId="77777777" w:rsidR="005039FE" w:rsidRDefault="009A19D7">
            <w:pPr>
              <w:spacing w:before="6" w:line="218" w:lineRule="auto"/>
              <w:ind w:left="105"/>
              <w:rPr>
                <w:sz w:val="19"/>
                <w:szCs w:val="19"/>
              </w:rPr>
            </w:pPr>
            <w:r>
              <w:rPr>
                <w:b/>
                <w:sz w:val="19"/>
                <w:szCs w:val="19"/>
              </w:rPr>
              <w:t>Overall</w:t>
            </w:r>
            <w:proofErr w:type="gramStart"/>
            <w:r>
              <w:rPr>
                <w:b/>
                <w:sz w:val="19"/>
                <w:szCs w:val="19"/>
              </w:rPr>
              <w:t xml:space="preserve">,  </w:t>
            </w:r>
            <w:r>
              <w:rPr>
                <w:sz w:val="19"/>
                <w:szCs w:val="19"/>
              </w:rPr>
              <w:t>learning</w:t>
            </w:r>
            <w:proofErr w:type="gramEnd"/>
            <w:r>
              <w:rPr>
                <w:sz w:val="19"/>
                <w:szCs w:val="19"/>
              </w:rPr>
              <w:t xml:space="preserve"> material is a very effective teaching tool</w:t>
            </w:r>
          </w:p>
        </w:tc>
        <w:tc>
          <w:tcPr>
            <w:tcW w:w="475" w:type="dxa"/>
          </w:tcPr>
          <w:p w14:paraId="2E6CDC02" w14:textId="5B974F56" w:rsidR="005039FE" w:rsidRDefault="006B5EB5">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21411138" w14:textId="77777777" w:rsidR="005039FE" w:rsidRDefault="005039FE">
            <w:pPr>
              <w:rPr>
                <w:rFonts w:ascii="Times New Roman" w:eastAsia="Times New Roman" w:hAnsi="Times New Roman" w:cs="Times New Roman"/>
                <w:sz w:val="16"/>
                <w:szCs w:val="16"/>
              </w:rPr>
            </w:pPr>
          </w:p>
        </w:tc>
        <w:tc>
          <w:tcPr>
            <w:tcW w:w="480" w:type="dxa"/>
          </w:tcPr>
          <w:p w14:paraId="583E58AD" w14:textId="77777777" w:rsidR="005039FE" w:rsidRDefault="005039FE">
            <w:pPr>
              <w:rPr>
                <w:rFonts w:ascii="Times New Roman" w:eastAsia="Times New Roman" w:hAnsi="Times New Roman" w:cs="Times New Roman"/>
                <w:sz w:val="16"/>
                <w:szCs w:val="16"/>
              </w:rPr>
            </w:pPr>
          </w:p>
        </w:tc>
        <w:tc>
          <w:tcPr>
            <w:tcW w:w="480" w:type="dxa"/>
          </w:tcPr>
          <w:p w14:paraId="6ADCBBB0" w14:textId="77777777" w:rsidR="005039FE" w:rsidRDefault="005039FE">
            <w:pPr>
              <w:rPr>
                <w:rFonts w:ascii="Times New Roman" w:eastAsia="Times New Roman" w:hAnsi="Times New Roman" w:cs="Times New Roman"/>
                <w:sz w:val="16"/>
                <w:szCs w:val="16"/>
              </w:rPr>
            </w:pPr>
          </w:p>
        </w:tc>
        <w:tc>
          <w:tcPr>
            <w:tcW w:w="475" w:type="dxa"/>
          </w:tcPr>
          <w:p w14:paraId="31193CC9" w14:textId="77777777" w:rsidR="005039FE" w:rsidRDefault="005039FE">
            <w:pPr>
              <w:rPr>
                <w:rFonts w:ascii="Times New Roman" w:eastAsia="Times New Roman" w:hAnsi="Times New Roman" w:cs="Times New Roman"/>
                <w:sz w:val="16"/>
                <w:szCs w:val="16"/>
              </w:rPr>
            </w:pPr>
          </w:p>
        </w:tc>
        <w:tc>
          <w:tcPr>
            <w:tcW w:w="480" w:type="dxa"/>
          </w:tcPr>
          <w:p w14:paraId="303DA996" w14:textId="77777777" w:rsidR="005039FE" w:rsidRDefault="005039FE">
            <w:pPr>
              <w:rPr>
                <w:rFonts w:ascii="Times New Roman" w:eastAsia="Times New Roman" w:hAnsi="Times New Roman" w:cs="Times New Roman"/>
                <w:sz w:val="16"/>
                <w:szCs w:val="16"/>
              </w:rPr>
            </w:pPr>
          </w:p>
        </w:tc>
      </w:tr>
      <w:tr w:rsidR="005039FE" w14:paraId="0317570D" w14:textId="77777777">
        <w:trPr>
          <w:trHeight w:val="240"/>
        </w:trPr>
        <w:tc>
          <w:tcPr>
            <w:tcW w:w="5990" w:type="dxa"/>
          </w:tcPr>
          <w:p w14:paraId="30AFF968" w14:textId="77777777" w:rsidR="005039FE" w:rsidRDefault="005039FE">
            <w:pPr>
              <w:rPr>
                <w:rFonts w:ascii="Times New Roman" w:eastAsia="Times New Roman" w:hAnsi="Times New Roman" w:cs="Times New Roman"/>
                <w:sz w:val="16"/>
                <w:szCs w:val="16"/>
              </w:rPr>
            </w:pPr>
          </w:p>
        </w:tc>
        <w:tc>
          <w:tcPr>
            <w:tcW w:w="475" w:type="dxa"/>
          </w:tcPr>
          <w:p w14:paraId="69FFEA16" w14:textId="77777777" w:rsidR="005039FE" w:rsidRDefault="009A19D7">
            <w:pPr>
              <w:spacing w:line="167" w:lineRule="auto"/>
              <w:ind w:left="105"/>
              <w:rPr>
                <w:b/>
                <w:sz w:val="14"/>
                <w:szCs w:val="14"/>
              </w:rPr>
            </w:pPr>
            <w:r>
              <w:rPr>
                <w:b/>
                <w:sz w:val="14"/>
                <w:szCs w:val="14"/>
              </w:rPr>
              <w:t>5</w:t>
            </w:r>
          </w:p>
        </w:tc>
        <w:tc>
          <w:tcPr>
            <w:tcW w:w="480" w:type="dxa"/>
          </w:tcPr>
          <w:p w14:paraId="19C44FFF" w14:textId="77777777" w:rsidR="005039FE" w:rsidRDefault="009A19D7">
            <w:pPr>
              <w:spacing w:line="167" w:lineRule="auto"/>
              <w:ind w:left="105"/>
              <w:rPr>
                <w:b/>
                <w:sz w:val="14"/>
                <w:szCs w:val="14"/>
              </w:rPr>
            </w:pPr>
            <w:r>
              <w:rPr>
                <w:b/>
                <w:sz w:val="14"/>
                <w:szCs w:val="14"/>
              </w:rPr>
              <w:t>4.5</w:t>
            </w:r>
          </w:p>
        </w:tc>
        <w:tc>
          <w:tcPr>
            <w:tcW w:w="480" w:type="dxa"/>
          </w:tcPr>
          <w:p w14:paraId="1B3DA2BC" w14:textId="77777777" w:rsidR="005039FE" w:rsidRDefault="009A19D7">
            <w:pPr>
              <w:spacing w:line="167" w:lineRule="auto"/>
              <w:ind w:left="100"/>
              <w:rPr>
                <w:b/>
                <w:sz w:val="14"/>
                <w:szCs w:val="14"/>
              </w:rPr>
            </w:pPr>
            <w:r>
              <w:rPr>
                <w:b/>
                <w:sz w:val="14"/>
                <w:szCs w:val="14"/>
              </w:rPr>
              <w:t>3.5</w:t>
            </w:r>
          </w:p>
        </w:tc>
        <w:tc>
          <w:tcPr>
            <w:tcW w:w="480" w:type="dxa"/>
          </w:tcPr>
          <w:p w14:paraId="2698C982" w14:textId="77777777" w:rsidR="005039FE" w:rsidRDefault="009A19D7">
            <w:pPr>
              <w:spacing w:line="167" w:lineRule="auto"/>
              <w:ind w:left="100"/>
              <w:rPr>
                <w:b/>
                <w:sz w:val="14"/>
                <w:szCs w:val="14"/>
              </w:rPr>
            </w:pPr>
            <w:r>
              <w:rPr>
                <w:b/>
                <w:sz w:val="14"/>
                <w:szCs w:val="14"/>
              </w:rPr>
              <w:t>2.5</w:t>
            </w:r>
          </w:p>
        </w:tc>
        <w:tc>
          <w:tcPr>
            <w:tcW w:w="475" w:type="dxa"/>
          </w:tcPr>
          <w:p w14:paraId="4E775771" w14:textId="77777777" w:rsidR="005039FE" w:rsidRDefault="009A19D7">
            <w:pPr>
              <w:spacing w:line="167" w:lineRule="auto"/>
              <w:ind w:left="100"/>
              <w:rPr>
                <w:b/>
                <w:sz w:val="14"/>
                <w:szCs w:val="14"/>
              </w:rPr>
            </w:pPr>
            <w:r>
              <w:rPr>
                <w:b/>
                <w:sz w:val="14"/>
                <w:szCs w:val="14"/>
              </w:rPr>
              <w:t>1.5</w:t>
            </w:r>
          </w:p>
        </w:tc>
        <w:tc>
          <w:tcPr>
            <w:tcW w:w="480" w:type="dxa"/>
          </w:tcPr>
          <w:p w14:paraId="53627460" w14:textId="77777777" w:rsidR="005039FE" w:rsidRDefault="009A19D7">
            <w:pPr>
              <w:spacing w:line="167" w:lineRule="auto"/>
              <w:ind w:left="105"/>
              <w:rPr>
                <w:b/>
                <w:sz w:val="14"/>
                <w:szCs w:val="14"/>
              </w:rPr>
            </w:pPr>
            <w:r>
              <w:rPr>
                <w:b/>
                <w:sz w:val="14"/>
                <w:szCs w:val="14"/>
              </w:rPr>
              <w:t>0</w:t>
            </w:r>
          </w:p>
        </w:tc>
      </w:tr>
      <w:tr w:rsidR="005039FE" w14:paraId="6DCA7005" w14:textId="77777777">
        <w:trPr>
          <w:trHeight w:val="240"/>
        </w:trPr>
        <w:tc>
          <w:tcPr>
            <w:tcW w:w="5990" w:type="dxa"/>
          </w:tcPr>
          <w:p w14:paraId="31734ED6" w14:textId="77777777" w:rsidR="005039FE" w:rsidRDefault="009A19D7">
            <w:pPr>
              <w:spacing w:before="6" w:line="218" w:lineRule="auto"/>
              <w:ind w:left="105"/>
              <w:rPr>
                <w:b/>
                <w:sz w:val="19"/>
                <w:szCs w:val="19"/>
              </w:rPr>
            </w:pPr>
            <w:r>
              <w:rPr>
                <w:b/>
                <w:sz w:val="19"/>
                <w:szCs w:val="19"/>
              </w:rPr>
              <w:t>Enter a numerical value that summarizes your attitudes above.</w:t>
            </w:r>
          </w:p>
        </w:tc>
        <w:tc>
          <w:tcPr>
            <w:tcW w:w="475" w:type="dxa"/>
          </w:tcPr>
          <w:p w14:paraId="2FA43BAA" w14:textId="714D4D79" w:rsidR="005039FE" w:rsidRDefault="006342BC">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4A91C405" w14:textId="24FBF75C" w:rsidR="005039FE" w:rsidRDefault="005039FE">
            <w:pPr>
              <w:rPr>
                <w:rFonts w:ascii="Times New Roman" w:eastAsia="Times New Roman" w:hAnsi="Times New Roman" w:cs="Times New Roman"/>
                <w:sz w:val="16"/>
                <w:szCs w:val="16"/>
              </w:rPr>
            </w:pPr>
          </w:p>
        </w:tc>
        <w:tc>
          <w:tcPr>
            <w:tcW w:w="480" w:type="dxa"/>
          </w:tcPr>
          <w:p w14:paraId="5519D6CC" w14:textId="77777777" w:rsidR="005039FE" w:rsidRDefault="005039FE">
            <w:pPr>
              <w:rPr>
                <w:rFonts w:ascii="Times New Roman" w:eastAsia="Times New Roman" w:hAnsi="Times New Roman" w:cs="Times New Roman"/>
                <w:sz w:val="16"/>
                <w:szCs w:val="16"/>
              </w:rPr>
            </w:pPr>
          </w:p>
        </w:tc>
        <w:tc>
          <w:tcPr>
            <w:tcW w:w="480" w:type="dxa"/>
          </w:tcPr>
          <w:p w14:paraId="5B5227ED" w14:textId="77777777" w:rsidR="005039FE" w:rsidRDefault="005039FE">
            <w:pPr>
              <w:rPr>
                <w:rFonts w:ascii="Times New Roman" w:eastAsia="Times New Roman" w:hAnsi="Times New Roman" w:cs="Times New Roman"/>
                <w:sz w:val="16"/>
                <w:szCs w:val="16"/>
              </w:rPr>
            </w:pPr>
          </w:p>
        </w:tc>
        <w:tc>
          <w:tcPr>
            <w:tcW w:w="475" w:type="dxa"/>
          </w:tcPr>
          <w:p w14:paraId="79D28470" w14:textId="77777777" w:rsidR="005039FE" w:rsidRDefault="005039FE">
            <w:pPr>
              <w:rPr>
                <w:rFonts w:ascii="Times New Roman" w:eastAsia="Times New Roman" w:hAnsi="Times New Roman" w:cs="Times New Roman"/>
                <w:sz w:val="16"/>
                <w:szCs w:val="16"/>
              </w:rPr>
            </w:pPr>
          </w:p>
        </w:tc>
        <w:tc>
          <w:tcPr>
            <w:tcW w:w="480" w:type="dxa"/>
          </w:tcPr>
          <w:p w14:paraId="1C2FB89F" w14:textId="77777777" w:rsidR="005039FE" w:rsidRDefault="005039FE">
            <w:pPr>
              <w:rPr>
                <w:rFonts w:ascii="Times New Roman" w:eastAsia="Times New Roman" w:hAnsi="Times New Roman" w:cs="Times New Roman"/>
                <w:sz w:val="16"/>
                <w:szCs w:val="16"/>
              </w:rPr>
            </w:pPr>
          </w:p>
        </w:tc>
      </w:tr>
      <w:tr w:rsidR="005039FE" w14:paraId="1646E0F0" w14:textId="77777777">
        <w:trPr>
          <w:trHeight w:val="1140"/>
        </w:trPr>
        <w:tc>
          <w:tcPr>
            <w:tcW w:w="8860" w:type="dxa"/>
            <w:gridSpan w:val="7"/>
          </w:tcPr>
          <w:p w14:paraId="0A385BDE" w14:textId="570533C0" w:rsidR="005039FE" w:rsidRDefault="009A19D7">
            <w:pPr>
              <w:spacing w:before="6"/>
              <w:ind w:left="105"/>
              <w:rPr>
                <w:sz w:val="19"/>
                <w:szCs w:val="19"/>
              </w:rPr>
            </w:pPr>
            <w:r>
              <w:rPr>
                <w:b/>
                <w:sz w:val="19"/>
                <w:szCs w:val="19"/>
              </w:rPr>
              <w:t xml:space="preserve">Strengths </w:t>
            </w:r>
            <w:r>
              <w:rPr>
                <w:sz w:val="19"/>
                <w:szCs w:val="19"/>
              </w:rPr>
              <w:t>(Describe the outstanding features of the quality of the learning material)</w:t>
            </w:r>
            <w:r w:rsidR="007B4646">
              <w:rPr>
                <w:sz w:val="19"/>
                <w:szCs w:val="19"/>
              </w:rPr>
              <w:t xml:space="preserve"> </w:t>
            </w:r>
            <w:r w:rsidR="00340338">
              <w:rPr>
                <w:sz w:val="19"/>
                <w:szCs w:val="19"/>
              </w:rPr>
              <w:t>Syllabus contains modules, reading assignments</w:t>
            </w:r>
          </w:p>
          <w:p w14:paraId="2F29046E" w14:textId="6E0BE36A" w:rsidR="005039FE" w:rsidRDefault="00C94DFB">
            <w:pPr>
              <w:spacing w:before="11"/>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539BACF4" w14:textId="32A881B7" w:rsidR="005039FE" w:rsidRDefault="009A19D7">
            <w:pPr>
              <w:ind w:left="105"/>
              <w:rPr>
                <w:sz w:val="19"/>
                <w:szCs w:val="19"/>
              </w:rPr>
            </w:pPr>
            <w:r>
              <w:rPr>
                <w:b/>
                <w:sz w:val="19"/>
                <w:szCs w:val="19"/>
              </w:rPr>
              <w:t xml:space="preserve">Concerns </w:t>
            </w:r>
            <w:r>
              <w:rPr>
                <w:sz w:val="19"/>
                <w:szCs w:val="19"/>
              </w:rPr>
              <w:t>(Describe any problems in terms of quality)</w:t>
            </w:r>
            <w:r w:rsidR="007B4646">
              <w:rPr>
                <w:sz w:val="19"/>
                <w:szCs w:val="19"/>
              </w:rPr>
              <w:t xml:space="preserve">  </w:t>
            </w:r>
            <w:r w:rsidR="00200CC8">
              <w:rPr>
                <w:sz w:val="19"/>
                <w:szCs w:val="19"/>
              </w:rPr>
              <w:t xml:space="preserve"> </w:t>
            </w:r>
          </w:p>
        </w:tc>
      </w:tr>
      <w:tr w:rsidR="005039FE" w14:paraId="43078817" w14:textId="77777777">
        <w:trPr>
          <w:trHeight w:val="240"/>
        </w:trPr>
        <w:tc>
          <w:tcPr>
            <w:tcW w:w="5990" w:type="dxa"/>
          </w:tcPr>
          <w:p w14:paraId="383017ED" w14:textId="77777777" w:rsidR="005039FE" w:rsidRDefault="009A19D7">
            <w:pPr>
              <w:spacing w:before="6" w:line="218" w:lineRule="auto"/>
              <w:ind w:left="105"/>
              <w:rPr>
                <w:b/>
                <w:sz w:val="19"/>
                <w:szCs w:val="19"/>
              </w:rPr>
            </w:pPr>
            <w:r>
              <w:rPr>
                <w:b/>
                <w:sz w:val="19"/>
                <w:szCs w:val="19"/>
              </w:rPr>
              <w:t>3.  Ease of Use – This Learning Material…</w:t>
            </w:r>
          </w:p>
        </w:tc>
        <w:tc>
          <w:tcPr>
            <w:tcW w:w="475" w:type="dxa"/>
          </w:tcPr>
          <w:p w14:paraId="2812B68A" w14:textId="77777777" w:rsidR="005039FE" w:rsidRDefault="005039FE">
            <w:pPr>
              <w:rPr>
                <w:rFonts w:ascii="Times New Roman" w:eastAsia="Times New Roman" w:hAnsi="Times New Roman" w:cs="Times New Roman"/>
                <w:sz w:val="16"/>
                <w:szCs w:val="16"/>
              </w:rPr>
            </w:pPr>
          </w:p>
        </w:tc>
        <w:tc>
          <w:tcPr>
            <w:tcW w:w="480" w:type="dxa"/>
          </w:tcPr>
          <w:p w14:paraId="70F1A4FF" w14:textId="77777777" w:rsidR="005039FE" w:rsidRDefault="005039FE">
            <w:pPr>
              <w:rPr>
                <w:rFonts w:ascii="Times New Roman" w:eastAsia="Times New Roman" w:hAnsi="Times New Roman" w:cs="Times New Roman"/>
                <w:sz w:val="16"/>
                <w:szCs w:val="16"/>
              </w:rPr>
            </w:pPr>
          </w:p>
        </w:tc>
        <w:tc>
          <w:tcPr>
            <w:tcW w:w="480" w:type="dxa"/>
          </w:tcPr>
          <w:p w14:paraId="0153B4D0" w14:textId="77777777" w:rsidR="005039FE" w:rsidRDefault="005039FE">
            <w:pPr>
              <w:rPr>
                <w:rFonts w:ascii="Times New Roman" w:eastAsia="Times New Roman" w:hAnsi="Times New Roman" w:cs="Times New Roman"/>
                <w:sz w:val="16"/>
                <w:szCs w:val="16"/>
              </w:rPr>
            </w:pPr>
          </w:p>
        </w:tc>
        <w:tc>
          <w:tcPr>
            <w:tcW w:w="480" w:type="dxa"/>
          </w:tcPr>
          <w:p w14:paraId="034C51E1" w14:textId="77777777" w:rsidR="005039FE" w:rsidRDefault="005039FE">
            <w:pPr>
              <w:rPr>
                <w:rFonts w:ascii="Times New Roman" w:eastAsia="Times New Roman" w:hAnsi="Times New Roman" w:cs="Times New Roman"/>
                <w:sz w:val="16"/>
                <w:szCs w:val="16"/>
              </w:rPr>
            </w:pPr>
          </w:p>
        </w:tc>
        <w:tc>
          <w:tcPr>
            <w:tcW w:w="475" w:type="dxa"/>
          </w:tcPr>
          <w:p w14:paraId="21EDCEB4" w14:textId="77777777" w:rsidR="005039FE" w:rsidRDefault="005039FE">
            <w:pPr>
              <w:rPr>
                <w:rFonts w:ascii="Times New Roman" w:eastAsia="Times New Roman" w:hAnsi="Times New Roman" w:cs="Times New Roman"/>
                <w:sz w:val="16"/>
                <w:szCs w:val="16"/>
              </w:rPr>
            </w:pPr>
          </w:p>
        </w:tc>
        <w:tc>
          <w:tcPr>
            <w:tcW w:w="480" w:type="dxa"/>
          </w:tcPr>
          <w:p w14:paraId="3B1F8394" w14:textId="77777777" w:rsidR="005039FE" w:rsidRDefault="005039FE">
            <w:pPr>
              <w:rPr>
                <w:rFonts w:ascii="Times New Roman" w:eastAsia="Times New Roman" w:hAnsi="Times New Roman" w:cs="Times New Roman"/>
                <w:sz w:val="16"/>
                <w:szCs w:val="16"/>
              </w:rPr>
            </w:pPr>
          </w:p>
        </w:tc>
      </w:tr>
      <w:tr w:rsidR="005039FE" w14:paraId="2D8B925F" w14:textId="77777777">
        <w:trPr>
          <w:trHeight w:val="240"/>
        </w:trPr>
        <w:tc>
          <w:tcPr>
            <w:tcW w:w="5990" w:type="dxa"/>
          </w:tcPr>
          <w:p w14:paraId="12FCA8E2" w14:textId="77777777" w:rsidR="005039FE" w:rsidRDefault="009A19D7">
            <w:pPr>
              <w:spacing w:before="6" w:line="218" w:lineRule="auto"/>
              <w:ind w:left="105"/>
              <w:rPr>
                <w:sz w:val="19"/>
                <w:szCs w:val="19"/>
              </w:rPr>
            </w:pPr>
            <w:r>
              <w:rPr>
                <w:sz w:val="19"/>
                <w:szCs w:val="19"/>
              </w:rPr>
              <w:t>…is easy to use</w:t>
            </w:r>
          </w:p>
        </w:tc>
        <w:tc>
          <w:tcPr>
            <w:tcW w:w="475" w:type="dxa"/>
          </w:tcPr>
          <w:p w14:paraId="01E7A75E" w14:textId="1FD8EE99" w:rsidR="005039FE" w:rsidRDefault="00BD5F94">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2F0C7CA5" w14:textId="77777777" w:rsidR="005039FE" w:rsidRDefault="005039FE">
            <w:pPr>
              <w:rPr>
                <w:rFonts w:ascii="Times New Roman" w:eastAsia="Times New Roman" w:hAnsi="Times New Roman" w:cs="Times New Roman"/>
                <w:sz w:val="16"/>
                <w:szCs w:val="16"/>
              </w:rPr>
            </w:pPr>
          </w:p>
        </w:tc>
        <w:tc>
          <w:tcPr>
            <w:tcW w:w="480" w:type="dxa"/>
          </w:tcPr>
          <w:p w14:paraId="0D1681F7" w14:textId="77777777" w:rsidR="005039FE" w:rsidRDefault="005039FE">
            <w:pPr>
              <w:rPr>
                <w:rFonts w:ascii="Times New Roman" w:eastAsia="Times New Roman" w:hAnsi="Times New Roman" w:cs="Times New Roman"/>
                <w:sz w:val="16"/>
                <w:szCs w:val="16"/>
              </w:rPr>
            </w:pPr>
          </w:p>
        </w:tc>
        <w:tc>
          <w:tcPr>
            <w:tcW w:w="480" w:type="dxa"/>
          </w:tcPr>
          <w:p w14:paraId="338497CE" w14:textId="77777777" w:rsidR="005039FE" w:rsidRDefault="005039FE">
            <w:pPr>
              <w:rPr>
                <w:rFonts w:ascii="Times New Roman" w:eastAsia="Times New Roman" w:hAnsi="Times New Roman" w:cs="Times New Roman"/>
                <w:sz w:val="16"/>
                <w:szCs w:val="16"/>
              </w:rPr>
            </w:pPr>
          </w:p>
        </w:tc>
        <w:tc>
          <w:tcPr>
            <w:tcW w:w="475" w:type="dxa"/>
          </w:tcPr>
          <w:p w14:paraId="00C080B9" w14:textId="77777777" w:rsidR="005039FE" w:rsidRDefault="005039FE">
            <w:pPr>
              <w:rPr>
                <w:rFonts w:ascii="Times New Roman" w:eastAsia="Times New Roman" w:hAnsi="Times New Roman" w:cs="Times New Roman"/>
                <w:sz w:val="16"/>
                <w:szCs w:val="16"/>
              </w:rPr>
            </w:pPr>
          </w:p>
        </w:tc>
        <w:tc>
          <w:tcPr>
            <w:tcW w:w="480" w:type="dxa"/>
          </w:tcPr>
          <w:p w14:paraId="7416E63C" w14:textId="77777777" w:rsidR="005039FE" w:rsidRDefault="005039FE">
            <w:pPr>
              <w:rPr>
                <w:rFonts w:ascii="Times New Roman" w:eastAsia="Times New Roman" w:hAnsi="Times New Roman" w:cs="Times New Roman"/>
                <w:sz w:val="16"/>
                <w:szCs w:val="16"/>
              </w:rPr>
            </w:pPr>
          </w:p>
        </w:tc>
      </w:tr>
      <w:tr w:rsidR="005039FE" w14:paraId="3B342366" w14:textId="77777777">
        <w:trPr>
          <w:trHeight w:val="240"/>
        </w:trPr>
        <w:tc>
          <w:tcPr>
            <w:tcW w:w="5990" w:type="dxa"/>
          </w:tcPr>
          <w:p w14:paraId="5E7B0E37" w14:textId="77777777" w:rsidR="005039FE" w:rsidRDefault="009A19D7">
            <w:pPr>
              <w:spacing w:before="6" w:line="218" w:lineRule="auto"/>
              <w:ind w:left="105"/>
              <w:rPr>
                <w:sz w:val="19"/>
                <w:szCs w:val="19"/>
              </w:rPr>
            </w:pPr>
            <w:r>
              <w:rPr>
                <w:sz w:val="19"/>
                <w:szCs w:val="19"/>
              </w:rPr>
              <w:t>…has very clear instructions</w:t>
            </w:r>
          </w:p>
        </w:tc>
        <w:tc>
          <w:tcPr>
            <w:tcW w:w="475" w:type="dxa"/>
          </w:tcPr>
          <w:p w14:paraId="31DD4DAA" w14:textId="60462511" w:rsidR="005039FE" w:rsidRDefault="00BD5F94">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11F94C00" w14:textId="77777777" w:rsidR="005039FE" w:rsidRDefault="005039FE">
            <w:pPr>
              <w:rPr>
                <w:rFonts w:ascii="Times New Roman" w:eastAsia="Times New Roman" w:hAnsi="Times New Roman" w:cs="Times New Roman"/>
                <w:sz w:val="16"/>
                <w:szCs w:val="16"/>
              </w:rPr>
            </w:pPr>
          </w:p>
        </w:tc>
        <w:tc>
          <w:tcPr>
            <w:tcW w:w="480" w:type="dxa"/>
          </w:tcPr>
          <w:p w14:paraId="23E55C4A" w14:textId="77777777" w:rsidR="005039FE" w:rsidRDefault="005039FE">
            <w:pPr>
              <w:rPr>
                <w:rFonts w:ascii="Times New Roman" w:eastAsia="Times New Roman" w:hAnsi="Times New Roman" w:cs="Times New Roman"/>
                <w:sz w:val="16"/>
                <w:szCs w:val="16"/>
              </w:rPr>
            </w:pPr>
          </w:p>
        </w:tc>
        <w:tc>
          <w:tcPr>
            <w:tcW w:w="480" w:type="dxa"/>
          </w:tcPr>
          <w:p w14:paraId="311256E1" w14:textId="77777777" w:rsidR="005039FE" w:rsidRDefault="005039FE">
            <w:pPr>
              <w:rPr>
                <w:rFonts w:ascii="Times New Roman" w:eastAsia="Times New Roman" w:hAnsi="Times New Roman" w:cs="Times New Roman"/>
                <w:sz w:val="16"/>
                <w:szCs w:val="16"/>
              </w:rPr>
            </w:pPr>
          </w:p>
        </w:tc>
        <w:tc>
          <w:tcPr>
            <w:tcW w:w="475" w:type="dxa"/>
          </w:tcPr>
          <w:p w14:paraId="279BC0F8" w14:textId="77777777" w:rsidR="005039FE" w:rsidRDefault="005039FE">
            <w:pPr>
              <w:rPr>
                <w:rFonts w:ascii="Times New Roman" w:eastAsia="Times New Roman" w:hAnsi="Times New Roman" w:cs="Times New Roman"/>
                <w:sz w:val="16"/>
                <w:szCs w:val="16"/>
              </w:rPr>
            </w:pPr>
          </w:p>
        </w:tc>
        <w:tc>
          <w:tcPr>
            <w:tcW w:w="480" w:type="dxa"/>
          </w:tcPr>
          <w:p w14:paraId="1D46ABA9" w14:textId="77777777" w:rsidR="005039FE" w:rsidRDefault="005039FE">
            <w:pPr>
              <w:rPr>
                <w:rFonts w:ascii="Times New Roman" w:eastAsia="Times New Roman" w:hAnsi="Times New Roman" w:cs="Times New Roman"/>
                <w:sz w:val="16"/>
                <w:szCs w:val="16"/>
              </w:rPr>
            </w:pPr>
          </w:p>
        </w:tc>
      </w:tr>
      <w:tr w:rsidR="005039FE" w14:paraId="37F67E7D" w14:textId="77777777">
        <w:trPr>
          <w:trHeight w:val="240"/>
        </w:trPr>
        <w:tc>
          <w:tcPr>
            <w:tcW w:w="5990" w:type="dxa"/>
          </w:tcPr>
          <w:p w14:paraId="5A3ED1F3" w14:textId="77777777" w:rsidR="005039FE" w:rsidRDefault="009A19D7">
            <w:pPr>
              <w:spacing w:before="6" w:line="218" w:lineRule="auto"/>
              <w:ind w:left="105"/>
              <w:rPr>
                <w:sz w:val="19"/>
                <w:szCs w:val="19"/>
              </w:rPr>
            </w:pPr>
            <w:r>
              <w:rPr>
                <w:sz w:val="19"/>
                <w:szCs w:val="19"/>
              </w:rPr>
              <w:t>…is engaging</w:t>
            </w:r>
          </w:p>
        </w:tc>
        <w:tc>
          <w:tcPr>
            <w:tcW w:w="475" w:type="dxa"/>
          </w:tcPr>
          <w:p w14:paraId="37094593" w14:textId="7E08F3EF" w:rsidR="005039FE" w:rsidRDefault="00BD5F94">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79BEDA43" w14:textId="77777777" w:rsidR="005039FE" w:rsidRDefault="005039FE">
            <w:pPr>
              <w:rPr>
                <w:rFonts w:ascii="Times New Roman" w:eastAsia="Times New Roman" w:hAnsi="Times New Roman" w:cs="Times New Roman"/>
                <w:sz w:val="16"/>
                <w:szCs w:val="16"/>
              </w:rPr>
            </w:pPr>
          </w:p>
        </w:tc>
        <w:tc>
          <w:tcPr>
            <w:tcW w:w="480" w:type="dxa"/>
          </w:tcPr>
          <w:p w14:paraId="29C82F95" w14:textId="77777777" w:rsidR="005039FE" w:rsidRDefault="005039FE">
            <w:pPr>
              <w:rPr>
                <w:rFonts w:ascii="Times New Roman" w:eastAsia="Times New Roman" w:hAnsi="Times New Roman" w:cs="Times New Roman"/>
                <w:sz w:val="16"/>
                <w:szCs w:val="16"/>
              </w:rPr>
            </w:pPr>
          </w:p>
        </w:tc>
        <w:tc>
          <w:tcPr>
            <w:tcW w:w="480" w:type="dxa"/>
          </w:tcPr>
          <w:p w14:paraId="7FD628B0" w14:textId="77777777" w:rsidR="005039FE" w:rsidRDefault="005039FE">
            <w:pPr>
              <w:rPr>
                <w:rFonts w:ascii="Times New Roman" w:eastAsia="Times New Roman" w:hAnsi="Times New Roman" w:cs="Times New Roman"/>
                <w:sz w:val="16"/>
                <w:szCs w:val="16"/>
              </w:rPr>
            </w:pPr>
          </w:p>
        </w:tc>
        <w:tc>
          <w:tcPr>
            <w:tcW w:w="475" w:type="dxa"/>
          </w:tcPr>
          <w:p w14:paraId="55E3E5AB" w14:textId="77777777" w:rsidR="005039FE" w:rsidRDefault="005039FE">
            <w:pPr>
              <w:rPr>
                <w:rFonts w:ascii="Times New Roman" w:eastAsia="Times New Roman" w:hAnsi="Times New Roman" w:cs="Times New Roman"/>
                <w:sz w:val="16"/>
                <w:szCs w:val="16"/>
              </w:rPr>
            </w:pPr>
          </w:p>
        </w:tc>
        <w:tc>
          <w:tcPr>
            <w:tcW w:w="480" w:type="dxa"/>
          </w:tcPr>
          <w:p w14:paraId="22EEA32B" w14:textId="77777777" w:rsidR="005039FE" w:rsidRDefault="005039FE">
            <w:pPr>
              <w:rPr>
                <w:rFonts w:ascii="Times New Roman" w:eastAsia="Times New Roman" w:hAnsi="Times New Roman" w:cs="Times New Roman"/>
                <w:sz w:val="16"/>
                <w:szCs w:val="16"/>
              </w:rPr>
            </w:pPr>
          </w:p>
        </w:tc>
      </w:tr>
      <w:tr w:rsidR="005039FE" w14:paraId="37F0CD5A" w14:textId="77777777">
        <w:trPr>
          <w:trHeight w:val="220"/>
        </w:trPr>
        <w:tc>
          <w:tcPr>
            <w:tcW w:w="5990" w:type="dxa"/>
          </w:tcPr>
          <w:p w14:paraId="065F6166" w14:textId="77777777" w:rsidR="005039FE" w:rsidRDefault="009A19D7">
            <w:pPr>
              <w:spacing w:before="6" w:line="214" w:lineRule="auto"/>
              <w:ind w:left="105"/>
              <w:rPr>
                <w:sz w:val="19"/>
                <w:szCs w:val="19"/>
              </w:rPr>
            </w:pPr>
            <w:r>
              <w:rPr>
                <w:sz w:val="19"/>
                <w:szCs w:val="19"/>
              </w:rPr>
              <w:lastRenderedPageBreak/>
              <w:t>…is visually appealing</w:t>
            </w:r>
          </w:p>
        </w:tc>
        <w:tc>
          <w:tcPr>
            <w:tcW w:w="475" w:type="dxa"/>
          </w:tcPr>
          <w:p w14:paraId="14282D52" w14:textId="38831435" w:rsidR="005039FE" w:rsidRDefault="00BD5F94">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645F5D28" w14:textId="77777777" w:rsidR="005039FE" w:rsidRDefault="005039FE">
            <w:pPr>
              <w:rPr>
                <w:rFonts w:ascii="Times New Roman" w:eastAsia="Times New Roman" w:hAnsi="Times New Roman" w:cs="Times New Roman"/>
                <w:sz w:val="16"/>
                <w:szCs w:val="16"/>
              </w:rPr>
            </w:pPr>
          </w:p>
        </w:tc>
        <w:tc>
          <w:tcPr>
            <w:tcW w:w="480" w:type="dxa"/>
          </w:tcPr>
          <w:p w14:paraId="3985B47A" w14:textId="77777777" w:rsidR="005039FE" w:rsidRDefault="005039FE">
            <w:pPr>
              <w:rPr>
                <w:rFonts w:ascii="Times New Roman" w:eastAsia="Times New Roman" w:hAnsi="Times New Roman" w:cs="Times New Roman"/>
                <w:sz w:val="16"/>
                <w:szCs w:val="16"/>
              </w:rPr>
            </w:pPr>
          </w:p>
        </w:tc>
        <w:tc>
          <w:tcPr>
            <w:tcW w:w="480" w:type="dxa"/>
          </w:tcPr>
          <w:p w14:paraId="59698A34" w14:textId="77777777" w:rsidR="005039FE" w:rsidRDefault="005039FE">
            <w:pPr>
              <w:rPr>
                <w:rFonts w:ascii="Times New Roman" w:eastAsia="Times New Roman" w:hAnsi="Times New Roman" w:cs="Times New Roman"/>
                <w:sz w:val="16"/>
                <w:szCs w:val="16"/>
              </w:rPr>
            </w:pPr>
          </w:p>
        </w:tc>
        <w:tc>
          <w:tcPr>
            <w:tcW w:w="475" w:type="dxa"/>
          </w:tcPr>
          <w:p w14:paraId="40E7DD95" w14:textId="77777777" w:rsidR="005039FE" w:rsidRDefault="005039FE">
            <w:pPr>
              <w:rPr>
                <w:rFonts w:ascii="Times New Roman" w:eastAsia="Times New Roman" w:hAnsi="Times New Roman" w:cs="Times New Roman"/>
                <w:sz w:val="16"/>
                <w:szCs w:val="16"/>
              </w:rPr>
            </w:pPr>
          </w:p>
        </w:tc>
        <w:tc>
          <w:tcPr>
            <w:tcW w:w="480" w:type="dxa"/>
          </w:tcPr>
          <w:p w14:paraId="1A2C7E2A" w14:textId="77777777" w:rsidR="005039FE" w:rsidRDefault="005039FE">
            <w:pPr>
              <w:rPr>
                <w:rFonts w:ascii="Times New Roman" w:eastAsia="Times New Roman" w:hAnsi="Times New Roman" w:cs="Times New Roman"/>
                <w:sz w:val="16"/>
                <w:szCs w:val="16"/>
              </w:rPr>
            </w:pPr>
          </w:p>
        </w:tc>
      </w:tr>
      <w:tr w:rsidR="005039FE" w14:paraId="597A5860" w14:textId="77777777">
        <w:trPr>
          <w:trHeight w:val="240"/>
        </w:trPr>
        <w:tc>
          <w:tcPr>
            <w:tcW w:w="5990" w:type="dxa"/>
          </w:tcPr>
          <w:p w14:paraId="2C02C319" w14:textId="77777777" w:rsidR="005039FE" w:rsidRDefault="009A19D7">
            <w:pPr>
              <w:spacing w:before="11" w:line="214" w:lineRule="auto"/>
              <w:ind w:left="105"/>
              <w:rPr>
                <w:sz w:val="19"/>
                <w:szCs w:val="19"/>
              </w:rPr>
            </w:pPr>
            <w:r>
              <w:rPr>
                <w:sz w:val="19"/>
                <w:szCs w:val="19"/>
              </w:rPr>
              <w:t>…is interactive</w:t>
            </w:r>
          </w:p>
        </w:tc>
        <w:tc>
          <w:tcPr>
            <w:tcW w:w="475" w:type="dxa"/>
          </w:tcPr>
          <w:p w14:paraId="010361EA" w14:textId="17AAFCD0" w:rsidR="005039FE" w:rsidRDefault="00BD5F94">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79CFFA96" w14:textId="77777777" w:rsidR="005039FE" w:rsidRDefault="005039FE">
            <w:pPr>
              <w:rPr>
                <w:rFonts w:ascii="Times New Roman" w:eastAsia="Times New Roman" w:hAnsi="Times New Roman" w:cs="Times New Roman"/>
                <w:sz w:val="16"/>
                <w:szCs w:val="16"/>
              </w:rPr>
            </w:pPr>
          </w:p>
        </w:tc>
        <w:tc>
          <w:tcPr>
            <w:tcW w:w="480" w:type="dxa"/>
          </w:tcPr>
          <w:p w14:paraId="3ACD4F9E" w14:textId="77777777" w:rsidR="005039FE" w:rsidRDefault="005039FE">
            <w:pPr>
              <w:rPr>
                <w:rFonts w:ascii="Times New Roman" w:eastAsia="Times New Roman" w:hAnsi="Times New Roman" w:cs="Times New Roman"/>
                <w:sz w:val="16"/>
                <w:szCs w:val="16"/>
              </w:rPr>
            </w:pPr>
          </w:p>
        </w:tc>
        <w:tc>
          <w:tcPr>
            <w:tcW w:w="480" w:type="dxa"/>
          </w:tcPr>
          <w:p w14:paraId="717440D4" w14:textId="77777777" w:rsidR="005039FE" w:rsidRDefault="005039FE">
            <w:pPr>
              <w:rPr>
                <w:rFonts w:ascii="Times New Roman" w:eastAsia="Times New Roman" w:hAnsi="Times New Roman" w:cs="Times New Roman"/>
                <w:sz w:val="16"/>
                <w:szCs w:val="16"/>
              </w:rPr>
            </w:pPr>
          </w:p>
        </w:tc>
        <w:tc>
          <w:tcPr>
            <w:tcW w:w="475" w:type="dxa"/>
          </w:tcPr>
          <w:p w14:paraId="13E7FC74" w14:textId="77777777" w:rsidR="005039FE" w:rsidRDefault="005039FE">
            <w:pPr>
              <w:rPr>
                <w:rFonts w:ascii="Times New Roman" w:eastAsia="Times New Roman" w:hAnsi="Times New Roman" w:cs="Times New Roman"/>
                <w:sz w:val="16"/>
                <w:szCs w:val="16"/>
              </w:rPr>
            </w:pPr>
          </w:p>
        </w:tc>
        <w:tc>
          <w:tcPr>
            <w:tcW w:w="480" w:type="dxa"/>
          </w:tcPr>
          <w:p w14:paraId="45CCB64C" w14:textId="77777777" w:rsidR="005039FE" w:rsidRDefault="005039FE">
            <w:pPr>
              <w:rPr>
                <w:rFonts w:ascii="Times New Roman" w:eastAsia="Times New Roman" w:hAnsi="Times New Roman" w:cs="Times New Roman"/>
                <w:sz w:val="16"/>
                <w:szCs w:val="16"/>
              </w:rPr>
            </w:pPr>
          </w:p>
        </w:tc>
      </w:tr>
      <w:tr w:rsidR="005039FE" w14:paraId="4241820A" w14:textId="77777777">
        <w:trPr>
          <w:trHeight w:val="240"/>
        </w:trPr>
        <w:tc>
          <w:tcPr>
            <w:tcW w:w="5990" w:type="dxa"/>
          </w:tcPr>
          <w:p w14:paraId="459D41C0" w14:textId="77777777" w:rsidR="005039FE" w:rsidRDefault="009A19D7">
            <w:pPr>
              <w:spacing w:before="11" w:line="214" w:lineRule="auto"/>
              <w:ind w:left="105"/>
              <w:rPr>
                <w:sz w:val="19"/>
                <w:szCs w:val="19"/>
              </w:rPr>
            </w:pPr>
            <w:r>
              <w:rPr>
                <w:sz w:val="19"/>
                <w:szCs w:val="19"/>
              </w:rPr>
              <w:t>…is of high design quality</w:t>
            </w:r>
          </w:p>
        </w:tc>
        <w:tc>
          <w:tcPr>
            <w:tcW w:w="475" w:type="dxa"/>
          </w:tcPr>
          <w:p w14:paraId="3CF04BA6" w14:textId="15B17CF3" w:rsidR="005039FE" w:rsidRDefault="00BD5F94">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69930488" w14:textId="77777777" w:rsidR="005039FE" w:rsidRDefault="005039FE">
            <w:pPr>
              <w:rPr>
                <w:rFonts w:ascii="Times New Roman" w:eastAsia="Times New Roman" w:hAnsi="Times New Roman" w:cs="Times New Roman"/>
                <w:sz w:val="16"/>
                <w:szCs w:val="16"/>
              </w:rPr>
            </w:pPr>
          </w:p>
        </w:tc>
        <w:tc>
          <w:tcPr>
            <w:tcW w:w="480" w:type="dxa"/>
          </w:tcPr>
          <w:p w14:paraId="4821BE75" w14:textId="77777777" w:rsidR="005039FE" w:rsidRDefault="005039FE">
            <w:pPr>
              <w:rPr>
                <w:rFonts w:ascii="Times New Roman" w:eastAsia="Times New Roman" w:hAnsi="Times New Roman" w:cs="Times New Roman"/>
                <w:sz w:val="16"/>
                <w:szCs w:val="16"/>
              </w:rPr>
            </w:pPr>
          </w:p>
        </w:tc>
        <w:tc>
          <w:tcPr>
            <w:tcW w:w="480" w:type="dxa"/>
          </w:tcPr>
          <w:p w14:paraId="51945B4E" w14:textId="77777777" w:rsidR="005039FE" w:rsidRDefault="005039FE">
            <w:pPr>
              <w:rPr>
                <w:rFonts w:ascii="Times New Roman" w:eastAsia="Times New Roman" w:hAnsi="Times New Roman" w:cs="Times New Roman"/>
                <w:sz w:val="16"/>
                <w:szCs w:val="16"/>
              </w:rPr>
            </w:pPr>
          </w:p>
        </w:tc>
        <w:tc>
          <w:tcPr>
            <w:tcW w:w="475" w:type="dxa"/>
          </w:tcPr>
          <w:p w14:paraId="437FA025" w14:textId="77777777" w:rsidR="005039FE" w:rsidRDefault="005039FE">
            <w:pPr>
              <w:rPr>
                <w:rFonts w:ascii="Times New Roman" w:eastAsia="Times New Roman" w:hAnsi="Times New Roman" w:cs="Times New Roman"/>
                <w:sz w:val="16"/>
                <w:szCs w:val="16"/>
              </w:rPr>
            </w:pPr>
          </w:p>
        </w:tc>
        <w:tc>
          <w:tcPr>
            <w:tcW w:w="480" w:type="dxa"/>
          </w:tcPr>
          <w:p w14:paraId="122F78FF" w14:textId="77777777" w:rsidR="005039FE" w:rsidRDefault="005039FE">
            <w:pPr>
              <w:rPr>
                <w:rFonts w:ascii="Times New Roman" w:eastAsia="Times New Roman" w:hAnsi="Times New Roman" w:cs="Times New Roman"/>
                <w:sz w:val="16"/>
                <w:szCs w:val="16"/>
              </w:rPr>
            </w:pPr>
          </w:p>
        </w:tc>
      </w:tr>
      <w:tr w:rsidR="005039FE" w14:paraId="0C5F023D" w14:textId="77777777">
        <w:trPr>
          <w:trHeight w:val="240"/>
        </w:trPr>
        <w:tc>
          <w:tcPr>
            <w:tcW w:w="5990" w:type="dxa"/>
          </w:tcPr>
          <w:p w14:paraId="66268456" w14:textId="77777777" w:rsidR="005039FE" w:rsidRDefault="009A19D7">
            <w:pPr>
              <w:spacing w:before="6" w:line="218" w:lineRule="auto"/>
              <w:ind w:left="105"/>
              <w:rPr>
                <w:sz w:val="19"/>
                <w:szCs w:val="19"/>
              </w:rPr>
            </w:pPr>
            <w:r>
              <w:rPr>
                <w:sz w:val="19"/>
                <w:szCs w:val="19"/>
              </w:rPr>
              <w:t>…meets accessibility requirements if able to assess</w:t>
            </w:r>
          </w:p>
        </w:tc>
        <w:tc>
          <w:tcPr>
            <w:tcW w:w="475" w:type="dxa"/>
          </w:tcPr>
          <w:p w14:paraId="6EAFB4C0" w14:textId="55133165" w:rsidR="005039FE" w:rsidRDefault="00BD5F94">
            <w:pPr>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480" w:type="dxa"/>
          </w:tcPr>
          <w:p w14:paraId="65B61DF6" w14:textId="77777777" w:rsidR="005039FE" w:rsidRDefault="005039FE">
            <w:pPr>
              <w:rPr>
                <w:rFonts w:ascii="Times New Roman" w:eastAsia="Times New Roman" w:hAnsi="Times New Roman" w:cs="Times New Roman"/>
                <w:sz w:val="16"/>
                <w:szCs w:val="16"/>
              </w:rPr>
            </w:pPr>
          </w:p>
        </w:tc>
        <w:tc>
          <w:tcPr>
            <w:tcW w:w="480" w:type="dxa"/>
          </w:tcPr>
          <w:p w14:paraId="16A85C15" w14:textId="77777777" w:rsidR="005039FE" w:rsidRDefault="005039FE">
            <w:pPr>
              <w:rPr>
                <w:rFonts w:ascii="Times New Roman" w:eastAsia="Times New Roman" w:hAnsi="Times New Roman" w:cs="Times New Roman"/>
                <w:sz w:val="16"/>
                <w:szCs w:val="16"/>
              </w:rPr>
            </w:pPr>
          </w:p>
        </w:tc>
        <w:tc>
          <w:tcPr>
            <w:tcW w:w="480" w:type="dxa"/>
          </w:tcPr>
          <w:p w14:paraId="53E152D1" w14:textId="77777777" w:rsidR="005039FE" w:rsidRDefault="005039FE">
            <w:pPr>
              <w:rPr>
                <w:rFonts w:ascii="Times New Roman" w:eastAsia="Times New Roman" w:hAnsi="Times New Roman" w:cs="Times New Roman"/>
                <w:sz w:val="16"/>
                <w:szCs w:val="16"/>
              </w:rPr>
            </w:pPr>
          </w:p>
        </w:tc>
        <w:tc>
          <w:tcPr>
            <w:tcW w:w="475" w:type="dxa"/>
          </w:tcPr>
          <w:p w14:paraId="0632F6D1" w14:textId="77777777" w:rsidR="005039FE" w:rsidRDefault="005039FE">
            <w:pPr>
              <w:rPr>
                <w:rFonts w:ascii="Times New Roman" w:eastAsia="Times New Roman" w:hAnsi="Times New Roman" w:cs="Times New Roman"/>
                <w:sz w:val="16"/>
                <w:szCs w:val="16"/>
              </w:rPr>
            </w:pPr>
          </w:p>
        </w:tc>
        <w:tc>
          <w:tcPr>
            <w:tcW w:w="480" w:type="dxa"/>
          </w:tcPr>
          <w:p w14:paraId="6C337010" w14:textId="77777777" w:rsidR="005039FE" w:rsidRDefault="005039FE">
            <w:pPr>
              <w:rPr>
                <w:rFonts w:ascii="Times New Roman" w:eastAsia="Times New Roman" w:hAnsi="Times New Roman" w:cs="Times New Roman"/>
                <w:sz w:val="16"/>
                <w:szCs w:val="16"/>
              </w:rPr>
            </w:pPr>
          </w:p>
        </w:tc>
      </w:tr>
      <w:tr w:rsidR="005039FE" w14:paraId="010950DB" w14:textId="77777777">
        <w:trPr>
          <w:trHeight w:val="480"/>
        </w:trPr>
        <w:tc>
          <w:tcPr>
            <w:tcW w:w="5990" w:type="dxa"/>
          </w:tcPr>
          <w:p w14:paraId="33E58B58" w14:textId="77777777" w:rsidR="005039FE" w:rsidRDefault="009A19D7">
            <w:pPr>
              <w:spacing w:before="6"/>
              <w:ind w:left="105"/>
              <w:rPr>
                <w:sz w:val="19"/>
                <w:szCs w:val="19"/>
              </w:rPr>
            </w:pPr>
            <w:r>
              <w:rPr>
                <w:sz w:val="19"/>
                <w:szCs w:val="19"/>
              </w:rPr>
              <w:t>…if an app, can be used on multiple types of mobile devices and</w:t>
            </w:r>
          </w:p>
          <w:p w14:paraId="081F76C1" w14:textId="77777777" w:rsidR="005039FE" w:rsidRDefault="009A19D7">
            <w:pPr>
              <w:spacing w:before="12" w:line="218" w:lineRule="auto"/>
              <w:ind w:left="105"/>
              <w:rPr>
                <w:sz w:val="19"/>
                <w:szCs w:val="19"/>
              </w:rPr>
            </w:pPr>
            <w:r>
              <w:rPr>
                <w:sz w:val="19"/>
                <w:szCs w:val="19"/>
              </w:rPr>
              <w:t>platforms</w:t>
            </w:r>
          </w:p>
        </w:tc>
        <w:tc>
          <w:tcPr>
            <w:tcW w:w="475" w:type="dxa"/>
          </w:tcPr>
          <w:p w14:paraId="3A1B7E0A" w14:textId="77777777" w:rsidR="005039FE" w:rsidRDefault="005039FE">
            <w:pPr>
              <w:rPr>
                <w:rFonts w:ascii="Times New Roman" w:eastAsia="Times New Roman" w:hAnsi="Times New Roman" w:cs="Times New Roman"/>
                <w:sz w:val="18"/>
                <w:szCs w:val="18"/>
              </w:rPr>
            </w:pPr>
          </w:p>
        </w:tc>
        <w:tc>
          <w:tcPr>
            <w:tcW w:w="480" w:type="dxa"/>
          </w:tcPr>
          <w:p w14:paraId="4BBF1AC0" w14:textId="77777777" w:rsidR="005039FE" w:rsidRDefault="005039FE">
            <w:pPr>
              <w:rPr>
                <w:rFonts w:ascii="Times New Roman" w:eastAsia="Times New Roman" w:hAnsi="Times New Roman" w:cs="Times New Roman"/>
                <w:sz w:val="18"/>
                <w:szCs w:val="18"/>
              </w:rPr>
            </w:pPr>
          </w:p>
        </w:tc>
        <w:tc>
          <w:tcPr>
            <w:tcW w:w="480" w:type="dxa"/>
          </w:tcPr>
          <w:p w14:paraId="7D721EC6" w14:textId="77777777" w:rsidR="005039FE" w:rsidRDefault="005039FE">
            <w:pPr>
              <w:rPr>
                <w:rFonts w:ascii="Times New Roman" w:eastAsia="Times New Roman" w:hAnsi="Times New Roman" w:cs="Times New Roman"/>
                <w:sz w:val="18"/>
                <w:szCs w:val="18"/>
              </w:rPr>
            </w:pPr>
          </w:p>
        </w:tc>
        <w:tc>
          <w:tcPr>
            <w:tcW w:w="480" w:type="dxa"/>
          </w:tcPr>
          <w:p w14:paraId="1E1388C5" w14:textId="77777777" w:rsidR="005039FE" w:rsidRDefault="005039FE">
            <w:pPr>
              <w:rPr>
                <w:rFonts w:ascii="Times New Roman" w:eastAsia="Times New Roman" w:hAnsi="Times New Roman" w:cs="Times New Roman"/>
                <w:sz w:val="18"/>
                <w:szCs w:val="18"/>
              </w:rPr>
            </w:pPr>
          </w:p>
        </w:tc>
        <w:tc>
          <w:tcPr>
            <w:tcW w:w="475" w:type="dxa"/>
          </w:tcPr>
          <w:p w14:paraId="6E72A456" w14:textId="77777777" w:rsidR="005039FE" w:rsidRDefault="005039FE">
            <w:pPr>
              <w:rPr>
                <w:rFonts w:ascii="Times New Roman" w:eastAsia="Times New Roman" w:hAnsi="Times New Roman" w:cs="Times New Roman"/>
                <w:sz w:val="18"/>
                <w:szCs w:val="18"/>
              </w:rPr>
            </w:pPr>
          </w:p>
        </w:tc>
        <w:tc>
          <w:tcPr>
            <w:tcW w:w="480" w:type="dxa"/>
          </w:tcPr>
          <w:p w14:paraId="3F176EFA" w14:textId="1B097DC8" w:rsidR="005039FE" w:rsidRDefault="00BD5F94">
            <w:pP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r>
    </w:tbl>
    <w:p w14:paraId="5D6F817A" w14:textId="77777777" w:rsidR="005039FE" w:rsidRDefault="005039FE">
      <w:pPr>
        <w:rPr>
          <w:rFonts w:ascii="Times New Roman" w:eastAsia="Times New Roman" w:hAnsi="Times New Roman" w:cs="Times New Roman"/>
          <w:sz w:val="18"/>
          <w:szCs w:val="18"/>
        </w:rPr>
      </w:pPr>
    </w:p>
    <w:p w14:paraId="19C70DB3" w14:textId="77777777" w:rsidR="005039FE" w:rsidRDefault="009A19D7">
      <w:pPr>
        <w:spacing w:line="276" w:lineRule="auto"/>
        <w:rPr>
          <w:rFonts w:ascii="Times New Roman" w:eastAsia="Times New Roman" w:hAnsi="Times New Roman" w:cs="Times New Roman"/>
          <w:sz w:val="18"/>
          <w:szCs w:val="18"/>
        </w:rPr>
        <w:sectPr w:rsidR="005039FE">
          <w:type w:val="continuous"/>
          <w:pgSz w:w="12240" w:h="15840"/>
          <w:pgMar w:top="1440" w:right="1580" w:bottom="280" w:left="1580" w:header="360" w:footer="360" w:gutter="0"/>
          <w:cols w:space="720"/>
        </w:sectPr>
      </w:pPr>
      <w:r>
        <w:br w:type="page"/>
      </w:r>
    </w:p>
    <w:p w14:paraId="04654BF2" w14:textId="77777777" w:rsidR="005039FE" w:rsidRDefault="005039FE">
      <w:pPr>
        <w:spacing w:line="276" w:lineRule="auto"/>
        <w:rPr>
          <w:rFonts w:ascii="Times New Roman" w:eastAsia="Times New Roman" w:hAnsi="Times New Roman" w:cs="Times New Roman"/>
          <w:sz w:val="18"/>
          <w:szCs w:val="18"/>
        </w:rPr>
      </w:pPr>
    </w:p>
    <w:tbl>
      <w:tblPr>
        <w:tblStyle w:val="a2"/>
        <w:tblW w:w="8860"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0"/>
        <w:gridCol w:w="475"/>
        <w:gridCol w:w="480"/>
        <w:gridCol w:w="480"/>
        <w:gridCol w:w="480"/>
        <w:gridCol w:w="475"/>
        <w:gridCol w:w="480"/>
      </w:tblGrid>
      <w:tr w:rsidR="005039FE" w14:paraId="2BA43DBB" w14:textId="77777777">
        <w:trPr>
          <w:trHeight w:val="240"/>
        </w:trPr>
        <w:tc>
          <w:tcPr>
            <w:tcW w:w="5990" w:type="dxa"/>
          </w:tcPr>
          <w:p w14:paraId="3D1F3411" w14:textId="77777777" w:rsidR="005039FE" w:rsidRDefault="009A19D7">
            <w:pPr>
              <w:spacing w:before="6" w:line="218" w:lineRule="auto"/>
              <w:ind w:left="105"/>
              <w:rPr>
                <w:sz w:val="19"/>
                <w:szCs w:val="19"/>
              </w:rPr>
            </w:pPr>
            <w:r>
              <w:rPr>
                <w:sz w:val="19"/>
                <w:szCs w:val="19"/>
              </w:rPr>
              <w:t>…if an app, runs effectively without the internet</w:t>
            </w:r>
          </w:p>
        </w:tc>
        <w:tc>
          <w:tcPr>
            <w:tcW w:w="475" w:type="dxa"/>
          </w:tcPr>
          <w:p w14:paraId="711D5002" w14:textId="77777777" w:rsidR="005039FE" w:rsidRDefault="005039FE">
            <w:pPr>
              <w:rPr>
                <w:rFonts w:ascii="Times New Roman" w:eastAsia="Times New Roman" w:hAnsi="Times New Roman" w:cs="Times New Roman"/>
                <w:sz w:val="16"/>
                <w:szCs w:val="16"/>
              </w:rPr>
            </w:pPr>
          </w:p>
        </w:tc>
        <w:tc>
          <w:tcPr>
            <w:tcW w:w="480" w:type="dxa"/>
          </w:tcPr>
          <w:p w14:paraId="0C9342C8" w14:textId="77777777" w:rsidR="005039FE" w:rsidRDefault="005039FE">
            <w:pPr>
              <w:rPr>
                <w:rFonts w:ascii="Times New Roman" w:eastAsia="Times New Roman" w:hAnsi="Times New Roman" w:cs="Times New Roman"/>
                <w:sz w:val="16"/>
                <w:szCs w:val="16"/>
              </w:rPr>
            </w:pPr>
          </w:p>
        </w:tc>
        <w:tc>
          <w:tcPr>
            <w:tcW w:w="480" w:type="dxa"/>
          </w:tcPr>
          <w:p w14:paraId="0875B56C" w14:textId="77777777" w:rsidR="005039FE" w:rsidRDefault="005039FE">
            <w:pPr>
              <w:rPr>
                <w:rFonts w:ascii="Times New Roman" w:eastAsia="Times New Roman" w:hAnsi="Times New Roman" w:cs="Times New Roman"/>
                <w:sz w:val="16"/>
                <w:szCs w:val="16"/>
              </w:rPr>
            </w:pPr>
          </w:p>
        </w:tc>
        <w:tc>
          <w:tcPr>
            <w:tcW w:w="480" w:type="dxa"/>
          </w:tcPr>
          <w:p w14:paraId="26BD9DA5" w14:textId="77777777" w:rsidR="005039FE" w:rsidRDefault="005039FE">
            <w:pPr>
              <w:rPr>
                <w:rFonts w:ascii="Times New Roman" w:eastAsia="Times New Roman" w:hAnsi="Times New Roman" w:cs="Times New Roman"/>
                <w:sz w:val="16"/>
                <w:szCs w:val="16"/>
              </w:rPr>
            </w:pPr>
          </w:p>
        </w:tc>
        <w:tc>
          <w:tcPr>
            <w:tcW w:w="475" w:type="dxa"/>
          </w:tcPr>
          <w:p w14:paraId="53557943" w14:textId="77777777" w:rsidR="005039FE" w:rsidRDefault="005039FE">
            <w:pPr>
              <w:rPr>
                <w:rFonts w:ascii="Times New Roman" w:eastAsia="Times New Roman" w:hAnsi="Times New Roman" w:cs="Times New Roman"/>
                <w:sz w:val="16"/>
                <w:szCs w:val="16"/>
              </w:rPr>
            </w:pPr>
          </w:p>
        </w:tc>
        <w:tc>
          <w:tcPr>
            <w:tcW w:w="480" w:type="dxa"/>
          </w:tcPr>
          <w:p w14:paraId="1119F3A2" w14:textId="77777777" w:rsidR="005039FE" w:rsidRDefault="005039FE">
            <w:pPr>
              <w:rPr>
                <w:rFonts w:ascii="Times New Roman" w:eastAsia="Times New Roman" w:hAnsi="Times New Roman" w:cs="Times New Roman"/>
                <w:sz w:val="16"/>
                <w:szCs w:val="16"/>
              </w:rPr>
            </w:pPr>
          </w:p>
        </w:tc>
      </w:tr>
      <w:tr w:rsidR="005039FE" w14:paraId="483FA3F5" w14:textId="77777777">
        <w:trPr>
          <w:trHeight w:val="240"/>
        </w:trPr>
        <w:tc>
          <w:tcPr>
            <w:tcW w:w="5990" w:type="dxa"/>
          </w:tcPr>
          <w:p w14:paraId="56E10B65" w14:textId="77777777" w:rsidR="005039FE" w:rsidRDefault="009A19D7">
            <w:pPr>
              <w:spacing w:before="6" w:line="218" w:lineRule="auto"/>
              <w:ind w:left="105"/>
              <w:rPr>
                <w:sz w:val="19"/>
                <w:szCs w:val="19"/>
              </w:rPr>
            </w:pPr>
            <w:r>
              <w:rPr>
                <w:b/>
                <w:sz w:val="19"/>
                <w:szCs w:val="19"/>
              </w:rPr>
              <w:t xml:space="preserve">Overall, </w:t>
            </w:r>
            <w:r>
              <w:rPr>
                <w:sz w:val="19"/>
                <w:szCs w:val="19"/>
              </w:rPr>
              <w:t>the usability of this learning material is very high</w:t>
            </w:r>
          </w:p>
        </w:tc>
        <w:tc>
          <w:tcPr>
            <w:tcW w:w="475" w:type="dxa"/>
          </w:tcPr>
          <w:p w14:paraId="127F0114" w14:textId="7564D649" w:rsidR="005039FE" w:rsidRDefault="005039FE">
            <w:pPr>
              <w:rPr>
                <w:rFonts w:ascii="Times New Roman" w:eastAsia="Times New Roman" w:hAnsi="Times New Roman" w:cs="Times New Roman"/>
                <w:sz w:val="16"/>
                <w:szCs w:val="16"/>
              </w:rPr>
            </w:pPr>
          </w:p>
        </w:tc>
        <w:tc>
          <w:tcPr>
            <w:tcW w:w="480" w:type="dxa"/>
          </w:tcPr>
          <w:p w14:paraId="2D591882" w14:textId="77777777" w:rsidR="005039FE" w:rsidRDefault="005039FE">
            <w:pPr>
              <w:rPr>
                <w:rFonts w:ascii="Times New Roman" w:eastAsia="Times New Roman" w:hAnsi="Times New Roman" w:cs="Times New Roman"/>
                <w:sz w:val="16"/>
                <w:szCs w:val="16"/>
              </w:rPr>
            </w:pPr>
          </w:p>
        </w:tc>
        <w:tc>
          <w:tcPr>
            <w:tcW w:w="480" w:type="dxa"/>
          </w:tcPr>
          <w:p w14:paraId="4E0E0E90" w14:textId="77777777" w:rsidR="005039FE" w:rsidRDefault="005039FE">
            <w:pPr>
              <w:rPr>
                <w:rFonts w:ascii="Times New Roman" w:eastAsia="Times New Roman" w:hAnsi="Times New Roman" w:cs="Times New Roman"/>
                <w:sz w:val="16"/>
                <w:szCs w:val="16"/>
              </w:rPr>
            </w:pPr>
          </w:p>
        </w:tc>
        <w:tc>
          <w:tcPr>
            <w:tcW w:w="480" w:type="dxa"/>
          </w:tcPr>
          <w:p w14:paraId="0C519444" w14:textId="77777777" w:rsidR="005039FE" w:rsidRDefault="005039FE">
            <w:pPr>
              <w:rPr>
                <w:rFonts w:ascii="Times New Roman" w:eastAsia="Times New Roman" w:hAnsi="Times New Roman" w:cs="Times New Roman"/>
                <w:sz w:val="16"/>
                <w:szCs w:val="16"/>
              </w:rPr>
            </w:pPr>
          </w:p>
        </w:tc>
        <w:tc>
          <w:tcPr>
            <w:tcW w:w="475" w:type="dxa"/>
          </w:tcPr>
          <w:p w14:paraId="30B1A209" w14:textId="77777777" w:rsidR="005039FE" w:rsidRDefault="005039FE">
            <w:pPr>
              <w:rPr>
                <w:rFonts w:ascii="Times New Roman" w:eastAsia="Times New Roman" w:hAnsi="Times New Roman" w:cs="Times New Roman"/>
                <w:sz w:val="16"/>
                <w:szCs w:val="16"/>
              </w:rPr>
            </w:pPr>
          </w:p>
        </w:tc>
        <w:tc>
          <w:tcPr>
            <w:tcW w:w="480" w:type="dxa"/>
          </w:tcPr>
          <w:p w14:paraId="29A208FD" w14:textId="77777777" w:rsidR="005039FE" w:rsidRDefault="005039FE">
            <w:pPr>
              <w:rPr>
                <w:rFonts w:ascii="Times New Roman" w:eastAsia="Times New Roman" w:hAnsi="Times New Roman" w:cs="Times New Roman"/>
                <w:sz w:val="16"/>
                <w:szCs w:val="16"/>
              </w:rPr>
            </w:pPr>
          </w:p>
        </w:tc>
      </w:tr>
      <w:tr w:rsidR="005039FE" w14:paraId="27026D34" w14:textId="77777777">
        <w:trPr>
          <w:trHeight w:val="240"/>
        </w:trPr>
        <w:tc>
          <w:tcPr>
            <w:tcW w:w="5990" w:type="dxa"/>
          </w:tcPr>
          <w:p w14:paraId="4C81C3DF" w14:textId="77777777" w:rsidR="005039FE" w:rsidRDefault="005039FE">
            <w:pPr>
              <w:rPr>
                <w:rFonts w:ascii="Times New Roman" w:eastAsia="Times New Roman" w:hAnsi="Times New Roman" w:cs="Times New Roman"/>
                <w:sz w:val="16"/>
                <w:szCs w:val="16"/>
              </w:rPr>
            </w:pPr>
          </w:p>
        </w:tc>
        <w:tc>
          <w:tcPr>
            <w:tcW w:w="475" w:type="dxa"/>
          </w:tcPr>
          <w:p w14:paraId="294421FF" w14:textId="77777777" w:rsidR="005039FE" w:rsidRDefault="009A19D7">
            <w:pPr>
              <w:spacing w:line="167" w:lineRule="auto"/>
              <w:ind w:left="105"/>
              <w:rPr>
                <w:b/>
                <w:sz w:val="14"/>
                <w:szCs w:val="14"/>
              </w:rPr>
            </w:pPr>
            <w:r>
              <w:rPr>
                <w:b/>
                <w:sz w:val="14"/>
                <w:szCs w:val="14"/>
              </w:rPr>
              <w:t>5</w:t>
            </w:r>
          </w:p>
        </w:tc>
        <w:tc>
          <w:tcPr>
            <w:tcW w:w="480" w:type="dxa"/>
          </w:tcPr>
          <w:p w14:paraId="35D90143" w14:textId="77777777" w:rsidR="005039FE" w:rsidRDefault="009A19D7">
            <w:pPr>
              <w:spacing w:line="167" w:lineRule="auto"/>
              <w:ind w:left="105"/>
              <w:rPr>
                <w:b/>
                <w:sz w:val="14"/>
                <w:szCs w:val="14"/>
              </w:rPr>
            </w:pPr>
            <w:r>
              <w:rPr>
                <w:b/>
                <w:sz w:val="14"/>
                <w:szCs w:val="14"/>
              </w:rPr>
              <w:t>4.5</w:t>
            </w:r>
          </w:p>
        </w:tc>
        <w:tc>
          <w:tcPr>
            <w:tcW w:w="480" w:type="dxa"/>
          </w:tcPr>
          <w:p w14:paraId="61124812" w14:textId="77777777" w:rsidR="005039FE" w:rsidRDefault="009A19D7">
            <w:pPr>
              <w:spacing w:line="167" w:lineRule="auto"/>
              <w:ind w:left="100"/>
              <w:rPr>
                <w:b/>
                <w:sz w:val="14"/>
                <w:szCs w:val="14"/>
              </w:rPr>
            </w:pPr>
            <w:r>
              <w:rPr>
                <w:b/>
                <w:sz w:val="14"/>
                <w:szCs w:val="14"/>
              </w:rPr>
              <w:t>3.5</w:t>
            </w:r>
          </w:p>
        </w:tc>
        <w:tc>
          <w:tcPr>
            <w:tcW w:w="480" w:type="dxa"/>
          </w:tcPr>
          <w:p w14:paraId="1563C77D" w14:textId="77777777" w:rsidR="005039FE" w:rsidRDefault="009A19D7">
            <w:pPr>
              <w:spacing w:line="167" w:lineRule="auto"/>
              <w:ind w:left="100"/>
              <w:rPr>
                <w:b/>
                <w:sz w:val="14"/>
                <w:szCs w:val="14"/>
              </w:rPr>
            </w:pPr>
            <w:r>
              <w:rPr>
                <w:b/>
                <w:sz w:val="14"/>
                <w:szCs w:val="14"/>
              </w:rPr>
              <w:t>2.5</w:t>
            </w:r>
          </w:p>
        </w:tc>
        <w:tc>
          <w:tcPr>
            <w:tcW w:w="475" w:type="dxa"/>
          </w:tcPr>
          <w:p w14:paraId="2FE8BDEF" w14:textId="77777777" w:rsidR="005039FE" w:rsidRDefault="009A19D7">
            <w:pPr>
              <w:spacing w:line="167" w:lineRule="auto"/>
              <w:ind w:left="100"/>
              <w:rPr>
                <w:b/>
                <w:sz w:val="14"/>
                <w:szCs w:val="14"/>
              </w:rPr>
            </w:pPr>
            <w:r>
              <w:rPr>
                <w:b/>
                <w:sz w:val="14"/>
                <w:szCs w:val="14"/>
              </w:rPr>
              <w:t>1.5</w:t>
            </w:r>
          </w:p>
        </w:tc>
        <w:tc>
          <w:tcPr>
            <w:tcW w:w="480" w:type="dxa"/>
          </w:tcPr>
          <w:p w14:paraId="0ECB4428" w14:textId="77777777" w:rsidR="005039FE" w:rsidRDefault="009A19D7">
            <w:pPr>
              <w:spacing w:line="167" w:lineRule="auto"/>
              <w:ind w:left="105"/>
              <w:rPr>
                <w:b/>
                <w:sz w:val="14"/>
                <w:szCs w:val="14"/>
              </w:rPr>
            </w:pPr>
            <w:r>
              <w:rPr>
                <w:b/>
                <w:sz w:val="14"/>
                <w:szCs w:val="14"/>
              </w:rPr>
              <w:t>0</w:t>
            </w:r>
          </w:p>
        </w:tc>
      </w:tr>
      <w:tr w:rsidR="005039FE" w14:paraId="6EDE014A" w14:textId="77777777">
        <w:trPr>
          <w:trHeight w:val="480"/>
        </w:trPr>
        <w:tc>
          <w:tcPr>
            <w:tcW w:w="5990" w:type="dxa"/>
          </w:tcPr>
          <w:p w14:paraId="23241FFC" w14:textId="77777777" w:rsidR="005039FE" w:rsidRDefault="009A19D7">
            <w:pPr>
              <w:spacing w:before="6"/>
              <w:ind w:left="105"/>
              <w:rPr>
                <w:b/>
                <w:sz w:val="19"/>
                <w:szCs w:val="19"/>
              </w:rPr>
            </w:pPr>
            <w:r>
              <w:rPr>
                <w:b/>
                <w:sz w:val="19"/>
                <w:szCs w:val="19"/>
              </w:rPr>
              <w:t>Please enter the numeric value that summarizes your attitudes</w:t>
            </w:r>
          </w:p>
          <w:p w14:paraId="3BEBD3F3" w14:textId="77777777" w:rsidR="005039FE" w:rsidRDefault="009A19D7">
            <w:pPr>
              <w:spacing w:before="12" w:line="218" w:lineRule="auto"/>
              <w:ind w:left="105"/>
              <w:rPr>
                <w:b/>
                <w:sz w:val="19"/>
                <w:szCs w:val="19"/>
              </w:rPr>
            </w:pPr>
            <w:r>
              <w:rPr>
                <w:b/>
                <w:sz w:val="19"/>
                <w:szCs w:val="19"/>
              </w:rPr>
              <w:t>above.</w:t>
            </w:r>
          </w:p>
        </w:tc>
        <w:tc>
          <w:tcPr>
            <w:tcW w:w="475" w:type="dxa"/>
          </w:tcPr>
          <w:p w14:paraId="612EDD1A" w14:textId="0F8B5F20" w:rsidR="005039FE" w:rsidRDefault="006342BC">
            <w:pP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480" w:type="dxa"/>
          </w:tcPr>
          <w:p w14:paraId="5DE527C1" w14:textId="3DA21EFB" w:rsidR="005039FE" w:rsidRDefault="005039FE">
            <w:pPr>
              <w:rPr>
                <w:rFonts w:ascii="Times New Roman" w:eastAsia="Times New Roman" w:hAnsi="Times New Roman" w:cs="Times New Roman"/>
                <w:sz w:val="18"/>
                <w:szCs w:val="18"/>
              </w:rPr>
            </w:pPr>
          </w:p>
        </w:tc>
        <w:tc>
          <w:tcPr>
            <w:tcW w:w="480" w:type="dxa"/>
          </w:tcPr>
          <w:p w14:paraId="3B32F3E0" w14:textId="77777777" w:rsidR="005039FE" w:rsidRDefault="005039FE">
            <w:pPr>
              <w:rPr>
                <w:rFonts w:ascii="Times New Roman" w:eastAsia="Times New Roman" w:hAnsi="Times New Roman" w:cs="Times New Roman"/>
                <w:sz w:val="18"/>
                <w:szCs w:val="18"/>
              </w:rPr>
            </w:pPr>
          </w:p>
        </w:tc>
        <w:tc>
          <w:tcPr>
            <w:tcW w:w="480" w:type="dxa"/>
          </w:tcPr>
          <w:p w14:paraId="2CC2AD45" w14:textId="77777777" w:rsidR="005039FE" w:rsidRDefault="005039FE">
            <w:pPr>
              <w:rPr>
                <w:rFonts w:ascii="Times New Roman" w:eastAsia="Times New Roman" w:hAnsi="Times New Roman" w:cs="Times New Roman"/>
                <w:sz w:val="18"/>
                <w:szCs w:val="18"/>
              </w:rPr>
            </w:pPr>
          </w:p>
        </w:tc>
        <w:tc>
          <w:tcPr>
            <w:tcW w:w="475" w:type="dxa"/>
          </w:tcPr>
          <w:p w14:paraId="437E0230" w14:textId="77777777" w:rsidR="005039FE" w:rsidRDefault="005039FE">
            <w:pPr>
              <w:rPr>
                <w:rFonts w:ascii="Times New Roman" w:eastAsia="Times New Roman" w:hAnsi="Times New Roman" w:cs="Times New Roman"/>
                <w:sz w:val="18"/>
                <w:szCs w:val="18"/>
              </w:rPr>
            </w:pPr>
          </w:p>
        </w:tc>
        <w:tc>
          <w:tcPr>
            <w:tcW w:w="480" w:type="dxa"/>
          </w:tcPr>
          <w:p w14:paraId="5426C846" w14:textId="77777777" w:rsidR="005039FE" w:rsidRDefault="005039FE">
            <w:pPr>
              <w:rPr>
                <w:rFonts w:ascii="Times New Roman" w:eastAsia="Times New Roman" w:hAnsi="Times New Roman" w:cs="Times New Roman"/>
                <w:sz w:val="18"/>
                <w:szCs w:val="18"/>
              </w:rPr>
            </w:pPr>
          </w:p>
        </w:tc>
      </w:tr>
      <w:tr w:rsidR="005039FE" w14:paraId="19A399E3" w14:textId="77777777">
        <w:trPr>
          <w:trHeight w:val="1140"/>
        </w:trPr>
        <w:tc>
          <w:tcPr>
            <w:tcW w:w="8860" w:type="dxa"/>
            <w:gridSpan w:val="7"/>
          </w:tcPr>
          <w:p w14:paraId="55E4683F" w14:textId="08E400BF" w:rsidR="005039FE" w:rsidRDefault="009A19D7">
            <w:pPr>
              <w:spacing w:before="6"/>
              <w:ind w:left="105"/>
              <w:rPr>
                <w:sz w:val="19"/>
                <w:szCs w:val="19"/>
              </w:rPr>
            </w:pPr>
            <w:r>
              <w:rPr>
                <w:b/>
                <w:sz w:val="19"/>
                <w:szCs w:val="19"/>
              </w:rPr>
              <w:t xml:space="preserve">Strengths: </w:t>
            </w:r>
            <w:r>
              <w:rPr>
                <w:sz w:val="19"/>
                <w:szCs w:val="19"/>
              </w:rPr>
              <w:t>(Indicate the outstanding features of the usability of the learning material)</w:t>
            </w:r>
            <w:r w:rsidR="006342BC">
              <w:rPr>
                <w:sz w:val="19"/>
                <w:szCs w:val="19"/>
              </w:rPr>
              <w:t xml:space="preserve"> </w:t>
            </w:r>
            <w:r w:rsidR="00933C3E">
              <w:rPr>
                <w:sz w:val="19"/>
                <w:szCs w:val="19"/>
              </w:rPr>
              <w:t>Course provides adequate and current materials.  As stated above, lectures and power points are very useful and of great quality.</w:t>
            </w:r>
          </w:p>
          <w:p w14:paraId="3680162C" w14:textId="77777777" w:rsidR="005039FE" w:rsidRDefault="005039FE">
            <w:pPr>
              <w:spacing w:before="11"/>
              <w:rPr>
                <w:rFonts w:ascii="Times New Roman" w:eastAsia="Times New Roman" w:hAnsi="Times New Roman" w:cs="Times New Roman"/>
                <w:sz w:val="21"/>
                <w:szCs w:val="21"/>
              </w:rPr>
            </w:pPr>
          </w:p>
          <w:p w14:paraId="6ADF754A" w14:textId="77777777" w:rsidR="005039FE" w:rsidRDefault="009A19D7">
            <w:pPr>
              <w:ind w:left="105"/>
              <w:rPr>
                <w:sz w:val="19"/>
                <w:szCs w:val="19"/>
              </w:rPr>
            </w:pPr>
            <w:r>
              <w:rPr>
                <w:b/>
                <w:sz w:val="19"/>
                <w:szCs w:val="19"/>
              </w:rPr>
              <w:t xml:space="preserve">Concerns:  </w:t>
            </w:r>
            <w:r>
              <w:rPr>
                <w:sz w:val="19"/>
                <w:szCs w:val="19"/>
              </w:rPr>
              <w:t>(List problems in terms of usability)</w:t>
            </w:r>
          </w:p>
        </w:tc>
      </w:tr>
      <w:tr w:rsidR="005039FE" w14:paraId="3A4C20B4" w14:textId="77777777">
        <w:trPr>
          <w:trHeight w:val="240"/>
        </w:trPr>
        <w:tc>
          <w:tcPr>
            <w:tcW w:w="5990" w:type="dxa"/>
          </w:tcPr>
          <w:p w14:paraId="345352A3" w14:textId="77777777" w:rsidR="005039FE" w:rsidRDefault="005039FE">
            <w:pPr>
              <w:rPr>
                <w:rFonts w:ascii="Times New Roman" w:eastAsia="Times New Roman" w:hAnsi="Times New Roman" w:cs="Times New Roman"/>
                <w:sz w:val="16"/>
                <w:szCs w:val="16"/>
              </w:rPr>
            </w:pPr>
          </w:p>
        </w:tc>
        <w:tc>
          <w:tcPr>
            <w:tcW w:w="475" w:type="dxa"/>
          </w:tcPr>
          <w:p w14:paraId="7B960164" w14:textId="77777777" w:rsidR="005039FE" w:rsidRDefault="009A19D7">
            <w:pPr>
              <w:spacing w:line="167" w:lineRule="auto"/>
              <w:ind w:left="105"/>
              <w:rPr>
                <w:b/>
                <w:sz w:val="14"/>
                <w:szCs w:val="14"/>
              </w:rPr>
            </w:pPr>
            <w:r>
              <w:rPr>
                <w:b/>
                <w:sz w:val="14"/>
                <w:szCs w:val="14"/>
              </w:rPr>
              <w:t>5</w:t>
            </w:r>
          </w:p>
        </w:tc>
        <w:tc>
          <w:tcPr>
            <w:tcW w:w="480" w:type="dxa"/>
          </w:tcPr>
          <w:p w14:paraId="44C052C9" w14:textId="77777777" w:rsidR="005039FE" w:rsidRDefault="009A19D7">
            <w:pPr>
              <w:spacing w:line="167" w:lineRule="auto"/>
              <w:ind w:left="105"/>
              <w:rPr>
                <w:b/>
                <w:sz w:val="14"/>
                <w:szCs w:val="14"/>
              </w:rPr>
            </w:pPr>
            <w:r>
              <w:rPr>
                <w:b/>
                <w:sz w:val="14"/>
                <w:szCs w:val="14"/>
              </w:rPr>
              <w:t>4.5</w:t>
            </w:r>
          </w:p>
        </w:tc>
        <w:tc>
          <w:tcPr>
            <w:tcW w:w="480" w:type="dxa"/>
          </w:tcPr>
          <w:p w14:paraId="2134D3CB" w14:textId="77777777" w:rsidR="005039FE" w:rsidRDefault="009A19D7">
            <w:pPr>
              <w:spacing w:line="167" w:lineRule="auto"/>
              <w:ind w:left="100"/>
              <w:rPr>
                <w:b/>
                <w:sz w:val="14"/>
                <w:szCs w:val="14"/>
              </w:rPr>
            </w:pPr>
            <w:r>
              <w:rPr>
                <w:b/>
                <w:sz w:val="14"/>
                <w:szCs w:val="14"/>
              </w:rPr>
              <w:t>3.5</w:t>
            </w:r>
          </w:p>
        </w:tc>
        <w:tc>
          <w:tcPr>
            <w:tcW w:w="480" w:type="dxa"/>
          </w:tcPr>
          <w:p w14:paraId="02ADE65F" w14:textId="77777777" w:rsidR="005039FE" w:rsidRDefault="009A19D7">
            <w:pPr>
              <w:spacing w:line="167" w:lineRule="auto"/>
              <w:ind w:left="100"/>
              <w:rPr>
                <w:b/>
                <w:sz w:val="14"/>
                <w:szCs w:val="14"/>
              </w:rPr>
            </w:pPr>
            <w:r>
              <w:rPr>
                <w:b/>
                <w:sz w:val="14"/>
                <w:szCs w:val="14"/>
              </w:rPr>
              <w:t>2.5</w:t>
            </w:r>
          </w:p>
        </w:tc>
        <w:tc>
          <w:tcPr>
            <w:tcW w:w="475" w:type="dxa"/>
          </w:tcPr>
          <w:p w14:paraId="646B72E5" w14:textId="77777777" w:rsidR="005039FE" w:rsidRDefault="009A19D7">
            <w:pPr>
              <w:spacing w:line="167" w:lineRule="auto"/>
              <w:ind w:left="100"/>
              <w:rPr>
                <w:b/>
                <w:sz w:val="14"/>
                <w:szCs w:val="14"/>
              </w:rPr>
            </w:pPr>
            <w:r>
              <w:rPr>
                <w:b/>
                <w:sz w:val="14"/>
                <w:szCs w:val="14"/>
              </w:rPr>
              <w:t>1.5</w:t>
            </w:r>
          </w:p>
        </w:tc>
        <w:tc>
          <w:tcPr>
            <w:tcW w:w="480" w:type="dxa"/>
          </w:tcPr>
          <w:p w14:paraId="0923B7BA" w14:textId="77777777" w:rsidR="005039FE" w:rsidRDefault="009A19D7">
            <w:pPr>
              <w:spacing w:line="167" w:lineRule="auto"/>
              <w:ind w:left="105"/>
              <w:rPr>
                <w:b/>
                <w:sz w:val="14"/>
                <w:szCs w:val="14"/>
              </w:rPr>
            </w:pPr>
            <w:r>
              <w:rPr>
                <w:b/>
                <w:sz w:val="14"/>
                <w:szCs w:val="14"/>
              </w:rPr>
              <w:t>0</w:t>
            </w:r>
          </w:p>
        </w:tc>
      </w:tr>
      <w:tr w:rsidR="005039FE" w14:paraId="3DC0E453" w14:textId="77777777">
        <w:trPr>
          <w:trHeight w:val="480"/>
        </w:trPr>
        <w:tc>
          <w:tcPr>
            <w:tcW w:w="8860" w:type="dxa"/>
            <w:gridSpan w:val="7"/>
          </w:tcPr>
          <w:p w14:paraId="158F73D5" w14:textId="77777777" w:rsidR="005039FE" w:rsidRDefault="009A19D7">
            <w:pPr>
              <w:spacing w:before="6"/>
              <w:ind w:left="105"/>
              <w:rPr>
                <w:b/>
                <w:sz w:val="19"/>
                <w:szCs w:val="19"/>
              </w:rPr>
            </w:pPr>
            <w:r>
              <w:rPr>
                <w:b/>
                <w:sz w:val="19"/>
                <w:szCs w:val="19"/>
              </w:rPr>
              <w:t>What is your overall numeric rating for this material?  Review your 3 ratings above and determine your</w:t>
            </w:r>
          </w:p>
          <w:p w14:paraId="3B5B6F12" w14:textId="77777777" w:rsidR="005039FE" w:rsidRDefault="009A19D7">
            <w:pPr>
              <w:spacing w:before="12" w:line="218" w:lineRule="auto"/>
              <w:ind w:left="105"/>
              <w:rPr>
                <w:b/>
                <w:sz w:val="19"/>
                <w:szCs w:val="19"/>
              </w:rPr>
            </w:pPr>
            <w:r>
              <w:rPr>
                <w:b/>
                <w:sz w:val="19"/>
                <w:szCs w:val="19"/>
              </w:rPr>
              <w:t>overall rating</w:t>
            </w:r>
          </w:p>
        </w:tc>
      </w:tr>
      <w:tr w:rsidR="005039FE" w14:paraId="7DE632E9" w14:textId="77777777">
        <w:trPr>
          <w:trHeight w:val="2520"/>
        </w:trPr>
        <w:tc>
          <w:tcPr>
            <w:tcW w:w="8860" w:type="dxa"/>
            <w:gridSpan w:val="7"/>
          </w:tcPr>
          <w:p w14:paraId="2C041560" w14:textId="77777777" w:rsidR="005039FE" w:rsidRDefault="009A19D7">
            <w:pPr>
              <w:spacing w:before="6"/>
              <w:ind w:left="105"/>
              <w:rPr>
                <w:b/>
                <w:sz w:val="19"/>
                <w:szCs w:val="19"/>
              </w:rPr>
            </w:pPr>
            <w:r>
              <w:rPr>
                <w:b/>
                <w:sz w:val="19"/>
                <w:szCs w:val="19"/>
              </w:rPr>
              <w:t>Optional Information:</w:t>
            </w:r>
          </w:p>
          <w:p w14:paraId="33B4D9D2" w14:textId="77777777" w:rsidR="005039FE" w:rsidRDefault="005039FE">
            <w:pPr>
              <w:spacing w:before="11"/>
              <w:rPr>
                <w:rFonts w:ascii="Times New Roman" w:eastAsia="Times New Roman" w:hAnsi="Times New Roman" w:cs="Times New Roman"/>
                <w:sz w:val="21"/>
                <w:szCs w:val="21"/>
              </w:rPr>
            </w:pPr>
          </w:p>
          <w:p w14:paraId="45310C79" w14:textId="0C666827" w:rsidR="006B5EB5" w:rsidRDefault="009A19D7" w:rsidP="006B5EB5">
            <w:pPr>
              <w:pStyle w:val="ListParagraph"/>
              <w:numPr>
                <w:ilvl w:val="0"/>
                <w:numId w:val="1"/>
              </w:numPr>
              <w:spacing w:after="0"/>
              <w:rPr>
                <w:rFonts w:ascii="Helvetica" w:hAnsi="Helvetica" w:cs="Helvetica"/>
              </w:rPr>
            </w:pPr>
            <w:r>
              <w:rPr>
                <w:b/>
                <w:sz w:val="19"/>
                <w:szCs w:val="19"/>
              </w:rPr>
              <w:t xml:space="preserve">Other comments to be included in the review: </w:t>
            </w:r>
            <w:r>
              <w:rPr>
                <w:sz w:val="19"/>
                <w:szCs w:val="19"/>
              </w:rPr>
              <w:t>(If an app, respects privacy of user, meets PG rating standards, how frequently app is updated)</w:t>
            </w:r>
            <w:r w:rsidR="006B5EB5">
              <w:rPr>
                <w:sz w:val="19"/>
                <w:szCs w:val="19"/>
              </w:rPr>
              <w:t xml:space="preserve">  </w:t>
            </w:r>
            <w:r w:rsidR="007B4646">
              <w:rPr>
                <w:sz w:val="19"/>
                <w:szCs w:val="19"/>
              </w:rPr>
              <w:t xml:space="preserve"> </w:t>
            </w:r>
          </w:p>
          <w:p w14:paraId="3C150DE1" w14:textId="4131FFEE" w:rsidR="005039FE" w:rsidRDefault="005039FE">
            <w:pPr>
              <w:spacing w:line="254" w:lineRule="auto"/>
              <w:ind w:left="105"/>
              <w:rPr>
                <w:sz w:val="19"/>
                <w:szCs w:val="19"/>
              </w:rPr>
            </w:pPr>
          </w:p>
          <w:p w14:paraId="0EC23A3F" w14:textId="77777777" w:rsidR="005039FE" w:rsidRDefault="005039FE">
            <w:pPr>
              <w:rPr>
                <w:rFonts w:ascii="Times New Roman" w:eastAsia="Times New Roman" w:hAnsi="Times New Roman" w:cs="Times New Roman"/>
                <w:sz w:val="24"/>
                <w:szCs w:val="24"/>
              </w:rPr>
            </w:pPr>
          </w:p>
          <w:p w14:paraId="4C413DA1" w14:textId="77777777" w:rsidR="005039FE" w:rsidRDefault="009A19D7">
            <w:pPr>
              <w:spacing w:before="212"/>
              <w:ind w:left="105"/>
              <w:rPr>
                <w:sz w:val="19"/>
                <w:szCs w:val="19"/>
              </w:rPr>
            </w:pPr>
            <w:r>
              <w:rPr>
                <w:b/>
                <w:sz w:val="19"/>
                <w:szCs w:val="19"/>
              </w:rPr>
              <w:t xml:space="preserve">Comments to author only: </w:t>
            </w:r>
            <w:r>
              <w:rPr>
                <w:sz w:val="19"/>
                <w:szCs w:val="19"/>
              </w:rPr>
              <w:t>(Any needed improvements or recommendations should be addressed here.)</w:t>
            </w:r>
          </w:p>
        </w:tc>
      </w:tr>
    </w:tbl>
    <w:p w14:paraId="033C044B" w14:textId="0C4393D5" w:rsidR="005039FE" w:rsidRDefault="005039FE">
      <w:pPr>
        <w:spacing w:line="276" w:lineRule="auto"/>
        <w:rPr>
          <w:sz w:val="19"/>
          <w:szCs w:val="19"/>
        </w:rPr>
      </w:pPr>
    </w:p>
    <w:p w14:paraId="178B0A94" w14:textId="4C218C15" w:rsidR="00633460" w:rsidRDefault="00633460">
      <w:pPr>
        <w:spacing w:line="276" w:lineRule="auto"/>
        <w:rPr>
          <w:sz w:val="19"/>
          <w:szCs w:val="19"/>
        </w:rPr>
      </w:pPr>
    </w:p>
    <w:p w14:paraId="3E07E3EF" w14:textId="4FC02DA7" w:rsidR="00633460" w:rsidRDefault="00633460">
      <w:pPr>
        <w:spacing w:line="276" w:lineRule="auto"/>
        <w:rPr>
          <w:sz w:val="19"/>
          <w:szCs w:val="19"/>
        </w:rPr>
      </w:pPr>
    </w:p>
    <w:p w14:paraId="2861ABDC" w14:textId="77777777" w:rsidR="00633460" w:rsidRPr="00651C40" w:rsidRDefault="00633460" w:rsidP="00633460">
      <w:pPr>
        <w:rPr>
          <w:rFonts w:eastAsia="Times New Roman" w:cs="Times New Roman"/>
          <w:sz w:val="18"/>
          <w:szCs w:val="18"/>
        </w:rPr>
      </w:pPr>
      <w:r w:rsidRPr="00651C40">
        <w:rPr>
          <w:rFonts w:eastAsia="Times New Roman" w:cs="Times New Roman"/>
          <w:sz w:val="18"/>
          <w:szCs w:val="18"/>
        </w:rPr>
        <w:t>All materials</w:t>
      </w:r>
      <w:r w:rsidRPr="00651C40">
        <w:rPr>
          <w:rFonts w:eastAsia="Times New Roman" w:cs="Times New Roman"/>
          <w:sz w:val="18"/>
          <w:szCs w:val="18"/>
          <w:shd w:val="clear" w:color="auto" w:fill="FFFFFF"/>
        </w:rPr>
        <w:t> by </w:t>
      </w:r>
      <w:r w:rsidR="00D07C1E">
        <w:rPr>
          <w:rFonts w:eastAsia="Times New Roman" w:cs="Times New Roman"/>
          <w:color w:val="0000FF"/>
          <w:sz w:val="18"/>
          <w:szCs w:val="18"/>
          <w:u w:val="single"/>
          <w:shd w:val="clear" w:color="auto" w:fill="FFFFFF"/>
        </w:rPr>
        <w:fldChar w:fldCharType="begin"/>
      </w:r>
      <w:r w:rsidR="00D07C1E">
        <w:rPr>
          <w:rFonts w:eastAsia="Times New Roman" w:cs="Times New Roman"/>
          <w:color w:val="0000FF"/>
          <w:sz w:val="18"/>
          <w:szCs w:val="18"/>
          <w:u w:val="single"/>
          <w:shd w:val="clear" w:color="auto" w:fill="FFFFFF"/>
        </w:rPr>
        <w:instrText xml:space="preserve"> HYPERLINK "http://support.skillscommons.org/connect/impact-communities/" \t "_blank" </w:instrText>
      </w:r>
      <w:r w:rsidR="00D07C1E">
        <w:rPr>
          <w:rFonts w:eastAsia="Times New Roman" w:cs="Times New Roman"/>
          <w:color w:val="0000FF"/>
          <w:sz w:val="18"/>
          <w:szCs w:val="18"/>
          <w:u w:val="single"/>
          <w:shd w:val="clear" w:color="auto" w:fill="FFFFFF"/>
        </w:rPr>
        <w:fldChar w:fldCharType="separate"/>
      </w:r>
      <w:proofErr w:type="spellStart"/>
      <w:r w:rsidRPr="00651C40">
        <w:rPr>
          <w:rFonts w:eastAsia="Times New Roman" w:cs="Times New Roman"/>
          <w:color w:val="0000FF"/>
          <w:sz w:val="18"/>
          <w:szCs w:val="18"/>
          <w:u w:val="single"/>
          <w:shd w:val="clear" w:color="auto" w:fill="FFFFFF"/>
        </w:rPr>
        <w:t>SkillsCommons</w:t>
      </w:r>
      <w:proofErr w:type="spellEnd"/>
      <w:r w:rsidRPr="00651C40">
        <w:rPr>
          <w:rFonts w:eastAsia="Times New Roman" w:cs="Times New Roman"/>
          <w:color w:val="0000FF"/>
          <w:sz w:val="18"/>
          <w:szCs w:val="18"/>
          <w:u w:val="single"/>
          <w:shd w:val="clear" w:color="auto" w:fill="FFFFFF"/>
        </w:rPr>
        <w:t xml:space="preserve"> </w:t>
      </w:r>
      <w:proofErr w:type="spellStart"/>
      <w:r w:rsidRPr="00651C40">
        <w:rPr>
          <w:rFonts w:eastAsia="Times New Roman" w:cs="Times New Roman"/>
          <w:color w:val="0000FF"/>
          <w:sz w:val="18"/>
          <w:szCs w:val="18"/>
          <w:u w:val="single"/>
          <w:shd w:val="clear" w:color="auto" w:fill="FFFFFF"/>
        </w:rPr>
        <w:t>IMPACTcommunities</w:t>
      </w:r>
      <w:proofErr w:type="spellEnd"/>
      <w:r w:rsidR="00D07C1E">
        <w:rPr>
          <w:rFonts w:eastAsia="Times New Roman" w:cs="Times New Roman"/>
          <w:color w:val="0000FF"/>
          <w:sz w:val="18"/>
          <w:szCs w:val="18"/>
          <w:u w:val="single"/>
          <w:shd w:val="clear" w:color="auto" w:fill="FFFFFF"/>
        </w:rPr>
        <w:fldChar w:fldCharType="end"/>
      </w:r>
      <w:r w:rsidRPr="00651C40">
        <w:rPr>
          <w:rFonts w:eastAsia="Times New Roman" w:cs="Times New Roman"/>
          <w:sz w:val="18"/>
          <w:szCs w:val="18"/>
          <w:shd w:val="clear" w:color="auto" w:fill="FFFFFF"/>
        </w:rPr>
        <w:t>, </w:t>
      </w:r>
      <w:r w:rsidR="000151A0">
        <w:fldChar w:fldCharType="begin"/>
      </w:r>
      <w:r w:rsidR="000151A0">
        <w:instrText xml:space="preserve"> HYPERLINK "http://www.skillscommons.org" \t "_blank" </w:instrText>
      </w:r>
      <w:r w:rsidR="000151A0">
        <w:fldChar w:fldCharType="separate"/>
      </w:r>
      <w:r w:rsidRPr="00651C40">
        <w:rPr>
          <w:rFonts w:eastAsia="Times New Roman" w:cs="Times New Roman"/>
          <w:color w:val="0000FF"/>
          <w:sz w:val="18"/>
          <w:szCs w:val="18"/>
          <w:u w:val="single"/>
          <w:shd w:val="clear" w:color="auto" w:fill="FFFFFF"/>
        </w:rPr>
        <w:t xml:space="preserve">CSU-MERLOT </w:t>
      </w:r>
      <w:proofErr w:type="spellStart"/>
      <w:r w:rsidRPr="00651C40">
        <w:rPr>
          <w:rFonts w:eastAsia="Times New Roman" w:cs="Times New Roman"/>
          <w:color w:val="0000FF"/>
          <w:sz w:val="18"/>
          <w:szCs w:val="18"/>
          <w:u w:val="single"/>
          <w:shd w:val="clear" w:color="auto" w:fill="FFFFFF"/>
        </w:rPr>
        <w:t>SkillsCommons</w:t>
      </w:r>
      <w:proofErr w:type="spellEnd"/>
      <w:r w:rsidR="000151A0">
        <w:rPr>
          <w:rFonts w:eastAsia="Times New Roman" w:cs="Times New Roman"/>
          <w:color w:val="0000FF"/>
          <w:sz w:val="18"/>
          <w:szCs w:val="18"/>
          <w:u w:val="single"/>
          <w:shd w:val="clear" w:color="auto" w:fill="FFFFFF"/>
        </w:rPr>
        <w:fldChar w:fldCharType="end"/>
      </w:r>
      <w:r w:rsidRPr="00651C40">
        <w:rPr>
          <w:rFonts w:eastAsia="Times New Roman" w:cs="Times New Roman"/>
          <w:sz w:val="18"/>
          <w:szCs w:val="18"/>
          <w:shd w:val="clear" w:color="auto" w:fill="FFFFFF"/>
        </w:rPr>
        <w:t> are licensed under </w:t>
      </w:r>
      <w:r w:rsidR="000151A0">
        <w:fldChar w:fldCharType="begin"/>
      </w:r>
      <w:r w:rsidR="000151A0">
        <w:instrText xml:space="preserve"> HYPERLINK "http://creativecommons.org/licenses/by/4.0" \t "_blank" </w:instrText>
      </w:r>
      <w:r w:rsidR="000151A0">
        <w:fldChar w:fldCharType="separate"/>
      </w:r>
      <w:r w:rsidRPr="00651C40">
        <w:rPr>
          <w:rFonts w:eastAsia="Times New Roman" w:cs="Times New Roman"/>
          <w:color w:val="0000FF"/>
          <w:sz w:val="18"/>
          <w:szCs w:val="18"/>
          <w:u w:val="single"/>
          <w:shd w:val="clear" w:color="auto" w:fill="FFFFFF"/>
        </w:rPr>
        <w:t>CC BY 4.0</w:t>
      </w:r>
      <w:r w:rsidR="000151A0">
        <w:rPr>
          <w:rFonts w:eastAsia="Times New Roman" w:cs="Times New Roman"/>
          <w:color w:val="0000FF"/>
          <w:sz w:val="18"/>
          <w:szCs w:val="18"/>
          <w:u w:val="single"/>
          <w:shd w:val="clear" w:color="auto" w:fill="FFFFFF"/>
        </w:rPr>
        <w:fldChar w:fldCharType="end"/>
      </w:r>
    </w:p>
    <w:p w14:paraId="460AD45D" w14:textId="77777777" w:rsidR="00633460" w:rsidRPr="00651C40" w:rsidRDefault="00633460" w:rsidP="00633460">
      <w:pPr>
        <w:jc w:val="center"/>
        <w:rPr>
          <w:rFonts w:eastAsia="Times New Roman" w:cs="Times New Roman"/>
          <w:sz w:val="18"/>
          <w:szCs w:val="18"/>
        </w:rPr>
      </w:pPr>
      <w:r w:rsidRPr="00651C40">
        <w:rPr>
          <w:rFonts w:eastAsia="Times New Roman" w:cs="Times New Roman"/>
          <w:sz w:val="18"/>
          <w:szCs w:val="18"/>
        </w:rPr>
        <w:t>This product was funded by a grant from the U.S. Department of Labor, Employment and Training Administration.</w:t>
      </w:r>
    </w:p>
    <w:p w14:paraId="1AA433BD" w14:textId="2881CB87" w:rsidR="00633460" w:rsidRDefault="00633460">
      <w:pPr>
        <w:spacing w:line="276" w:lineRule="auto"/>
        <w:rPr>
          <w:sz w:val="19"/>
          <w:szCs w:val="19"/>
        </w:rPr>
      </w:pPr>
    </w:p>
    <w:p w14:paraId="1669C86C" w14:textId="06C6070C" w:rsidR="00633460" w:rsidRDefault="00633460">
      <w:pPr>
        <w:spacing w:line="276" w:lineRule="auto"/>
        <w:rPr>
          <w:sz w:val="19"/>
          <w:szCs w:val="19"/>
        </w:rPr>
      </w:pPr>
      <w:r>
        <w:rPr>
          <w:sz w:val="19"/>
          <w:szCs w:val="19"/>
        </w:rPr>
        <w:t xml:space="preserve">                      </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noProof/>
          <w:sz w:val="19"/>
          <w:szCs w:val="19"/>
        </w:rPr>
        <w:drawing>
          <wp:inline distT="0" distB="0" distL="0" distR="0" wp14:anchorId="3670FFFE" wp14:editId="61E80C8A">
            <wp:extent cx="952500" cy="333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 B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4163" cy="344457"/>
                    </a:xfrm>
                    <a:prstGeom prst="rect">
                      <a:avLst/>
                    </a:prstGeom>
                  </pic:spPr>
                </pic:pic>
              </a:graphicData>
            </a:graphic>
          </wp:inline>
        </w:drawing>
      </w:r>
    </w:p>
    <w:sectPr w:rsidR="00633460">
      <w:type w:val="continuous"/>
      <w:pgSz w:w="12240" w:h="15840"/>
      <w:pgMar w:top="1440" w:right="1580" w:bottom="280" w:left="158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F15DA" w14:textId="77777777" w:rsidR="0029729D" w:rsidRDefault="0029729D" w:rsidP="00633460">
      <w:r>
        <w:separator/>
      </w:r>
    </w:p>
  </w:endnote>
  <w:endnote w:type="continuationSeparator" w:id="0">
    <w:p w14:paraId="71A16BE5" w14:textId="77777777" w:rsidR="0029729D" w:rsidRDefault="0029729D" w:rsidP="0063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E9AD2" w14:textId="77777777" w:rsidR="0029729D" w:rsidRDefault="0029729D" w:rsidP="00633460">
      <w:r>
        <w:separator/>
      </w:r>
    </w:p>
  </w:footnote>
  <w:footnote w:type="continuationSeparator" w:id="0">
    <w:p w14:paraId="38C424C8" w14:textId="77777777" w:rsidR="0029729D" w:rsidRDefault="0029729D" w:rsidP="006334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04A65"/>
    <w:multiLevelType w:val="hybridMultilevel"/>
    <w:tmpl w:val="49025E2E"/>
    <w:lvl w:ilvl="0" w:tplc="129437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FE"/>
    <w:rsid w:val="000151A0"/>
    <w:rsid w:val="00044A8A"/>
    <w:rsid w:val="00066270"/>
    <w:rsid w:val="000B6531"/>
    <w:rsid w:val="000C5FEA"/>
    <w:rsid w:val="00102E08"/>
    <w:rsid w:val="00122560"/>
    <w:rsid w:val="001436F7"/>
    <w:rsid w:val="0018016B"/>
    <w:rsid w:val="00194567"/>
    <w:rsid w:val="001A46A0"/>
    <w:rsid w:val="001C0D8D"/>
    <w:rsid w:val="001C31D2"/>
    <w:rsid w:val="001C6273"/>
    <w:rsid w:val="00200CC8"/>
    <w:rsid w:val="002113B0"/>
    <w:rsid w:val="00274E9F"/>
    <w:rsid w:val="00291606"/>
    <w:rsid w:val="0029729D"/>
    <w:rsid w:val="002D00C1"/>
    <w:rsid w:val="002E4ED8"/>
    <w:rsid w:val="002E52AC"/>
    <w:rsid w:val="00340338"/>
    <w:rsid w:val="0036707F"/>
    <w:rsid w:val="003809B7"/>
    <w:rsid w:val="003845E1"/>
    <w:rsid w:val="0038641A"/>
    <w:rsid w:val="003C2F7A"/>
    <w:rsid w:val="003F7104"/>
    <w:rsid w:val="00402AF6"/>
    <w:rsid w:val="00407248"/>
    <w:rsid w:val="00440247"/>
    <w:rsid w:val="00442CCE"/>
    <w:rsid w:val="004701DC"/>
    <w:rsid w:val="004753EC"/>
    <w:rsid w:val="004939FD"/>
    <w:rsid w:val="004D2FEE"/>
    <w:rsid w:val="004E4C2D"/>
    <w:rsid w:val="004F6F7B"/>
    <w:rsid w:val="005039FE"/>
    <w:rsid w:val="00542F4E"/>
    <w:rsid w:val="0056003C"/>
    <w:rsid w:val="00567E29"/>
    <w:rsid w:val="005823B3"/>
    <w:rsid w:val="005A3F04"/>
    <w:rsid w:val="005B28D5"/>
    <w:rsid w:val="005F184C"/>
    <w:rsid w:val="006231FE"/>
    <w:rsid w:val="00633460"/>
    <w:rsid w:val="006342BC"/>
    <w:rsid w:val="00641FA0"/>
    <w:rsid w:val="00644616"/>
    <w:rsid w:val="00645C86"/>
    <w:rsid w:val="00666161"/>
    <w:rsid w:val="00680192"/>
    <w:rsid w:val="00693D44"/>
    <w:rsid w:val="006B5EB5"/>
    <w:rsid w:val="006C7E1D"/>
    <w:rsid w:val="006E0DC4"/>
    <w:rsid w:val="006E3888"/>
    <w:rsid w:val="00730495"/>
    <w:rsid w:val="00754831"/>
    <w:rsid w:val="00773AEB"/>
    <w:rsid w:val="0078710C"/>
    <w:rsid w:val="007925DD"/>
    <w:rsid w:val="007A55F0"/>
    <w:rsid w:val="007B4646"/>
    <w:rsid w:val="007D23CA"/>
    <w:rsid w:val="007D2FE4"/>
    <w:rsid w:val="007E6CEE"/>
    <w:rsid w:val="007E766B"/>
    <w:rsid w:val="00800402"/>
    <w:rsid w:val="00800BF4"/>
    <w:rsid w:val="00811C2A"/>
    <w:rsid w:val="008574A1"/>
    <w:rsid w:val="008614DC"/>
    <w:rsid w:val="00891EBC"/>
    <w:rsid w:val="0091018E"/>
    <w:rsid w:val="00933C3E"/>
    <w:rsid w:val="009700DD"/>
    <w:rsid w:val="009A19D7"/>
    <w:rsid w:val="00A07B45"/>
    <w:rsid w:val="00A17F0B"/>
    <w:rsid w:val="00A91B87"/>
    <w:rsid w:val="00A9726B"/>
    <w:rsid w:val="00B13FDA"/>
    <w:rsid w:val="00B55470"/>
    <w:rsid w:val="00B614BE"/>
    <w:rsid w:val="00B7202A"/>
    <w:rsid w:val="00BD5F94"/>
    <w:rsid w:val="00C448B2"/>
    <w:rsid w:val="00C94DFB"/>
    <w:rsid w:val="00CC2E53"/>
    <w:rsid w:val="00D07C1E"/>
    <w:rsid w:val="00D105BF"/>
    <w:rsid w:val="00D2397B"/>
    <w:rsid w:val="00D30310"/>
    <w:rsid w:val="00D562B1"/>
    <w:rsid w:val="00DB195A"/>
    <w:rsid w:val="00E35788"/>
    <w:rsid w:val="00E5245D"/>
    <w:rsid w:val="00E92CAD"/>
    <w:rsid w:val="00E97559"/>
    <w:rsid w:val="00EC7570"/>
    <w:rsid w:val="00F459DF"/>
    <w:rsid w:val="00FA2C37"/>
    <w:rsid w:val="00FB7FFE"/>
    <w:rsid w:val="00FD311F"/>
    <w:rsid w:val="00FF1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95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633460"/>
    <w:pPr>
      <w:tabs>
        <w:tab w:val="center" w:pos="4680"/>
        <w:tab w:val="right" w:pos="9360"/>
      </w:tabs>
    </w:pPr>
  </w:style>
  <w:style w:type="character" w:customStyle="1" w:styleId="HeaderChar">
    <w:name w:val="Header Char"/>
    <w:basedOn w:val="DefaultParagraphFont"/>
    <w:link w:val="Header"/>
    <w:uiPriority w:val="99"/>
    <w:rsid w:val="00633460"/>
  </w:style>
  <w:style w:type="paragraph" w:styleId="Footer">
    <w:name w:val="footer"/>
    <w:basedOn w:val="Normal"/>
    <w:link w:val="FooterChar"/>
    <w:uiPriority w:val="99"/>
    <w:unhideWhenUsed/>
    <w:rsid w:val="00633460"/>
    <w:pPr>
      <w:tabs>
        <w:tab w:val="center" w:pos="4680"/>
        <w:tab w:val="right" w:pos="9360"/>
      </w:tabs>
    </w:pPr>
  </w:style>
  <w:style w:type="character" w:customStyle="1" w:styleId="FooterChar">
    <w:name w:val="Footer Char"/>
    <w:basedOn w:val="DefaultParagraphFont"/>
    <w:link w:val="Footer"/>
    <w:uiPriority w:val="99"/>
    <w:rsid w:val="00633460"/>
  </w:style>
  <w:style w:type="paragraph" w:styleId="ListParagraph">
    <w:name w:val="List Paragraph"/>
    <w:basedOn w:val="Normal"/>
    <w:uiPriority w:val="34"/>
    <w:qFormat/>
    <w:rsid w:val="006B5EB5"/>
    <w:pPr>
      <w:widowControl/>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rPr>
  </w:style>
  <w:style w:type="character" w:styleId="Hyperlink">
    <w:name w:val="Hyperlink"/>
    <w:uiPriority w:val="99"/>
    <w:unhideWhenUsed/>
    <w:rsid w:val="006342BC"/>
    <w:rPr>
      <w:color w:val="0000FF"/>
      <w:u w:val="single"/>
    </w:rPr>
  </w:style>
  <w:style w:type="paragraph" w:styleId="BalloonText">
    <w:name w:val="Balloon Text"/>
    <w:basedOn w:val="Normal"/>
    <w:link w:val="BalloonTextChar"/>
    <w:uiPriority w:val="99"/>
    <w:semiHidden/>
    <w:unhideWhenUsed/>
    <w:rsid w:val="000151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1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633460"/>
    <w:pPr>
      <w:tabs>
        <w:tab w:val="center" w:pos="4680"/>
        <w:tab w:val="right" w:pos="9360"/>
      </w:tabs>
    </w:pPr>
  </w:style>
  <w:style w:type="character" w:customStyle="1" w:styleId="HeaderChar">
    <w:name w:val="Header Char"/>
    <w:basedOn w:val="DefaultParagraphFont"/>
    <w:link w:val="Header"/>
    <w:uiPriority w:val="99"/>
    <w:rsid w:val="00633460"/>
  </w:style>
  <w:style w:type="paragraph" w:styleId="Footer">
    <w:name w:val="footer"/>
    <w:basedOn w:val="Normal"/>
    <w:link w:val="FooterChar"/>
    <w:uiPriority w:val="99"/>
    <w:unhideWhenUsed/>
    <w:rsid w:val="00633460"/>
    <w:pPr>
      <w:tabs>
        <w:tab w:val="center" w:pos="4680"/>
        <w:tab w:val="right" w:pos="9360"/>
      </w:tabs>
    </w:pPr>
  </w:style>
  <w:style w:type="character" w:customStyle="1" w:styleId="FooterChar">
    <w:name w:val="Footer Char"/>
    <w:basedOn w:val="DefaultParagraphFont"/>
    <w:link w:val="Footer"/>
    <w:uiPriority w:val="99"/>
    <w:rsid w:val="00633460"/>
  </w:style>
  <w:style w:type="paragraph" w:styleId="ListParagraph">
    <w:name w:val="List Paragraph"/>
    <w:basedOn w:val="Normal"/>
    <w:uiPriority w:val="34"/>
    <w:qFormat/>
    <w:rsid w:val="006B5EB5"/>
    <w:pPr>
      <w:widowControl/>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rPr>
  </w:style>
  <w:style w:type="character" w:styleId="Hyperlink">
    <w:name w:val="Hyperlink"/>
    <w:uiPriority w:val="99"/>
    <w:unhideWhenUsed/>
    <w:rsid w:val="006342BC"/>
    <w:rPr>
      <w:color w:val="0000FF"/>
      <w:u w:val="single"/>
    </w:rPr>
  </w:style>
  <w:style w:type="paragraph" w:styleId="BalloonText">
    <w:name w:val="Balloon Text"/>
    <w:basedOn w:val="Normal"/>
    <w:link w:val="BalloonTextChar"/>
    <w:uiPriority w:val="99"/>
    <w:semiHidden/>
    <w:unhideWhenUsed/>
    <w:rsid w:val="000151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1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133356">
      <w:bodyDiv w:val="1"/>
      <w:marLeft w:val="0"/>
      <w:marRight w:val="0"/>
      <w:marTop w:val="0"/>
      <w:marBottom w:val="0"/>
      <w:divBdr>
        <w:top w:val="none" w:sz="0" w:space="0" w:color="auto"/>
        <w:left w:val="none" w:sz="0" w:space="0" w:color="auto"/>
        <w:bottom w:val="none" w:sz="0" w:space="0" w:color="auto"/>
        <w:right w:val="none" w:sz="0" w:space="0" w:color="auto"/>
      </w:divBdr>
    </w:div>
    <w:div w:id="12438297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ipinfo.info/netrende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5540</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Rick  Lumadue</cp:lastModifiedBy>
  <cp:revision>2</cp:revision>
  <dcterms:created xsi:type="dcterms:W3CDTF">2018-09-19T21:12:00Z</dcterms:created>
  <dcterms:modified xsi:type="dcterms:W3CDTF">2018-09-19T21:12:00Z</dcterms:modified>
</cp:coreProperties>
</file>