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5B" w:rsidRDefault="00254D5B" w:rsidP="00254D5B">
      <w:pPr>
        <w:pStyle w:val="Heading1"/>
        <w:spacing w:before="0" w:line="240" w:lineRule="auto"/>
        <w:jc w:val="center"/>
      </w:pPr>
      <w:r>
        <w:t>Tentative Course Schedule for HPS 118, 118L, 119</w:t>
      </w:r>
    </w:p>
    <w:p w:rsidR="00FE04F5" w:rsidRPr="00FE04F5" w:rsidRDefault="00FE04F5" w:rsidP="00FE04F5"/>
    <w:p w:rsidR="00BF7CC1" w:rsidRDefault="00254D5B" w:rsidP="00FE04F5">
      <w:pPr>
        <w:pStyle w:val="Heading2"/>
        <w:spacing w:before="0"/>
        <w:jc w:val="center"/>
        <w:rPr>
          <w:rStyle w:val="Emphasis"/>
          <w:sz w:val="22"/>
          <w:szCs w:val="22"/>
        </w:rPr>
      </w:pPr>
      <w:r w:rsidRPr="00DD4DAA">
        <w:rPr>
          <w:rStyle w:val="Emphasis"/>
          <w:sz w:val="22"/>
          <w:szCs w:val="22"/>
        </w:rPr>
        <w:t>Semester Spring 2017</w:t>
      </w:r>
    </w:p>
    <w:p w:rsidR="00FE04F5" w:rsidRPr="00FE04F5" w:rsidRDefault="00FE04F5" w:rsidP="00FE04F5"/>
    <w:p w:rsidR="00254D5B" w:rsidRDefault="00254D5B" w:rsidP="00254D5B">
      <w:pPr>
        <w:jc w:val="center"/>
        <w:rPr>
          <w:rStyle w:val="Emphasis"/>
          <w:b/>
        </w:rPr>
      </w:pPr>
      <w:r w:rsidRPr="00254D5B">
        <w:rPr>
          <w:rStyle w:val="Emphasis"/>
          <w:b/>
        </w:rPr>
        <w:t>Instructor: TBD</w:t>
      </w:r>
    </w:p>
    <w:tbl>
      <w:tblPr>
        <w:tblStyle w:val="TableGridLight"/>
        <w:tblW w:w="10255" w:type="dxa"/>
        <w:tblLook w:val="04A0" w:firstRow="1" w:lastRow="0" w:firstColumn="1" w:lastColumn="0" w:noHBand="0" w:noVBand="1"/>
        <w:tblCaption w:val="Course Schedule"/>
        <w:tblDescription w:val="Schedule for HPS 118, 188L, and 119 by Date, Time and Lesson, and Activity."/>
      </w:tblPr>
      <w:tblGrid>
        <w:gridCol w:w="1360"/>
        <w:gridCol w:w="2865"/>
        <w:gridCol w:w="6030"/>
      </w:tblGrid>
      <w:tr w:rsidR="00AD6ECD" w:rsidRPr="00AD6ECD" w:rsidTr="00D5508C">
        <w:trPr>
          <w:trHeight w:val="300"/>
          <w:tblHeader/>
        </w:trPr>
        <w:tc>
          <w:tcPr>
            <w:tcW w:w="1360" w:type="dxa"/>
            <w:noWrap/>
          </w:tcPr>
          <w:p w:rsidR="00AD6ECD" w:rsidRPr="00AD6ECD" w:rsidRDefault="00AD6ECD" w:rsidP="00AD6ECD">
            <w:pPr>
              <w:jc w:val="left"/>
              <w:rPr>
                <w:rStyle w:val="Strong"/>
              </w:rPr>
            </w:pPr>
            <w:bookmarkStart w:id="0" w:name="_GoBack"/>
            <w:bookmarkEnd w:id="0"/>
            <w:r w:rsidRPr="00AD6ECD">
              <w:rPr>
                <w:rStyle w:val="Strong"/>
              </w:rPr>
              <w:t>Date</w:t>
            </w:r>
          </w:p>
        </w:tc>
        <w:tc>
          <w:tcPr>
            <w:tcW w:w="2865" w:type="dxa"/>
            <w:noWrap/>
          </w:tcPr>
          <w:p w:rsidR="00AD6ECD" w:rsidRPr="00AD6ECD" w:rsidRDefault="00AD6ECD" w:rsidP="00AD6ECD">
            <w:pPr>
              <w:jc w:val="left"/>
              <w:rPr>
                <w:rStyle w:val="Strong"/>
              </w:rPr>
            </w:pPr>
            <w:r>
              <w:rPr>
                <w:rStyle w:val="Strong"/>
              </w:rPr>
              <w:t>Time and Lesson</w:t>
            </w:r>
          </w:p>
        </w:tc>
        <w:tc>
          <w:tcPr>
            <w:tcW w:w="6030" w:type="dxa"/>
            <w:noWrap/>
          </w:tcPr>
          <w:p w:rsidR="00AD6ECD" w:rsidRPr="00AD6ECD" w:rsidRDefault="00AD6ECD" w:rsidP="00AD6ECD">
            <w:pPr>
              <w:jc w:val="left"/>
              <w:rPr>
                <w:rStyle w:val="Strong"/>
              </w:rPr>
            </w:pPr>
            <w:r>
              <w:rPr>
                <w:rStyle w:val="Strong"/>
              </w:rPr>
              <w:t>Activity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January 9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Introduction, Orientation, Class, Prep</w:t>
            </w:r>
            <w:r w:rsidR="00D5508C">
              <w:rPr>
                <w:rFonts w:ascii="Calibri" w:eastAsia="Times New Roman" w:hAnsi="Calibri" w:cs="Times New Roman"/>
              </w:rPr>
              <w:t>-</w:t>
            </w:r>
            <w:r w:rsidRPr="00AD6ECD">
              <w:rPr>
                <w:rFonts w:ascii="Calibri" w:eastAsia="Times New Roman" w:hAnsi="Calibri" w:cs="Times New Roman"/>
              </w:rPr>
              <w:t xml:space="preserve">U, Lecture: Chapters 1 &amp; 2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January 10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Lecture: Chapter 8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January 11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PREP-U </w:t>
            </w:r>
            <w:r w:rsidRPr="00AD6ECD">
              <w:rPr>
                <w:rFonts w:ascii="Calibri" w:eastAsia="Times New Roman" w:hAnsi="Calibri" w:cs="Times New Roman"/>
                <w:color w:val="000000"/>
              </w:rPr>
              <w:t>Due at 5:00pm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Chapters 1, 2, &amp; 3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January 16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NO SCHOOL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January 17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10:00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Exam #1 Chapters 1 &amp;2</w:t>
            </w:r>
            <w:r w:rsidR="002C4D2A">
              <w:rPr>
                <w:rFonts w:ascii="Calibri" w:eastAsia="Times New Roman" w:hAnsi="Calibri" w:cs="Times New Roman"/>
              </w:rPr>
              <w:t>;</w:t>
            </w:r>
            <w:r w:rsidRPr="00AD6ECD">
              <w:rPr>
                <w:rFonts w:ascii="Calibri" w:eastAsia="Times New Roman" w:hAnsi="Calibri" w:cs="Times New Roman"/>
              </w:rPr>
              <w:t xml:space="preserve"> 10:00-12:00 Lecture Chapter 3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January 18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PREP-U </w:t>
            </w:r>
            <w:r w:rsidRPr="00AD6ECD">
              <w:rPr>
                <w:rFonts w:ascii="Calibri" w:eastAsia="Times New Roman" w:hAnsi="Calibri" w:cs="Times New Roman"/>
                <w:color w:val="000000"/>
              </w:rPr>
              <w:t>Due at 5:00pm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Chapter 5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January 23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Lecture: Chapters 3 &amp; 5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January 24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Infection Control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January 25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PREP-U </w:t>
            </w:r>
            <w:r w:rsidRPr="00AD6ECD">
              <w:rPr>
                <w:rFonts w:ascii="Calibri" w:eastAsia="Times New Roman" w:hAnsi="Calibri" w:cs="Times New Roman"/>
                <w:color w:val="000000"/>
              </w:rPr>
              <w:t>Due at 5:00pm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Chapter 6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January 30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2C4D2A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Exam #2: Chapter 3</w:t>
            </w:r>
            <w:r w:rsidR="002C4D2A">
              <w:rPr>
                <w:rFonts w:ascii="Calibri" w:eastAsia="Times New Roman" w:hAnsi="Calibri" w:cs="Times New Roman"/>
              </w:rPr>
              <w:t xml:space="preserve">; </w:t>
            </w:r>
            <w:r w:rsidR="002C4D2A" w:rsidRPr="00AD6ECD">
              <w:rPr>
                <w:rFonts w:ascii="Calibri" w:eastAsia="Times New Roman" w:hAnsi="Calibri" w:cs="Times New Roman"/>
              </w:rPr>
              <w:t>10</w:t>
            </w:r>
            <w:r w:rsidR="002C4D2A">
              <w:rPr>
                <w:rFonts w:ascii="Calibri" w:eastAsia="Times New Roman" w:hAnsi="Calibri" w:cs="Times New Roman"/>
              </w:rPr>
              <w:t xml:space="preserve">:00 to </w:t>
            </w:r>
            <w:r w:rsidR="002C4D2A" w:rsidRPr="00AD6ECD">
              <w:rPr>
                <w:rFonts w:ascii="Calibri" w:eastAsia="Times New Roman" w:hAnsi="Calibri" w:cs="Times New Roman"/>
              </w:rPr>
              <w:t>12</w:t>
            </w:r>
            <w:r w:rsidR="002C4D2A">
              <w:rPr>
                <w:rFonts w:ascii="Calibri" w:eastAsia="Times New Roman" w:hAnsi="Calibri" w:cs="Times New Roman"/>
              </w:rPr>
              <w:t>:00</w:t>
            </w:r>
            <w:r w:rsidRPr="00AD6ECD">
              <w:rPr>
                <w:rFonts w:ascii="Calibri" w:eastAsia="Times New Roman" w:hAnsi="Calibri" w:cs="Times New Roman"/>
              </w:rPr>
              <w:t xml:space="preserve"> Lecture: Chapter 6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January 31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118L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Venipuncture Technique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February 1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PREP-U </w:t>
            </w:r>
            <w:r w:rsidRPr="00AD6ECD">
              <w:rPr>
                <w:rFonts w:ascii="Calibri" w:eastAsia="Times New Roman" w:hAnsi="Calibri" w:cs="Times New Roman"/>
                <w:color w:val="000000"/>
              </w:rPr>
              <w:t>Due at 5:00pm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Chapter 7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February 6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Exam #3: Chapters 5 &amp; 6</w:t>
            </w:r>
            <w:r w:rsidR="002C4D2A">
              <w:rPr>
                <w:rFonts w:ascii="Calibri" w:eastAsia="Times New Roman" w:hAnsi="Calibri" w:cs="Times New Roman"/>
              </w:rPr>
              <w:t>;</w:t>
            </w:r>
            <w:r w:rsidRPr="00AD6ECD">
              <w:rPr>
                <w:rFonts w:ascii="Calibri" w:eastAsia="Times New Roman" w:hAnsi="Calibri" w:cs="Times New Roman"/>
              </w:rPr>
              <w:t xml:space="preserve"> 10:00 – 12:00 Lecture Chapter 7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February 7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118L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Syringe w/ blood flow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February 8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PREP-U </w:t>
            </w:r>
            <w:r w:rsidRPr="00AD6ECD">
              <w:rPr>
                <w:rFonts w:ascii="Calibri" w:eastAsia="Times New Roman" w:hAnsi="Calibri" w:cs="Times New Roman"/>
                <w:color w:val="000000"/>
              </w:rPr>
              <w:t>Due at 5:00pm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Chapter 8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February 13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Lecture: Chapters 7 &amp; 8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February 14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118L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ETS w/ blood flow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February 15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PREP-U </w:t>
            </w:r>
            <w:r w:rsidRPr="00AD6ECD">
              <w:rPr>
                <w:rFonts w:ascii="Calibri" w:eastAsia="Times New Roman" w:hAnsi="Calibri" w:cs="Times New Roman"/>
                <w:color w:val="000000"/>
              </w:rPr>
              <w:t>Due at 5:00pm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Chapter 10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February 20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2C4D2A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Exam #4: Chapter 7</w:t>
            </w:r>
            <w:r w:rsidR="002C4D2A">
              <w:rPr>
                <w:rFonts w:ascii="Calibri" w:eastAsia="Times New Roman" w:hAnsi="Calibri" w:cs="Times New Roman"/>
              </w:rPr>
              <w:t>;</w:t>
            </w:r>
            <w:r w:rsidRPr="00AD6ECD">
              <w:rPr>
                <w:rFonts w:ascii="Calibri" w:eastAsia="Times New Roman" w:hAnsi="Calibri" w:cs="Times New Roman"/>
              </w:rPr>
              <w:t xml:space="preserve"> 10</w:t>
            </w:r>
            <w:r w:rsidR="002C4D2A">
              <w:rPr>
                <w:rFonts w:ascii="Calibri" w:eastAsia="Times New Roman" w:hAnsi="Calibri" w:cs="Times New Roman"/>
              </w:rPr>
              <w:t xml:space="preserve">:00 to </w:t>
            </w:r>
            <w:r w:rsidRPr="00AD6ECD">
              <w:rPr>
                <w:rFonts w:ascii="Calibri" w:eastAsia="Times New Roman" w:hAnsi="Calibri" w:cs="Times New Roman"/>
              </w:rPr>
              <w:t>12</w:t>
            </w:r>
            <w:r w:rsidR="002C4D2A">
              <w:rPr>
                <w:rFonts w:ascii="Calibri" w:eastAsia="Times New Roman" w:hAnsi="Calibri" w:cs="Times New Roman"/>
              </w:rPr>
              <w:t>:00</w:t>
            </w:r>
            <w:r w:rsidRPr="00AD6ECD">
              <w:rPr>
                <w:rFonts w:ascii="Calibri" w:eastAsia="Times New Roman" w:hAnsi="Calibri" w:cs="Times New Roman"/>
              </w:rPr>
              <w:t xml:space="preserve"> Lecture Chapter 10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February 21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118L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Butterfly w/ Syringe &amp; ETS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February 22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PREP-U </w:t>
            </w:r>
            <w:r w:rsidRPr="00AD6ECD">
              <w:rPr>
                <w:rFonts w:ascii="Calibri" w:eastAsia="Times New Roman" w:hAnsi="Calibri" w:cs="Times New Roman"/>
                <w:color w:val="000000"/>
              </w:rPr>
              <w:t>Due at 5:00pm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Chapter 9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February 27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Exam #5: Chapters 8 &amp; 10; </w:t>
            </w:r>
            <w:r w:rsidR="002C4D2A" w:rsidRPr="00AD6ECD">
              <w:rPr>
                <w:rFonts w:ascii="Calibri" w:eastAsia="Times New Roman" w:hAnsi="Calibri" w:cs="Times New Roman"/>
              </w:rPr>
              <w:t>10</w:t>
            </w:r>
            <w:r w:rsidR="002C4D2A">
              <w:rPr>
                <w:rFonts w:ascii="Calibri" w:eastAsia="Times New Roman" w:hAnsi="Calibri" w:cs="Times New Roman"/>
              </w:rPr>
              <w:t xml:space="preserve">:00 to </w:t>
            </w:r>
            <w:r w:rsidR="002C4D2A" w:rsidRPr="00AD6ECD">
              <w:rPr>
                <w:rFonts w:ascii="Calibri" w:eastAsia="Times New Roman" w:hAnsi="Calibri" w:cs="Times New Roman"/>
              </w:rPr>
              <w:t>12</w:t>
            </w:r>
            <w:r w:rsidR="002C4D2A">
              <w:rPr>
                <w:rFonts w:ascii="Calibri" w:eastAsia="Times New Roman" w:hAnsi="Calibri" w:cs="Times New Roman"/>
              </w:rPr>
              <w:t>:00</w:t>
            </w:r>
            <w:r w:rsidRPr="00AD6ECD">
              <w:rPr>
                <w:rFonts w:ascii="Calibri" w:eastAsia="Times New Roman" w:hAnsi="Calibri" w:cs="Times New Roman"/>
              </w:rPr>
              <w:t xml:space="preserve"> Lecture Chapter 9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February 28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118L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Certification Tutorial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1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PREP-U </w:t>
            </w:r>
            <w:r w:rsidRPr="00AD6ECD">
              <w:rPr>
                <w:rFonts w:ascii="Calibri" w:eastAsia="Times New Roman" w:hAnsi="Calibri" w:cs="Times New Roman"/>
                <w:color w:val="000000"/>
              </w:rPr>
              <w:t>Due at 5:00pm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PREP-U Chapter 11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6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Lecture: Chapters 9 &amp; 11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7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118L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Certification Tutorial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8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PREP-U </w:t>
            </w:r>
            <w:r w:rsidRPr="00AD6ECD">
              <w:rPr>
                <w:rFonts w:ascii="Calibri" w:eastAsia="Times New Roman" w:hAnsi="Calibri" w:cs="Times New Roman"/>
                <w:color w:val="000000"/>
              </w:rPr>
              <w:t>Due at 5:00pm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Chapter 12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9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10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11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12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13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Exam #6: Chapters 9 &amp; 11; </w:t>
            </w:r>
            <w:r w:rsidR="002C4D2A" w:rsidRPr="00AD6ECD">
              <w:rPr>
                <w:rFonts w:ascii="Calibri" w:eastAsia="Times New Roman" w:hAnsi="Calibri" w:cs="Times New Roman"/>
              </w:rPr>
              <w:t>10</w:t>
            </w:r>
            <w:r w:rsidR="002C4D2A">
              <w:rPr>
                <w:rFonts w:ascii="Calibri" w:eastAsia="Times New Roman" w:hAnsi="Calibri" w:cs="Times New Roman"/>
              </w:rPr>
              <w:t xml:space="preserve">:00 to </w:t>
            </w:r>
            <w:r w:rsidR="002C4D2A" w:rsidRPr="00AD6ECD">
              <w:rPr>
                <w:rFonts w:ascii="Calibri" w:eastAsia="Times New Roman" w:hAnsi="Calibri" w:cs="Times New Roman"/>
              </w:rPr>
              <w:t>12</w:t>
            </w:r>
            <w:r w:rsidR="002C4D2A">
              <w:rPr>
                <w:rFonts w:ascii="Calibri" w:eastAsia="Times New Roman" w:hAnsi="Calibri" w:cs="Times New Roman"/>
              </w:rPr>
              <w:t>:00</w:t>
            </w:r>
            <w:r w:rsidRPr="00AD6ECD">
              <w:rPr>
                <w:rFonts w:ascii="Calibri" w:eastAsia="Times New Roman" w:hAnsi="Calibri" w:cs="Times New Roman"/>
              </w:rPr>
              <w:t xml:space="preserve"> Lecture Chapter 12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14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118L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Certification Tutorial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15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PREP-U </w:t>
            </w:r>
            <w:r w:rsidRPr="00AD6ECD">
              <w:rPr>
                <w:rFonts w:ascii="Calibri" w:eastAsia="Times New Roman" w:hAnsi="Calibri" w:cs="Times New Roman"/>
                <w:color w:val="000000"/>
              </w:rPr>
              <w:t>Due at 5:00pm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PREP-U Chapter 13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16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17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18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19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lastRenderedPageBreak/>
              <w:t>March 27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Clinical; NO CLASS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28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Clinical; NO CLASS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29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PREP-U </w:t>
            </w:r>
            <w:r w:rsidRPr="00AD6ECD">
              <w:rPr>
                <w:rFonts w:ascii="Calibri" w:eastAsia="Times New Roman" w:hAnsi="Calibri" w:cs="Times New Roman"/>
                <w:color w:val="000000"/>
              </w:rPr>
              <w:t>Due at 5:00pm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 xml:space="preserve">PREP-U Chapter 14 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30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March 31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1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2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3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Lecture Chapters 12 &amp; 13; Practice Exam #1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4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 xml:space="preserve">8:00 to 12:00 </w:t>
            </w:r>
            <w:r>
              <w:rPr>
                <w:rFonts w:ascii="Calibri" w:eastAsia="Times New Roman" w:hAnsi="Calibri" w:cs="Times New Roman"/>
                <w:color w:val="000000"/>
              </w:rPr>
              <w:t>HPS 118L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1:00 to 8:00 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5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6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7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8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9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10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Lecture Chapter 14; Practice Exam #2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11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118L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1:00 to 8:00 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12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13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14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15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16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17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Practice Exam #3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18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118L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1:00 to 8:00 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19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20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21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22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23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24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Exam #7</w:t>
            </w:r>
            <w:r w:rsidR="002C4D2A">
              <w:rPr>
                <w:rFonts w:ascii="Calibri" w:eastAsia="Times New Roman" w:hAnsi="Calibri" w:cs="Times New Roman"/>
              </w:rPr>
              <w:t>;</w:t>
            </w:r>
            <w:r w:rsidRPr="00AD6ECD">
              <w:rPr>
                <w:rFonts w:ascii="Calibri" w:eastAsia="Times New Roman" w:hAnsi="Calibri" w:cs="Times New Roman"/>
              </w:rPr>
              <w:t xml:space="preserve"> Practice Exam #4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25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118L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1:00 to 8:00 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26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27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28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29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April 30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or 2:00 to 8:00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Phlebotomy Clinical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May 1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 HPS 118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Final Exam</w:t>
            </w:r>
          </w:p>
        </w:tc>
      </w:tr>
      <w:tr w:rsidR="00AD6ECD" w:rsidRPr="00AD6ECD" w:rsidTr="00D5508C">
        <w:trPr>
          <w:trHeight w:val="300"/>
        </w:trPr>
        <w:tc>
          <w:tcPr>
            <w:tcW w:w="1360" w:type="dxa"/>
            <w:noWrap/>
            <w:hideMark/>
          </w:tcPr>
          <w:p w:rsidR="00AD6ECD" w:rsidRPr="00AD6ECD" w:rsidRDefault="00AD6ECD" w:rsidP="00AD6EC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May 3</w:t>
            </w:r>
          </w:p>
        </w:tc>
        <w:tc>
          <w:tcPr>
            <w:tcW w:w="2865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D6ECD">
              <w:rPr>
                <w:rFonts w:ascii="Calibri" w:eastAsia="Times New Roman" w:hAnsi="Calibri" w:cs="Times New Roman"/>
                <w:color w:val="000000"/>
              </w:rPr>
              <w:t>8:00 to 12:00</w:t>
            </w:r>
          </w:p>
        </w:tc>
        <w:tc>
          <w:tcPr>
            <w:tcW w:w="6030" w:type="dxa"/>
            <w:noWrap/>
            <w:hideMark/>
          </w:tcPr>
          <w:p w:rsidR="00AD6ECD" w:rsidRPr="00AD6ECD" w:rsidRDefault="00AD6ECD" w:rsidP="00AD6ECD">
            <w:pPr>
              <w:jc w:val="left"/>
              <w:rPr>
                <w:rFonts w:ascii="Calibri" w:eastAsia="Times New Roman" w:hAnsi="Calibri" w:cs="Times New Roman"/>
              </w:rPr>
            </w:pPr>
            <w:r w:rsidRPr="00AD6ECD">
              <w:rPr>
                <w:rFonts w:ascii="Calibri" w:eastAsia="Times New Roman" w:hAnsi="Calibri" w:cs="Times New Roman"/>
              </w:rPr>
              <w:t>Certification Exam</w:t>
            </w:r>
          </w:p>
        </w:tc>
      </w:tr>
    </w:tbl>
    <w:p w:rsidR="00BF7CC1" w:rsidRDefault="00BF7CC1" w:rsidP="00BF7CC1"/>
    <w:p w:rsidR="00BF7CC1" w:rsidRDefault="00BF7CC1" w:rsidP="00BF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550E">
        <w:t>This workforce solution was funded by a grant awarded by the U.S. Department of Labor's Employment and Train</w:t>
      </w:r>
      <w:r>
        <w:t>ing Administration.  The product</w:t>
      </w:r>
      <w:r w:rsidRPr="00B8550E">
        <w:t xml:space="preserve"> was created by the grantee and does not necessarily reflect the official position of the U.S. Department of Labor.  The</w:t>
      </w:r>
      <w:r>
        <w:t xml:space="preserve"> U.S. </w:t>
      </w:r>
      <w:r w:rsidRPr="00B8550E">
        <w:t>Department of Lab</w:t>
      </w:r>
      <w:r>
        <w:t>or makes no guarantees, warranti</w:t>
      </w:r>
      <w:r w:rsidRPr="00B8550E">
        <w:t xml:space="preserve">es, or assurances of any kind, express or implied, with respect to such information, including any information on </w:t>
      </w:r>
      <w:r w:rsidRPr="00B8550E">
        <w:lastRenderedPageBreak/>
        <w:t>linked sites, and including, but not limited to</w:t>
      </w:r>
      <w:r>
        <w:t>,</w:t>
      </w:r>
      <w:r w:rsidRPr="00B8550E">
        <w:t xml:space="preserve"> accuracy of the information or its completeness, timeliness, usefulness, adequacy, continued availability or ownership.</w:t>
      </w:r>
    </w:p>
    <w:p w:rsidR="00AD6ECD" w:rsidRDefault="00AD6ECD" w:rsidP="00906F29">
      <w:pPr>
        <w:jc w:val="left"/>
      </w:pPr>
    </w:p>
    <w:sectPr w:rsidR="00AD6ECD" w:rsidSect="00AD6ECD">
      <w:footerReference w:type="default" r:id="rId6"/>
      <w:pgSz w:w="12240" w:h="15840"/>
      <w:pgMar w:top="72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C1" w:rsidRDefault="00BF7CC1" w:rsidP="00BF7CC1">
      <w:pPr>
        <w:spacing w:after="0" w:line="240" w:lineRule="auto"/>
      </w:pPr>
      <w:r>
        <w:separator/>
      </w:r>
    </w:p>
  </w:endnote>
  <w:endnote w:type="continuationSeparator" w:id="0">
    <w:p w:rsidR="00BF7CC1" w:rsidRDefault="00BF7CC1" w:rsidP="00B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C1" w:rsidRDefault="00BF7CC1" w:rsidP="00BF7CC1">
    <w:pPr>
      <w:autoSpaceDE w:val="0"/>
      <w:autoSpaceDN w:val="0"/>
      <w:adjustRightInd w:val="0"/>
      <w:spacing w:after="0" w:line="240" w:lineRule="auto"/>
    </w:pPr>
    <w:r w:rsidRPr="00BF7CC1">
      <w:rPr>
        <w:noProof/>
        <w:sz w:val="20"/>
        <w:szCs w:val="20"/>
      </w:rPr>
      <w:drawing>
        <wp:inline distT="0" distB="0" distL="0" distR="0" wp14:anchorId="4BE2D5F6" wp14:editId="58372A90">
          <wp:extent cx="695325" cy="244944"/>
          <wp:effectExtent l="0" t="0" r="0" b="3175"/>
          <wp:docPr id="1" name="Picture 1" descr="Creative Commons license attribution  logo&#10;" title="Attribution CC B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24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7CC1">
      <w:rPr>
        <w:rFonts w:ascii="ArialMT" w:cs="ArialMT"/>
        <w:color w:val="000000"/>
      </w:rPr>
      <w:t xml:space="preserve"> Course Schedule HPS 118, HPS 118L, HPS 119 </w:t>
    </w:r>
    <w:r w:rsidRPr="00BF7CC1">
      <w:rPr>
        <w:rFonts w:ascii="ArialMT" w:cs="ArialMT"/>
        <w:color w:val="000000"/>
      </w:rPr>
      <w:t>by BOOST Consortium, Wallace Community College Selma is</w:t>
    </w:r>
    <w:r>
      <w:rPr>
        <w:rFonts w:ascii="ArialMT" w:cs="ArialMT"/>
        <w:color w:val="000000"/>
      </w:rPr>
      <w:t xml:space="preserve"> licensed under the Creative Commons Attribution 4.0 International License. To view a copy of this license, visit </w:t>
    </w:r>
    <w:hyperlink r:id="rId2" w:history="1">
      <w:r w:rsidRPr="00D74263">
        <w:rPr>
          <w:rStyle w:val="Hyperlink"/>
          <w:rFonts w:ascii="ArialMT" w:cs="ArialMT"/>
        </w:rPr>
        <w:t>Creative Commons 4.0 License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C1" w:rsidRDefault="00BF7CC1" w:rsidP="00BF7CC1">
      <w:pPr>
        <w:spacing w:after="0" w:line="240" w:lineRule="auto"/>
      </w:pPr>
      <w:r>
        <w:separator/>
      </w:r>
    </w:p>
  </w:footnote>
  <w:footnote w:type="continuationSeparator" w:id="0">
    <w:p w:rsidR="00BF7CC1" w:rsidRDefault="00BF7CC1" w:rsidP="00BF7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5B"/>
    <w:rsid w:val="000D66E3"/>
    <w:rsid w:val="00254D5B"/>
    <w:rsid w:val="002C4D2A"/>
    <w:rsid w:val="003D5A7D"/>
    <w:rsid w:val="00417D2F"/>
    <w:rsid w:val="00552645"/>
    <w:rsid w:val="00906F29"/>
    <w:rsid w:val="00A569A5"/>
    <w:rsid w:val="00AD6ECD"/>
    <w:rsid w:val="00BF7CC1"/>
    <w:rsid w:val="00D5508C"/>
    <w:rsid w:val="00DC0650"/>
    <w:rsid w:val="00DD4DAA"/>
    <w:rsid w:val="00E30862"/>
    <w:rsid w:val="00ED045B"/>
    <w:rsid w:val="00F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476B4-A19F-4686-B395-FBDA1636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5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D5B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D5B"/>
    <w:pPr>
      <w:keepNext/>
      <w:keepLines/>
      <w:spacing w:before="40" w:after="0" w:line="360" w:lineRule="auto"/>
      <w:outlineLvl w:val="1"/>
    </w:pPr>
    <w:rPr>
      <w:rFonts w:ascii="Cambria" w:eastAsiaTheme="majorEastAsia" w:hAnsi="Cambria" w:cstheme="majorBidi"/>
      <w:b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D5B"/>
    <w:pPr>
      <w:keepNext/>
      <w:keepLines/>
      <w:spacing w:before="120" w:after="0"/>
      <w:outlineLvl w:val="2"/>
    </w:pPr>
    <w:rPr>
      <w:rFonts w:ascii="Cambria" w:eastAsiaTheme="majorEastAsia" w:hAnsi="Cambria" w:cstheme="majorBidi"/>
      <w:b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D5B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D5B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STBW">
    <w:name w:val="BOOST B&amp;W"/>
    <w:basedOn w:val="Normal"/>
    <w:next w:val="Normal"/>
    <w:link w:val="BOOSTBWChar"/>
    <w:autoRedefine/>
    <w:qFormat/>
    <w:rsid w:val="00254D5B"/>
    <w:rPr>
      <w:b/>
    </w:rPr>
  </w:style>
  <w:style w:type="character" w:customStyle="1" w:styleId="BOOSTBWChar">
    <w:name w:val="BOOST B&amp;W Char"/>
    <w:basedOn w:val="DefaultParagraphFont"/>
    <w:link w:val="BOOSTBW"/>
    <w:rsid w:val="00254D5B"/>
    <w:rPr>
      <w:rFonts w:eastAsiaTheme="minorEastAsia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54D5B"/>
    <w:rPr>
      <w:rFonts w:ascii="Cambria" w:eastAsiaTheme="majorEastAsia" w:hAnsi="Cambria" w:cstheme="majorBidi"/>
      <w:b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4D5B"/>
    <w:rPr>
      <w:rFonts w:ascii="Cambria" w:eastAsiaTheme="majorEastAsia" w:hAnsi="Cambria" w:cstheme="majorBidi"/>
      <w:b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D5B"/>
    <w:rPr>
      <w:rFonts w:ascii="Cambria" w:eastAsiaTheme="majorEastAsia" w:hAnsi="Cambria" w:cstheme="majorBidi"/>
      <w:b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D5B"/>
    <w:rPr>
      <w:rFonts w:ascii="Cambria" w:eastAsiaTheme="majorEastAsia" w:hAnsi="Cambria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D5B"/>
    <w:rPr>
      <w:rFonts w:ascii="Cambria" w:eastAsiaTheme="majorEastAsia" w:hAnsi="Cambria" w:cstheme="majorBidi"/>
      <w:color w:val="262626" w:themeColor="text1" w:themeTint="D9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4D5B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4D5B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D5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4D5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54D5B"/>
    <w:rPr>
      <w:b/>
      <w:bCs/>
    </w:rPr>
  </w:style>
  <w:style w:type="character" w:styleId="Emphasis">
    <w:name w:val="Emphasis"/>
    <w:basedOn w:val="DefaultParagraphFont"/>
    <w:uiPriority w:val="20"/>
    <w:qFormat/>
    <w:rsid w:val="00254D5B"/>
    <w:rPr>
      <w:i/>
      <w:iCs/>
    </w:rPr>
  </w:style>
  <w:style w:type="paragraph" w:styleId="NoSpacing">
    <w:name w:val="No Spacing"/>
    <w:uiPriority w:val="1"/>
    <w:qFormat/>
    <w:rsid w:val="00254D5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54D5B"/>
    <w:pPr>
      <w:spacing w:after="0" w:line="360" w:lineRule="auto"/>
      <w:contextualSpacing/>
    </w:pPr>
    <w:rPr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54D5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4D5B"/>
    <w:rPr>
      <w:rFonts w:eastAsiaTheme="minorEastAs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4D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4D5B"/>
    <w:rPr>
      <w:rFonts w:eastAsiaTheme="minorEastAsia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254D5B"/>
    <w:rPr>
      <w:i/>
      <w:iCs/>
      <w:color w:val="404040" w:themeColor="text1" w:themeTint="BF"/>
    </w:rPr>
  </w:style>
  <w:style w:type="character" w:styleId="IntenseEmphasis">
    <w:name w:val="Intense Emphasis"/>
    <w:basedOn w:val="BookTitle"/>
    <w:uiPriority w:val="21"/>
    <w:qFormat/>
    <w:rsid w:val="00254D5B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254D5B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254D5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54D5B"/>
    <w:rPr>
      <w:b/>
      <w:bCs/>
      <w:smallCaps/>
      <w:color w:val="auto"/>
      <w:spacing w:val="5"/>
    </w:rPr>
  </w:style>
  <w:style w:type="table" w:styleId="TableGrid">
    <w:name w:val="Table Grid"/>
    <w:basedOn w:val="TableNormal"/>
    <w:uiPriority w:val="59"/>
    <w:rsid w:val="00254D5B"/>
    <w:pPr>
      <w:spacing w:before="2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045B"/>
    <w:pPr>
      <w:widowControl w:val="0"/>
      <w:autoSpaceDE w:val="0"/>
      <w:autoSpaceDN w:val="0"/>
      <w:spacing w:after="0" w:line="240" w:lineRule="auto"/>
      <w:jc w:val="left"/>
    </w:pPr>
    <w:rPr>
      <w:rFonts w:ascii="Microsoft Sans Serif" w:eastAsia="Microsoft Sans Serif" w:hAnsi="Microsoft Sans Serif" w:cs="Microsoft Sans Serif"/>
    </w:rPr>
  </w:style>
  <w:style w:type="table" w:styleId="TableGridLight">
    <w:name w:val="Grid Table Light"/>
    <w:basedOn w:val="TableNormal"/>
    <w:uiPriority w:val="40"/>
    <w:rsid w:val="00AD6E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F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C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F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C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F7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deed.en_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Boyd</dc:creator>
  <cp:keywords/>
  <dc:description/>
  <cp:lastModifiedBy>Stacy Boyd</cp:lastModifiedBy>
  <cp:revision>10</cp:revision>
  <dcterms:created xsi:type="dcterms:W3CDTF">2017-06-27T16:21:00Z</dcterms:created>
  <dcterms:modified xsi:type="dcterms:W3CDTF">2017-06-27T19:08:00Z</dcterms:modified>
</cp:coreProperties>
</file>