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66" w:rsidRDefault="00131866" w:rsidP="008E05E9">
      <w:pPr>
        <w:rPr>
          <w:rFonts w:ascii="Bookman Old Style" w:hAnsi="Bookman Old Style"/>
          <w:sz w:val="18"/>
        </w:rPr>
      </w:pPr>
    </w:p>
    <w:tbl>
      <w:tblPr>
        <w:tblW w:w="10656" w:type="dxa"/>
        <w:jc w:val="center"/>
        <w:tblBorders>
          <w:bottom w:val="thinThickThinSmallGap" w:sz="18" w:space="0" w:color="auto"/>
        </w:tblBorders>
        <w:tblLayout w:type="fixed"/>
        <w:tblCellMar>
          <w:left w:w="115" w:type="dxa"/>
          <w:right w:w="115" w:type="dxa"/>
        </w:tblCellMar>
        <w:tblLook w:val="04A0" w:firstRow="1" w:lastRow="0" w:firstColumn="1" w:lastColumn="0" w:noHBand="0" w:noVBand="1"/>
      </w:tblPr>
      <w:tblGrid>
        <w:gridCol w:w="3600"/>
        <w:gridCol w:w="288"/>
        <w:gridCol w:w="2880"/>
        <w:gridCol w:w="288"/>
        <w:gridCol w:w="3600"/>
      </w:tblGrid>
      <w:tr w:rsidR="008E05E9" w:rsidRPr="00E27EA1" w:rsidTr="00CB4CD8">
        <w:trPr>
          <w:trHeight w:val="1000"/>
          <w:jc w:val="center"/>
        </w:trPr>
        <w:tc>
          <w:tcPr>
            <w:tcW w:w="3600" w:type="dxa"/>
            <w:shd w:val="clear" w:color="auto" w:fill="auto"/>
          </w:tcPr>
          <w:p w:rsidR="008E05E9" w:rsidRPr="00E27EA1" w:rsidRDefault="00357A34" w:rsidP="00CB4CD8">
            <w:pPr>
              <w:spacing w:before="80"/>
              <w:jc w:val="center"/>
              <w:rPr>
                <w:rFonts w:asciiTheme="minorHAnsi" w:hAnsiTheme="minorHAnsi"/>
                <w:b/>
                <w:sz w:val="36"/>
                <w:szCs w:val="36"/>
              </w:rPr>
            </w:pPr>
            <w:r>
              <w:rPr>
                <w:rFonts w:asciiTheme="minorHAnsi" w:hAnsiTheme="minorHAnsi"/>
                <w:b/>
                <w:sz w:val="36"/>
                <w:szCs w:val="36"/>
              </w:rPr>
              <w:t>Med / Fire Rescue</w:t>
            </w:r>
          </w:p>
          <w:p w:rsidR="008E05E9" w:rsidRPr="00E27EA1" w:rsidRDefault="008E05E9" w:rsidP="00CB4CD8">
            <w:pPr>
              <w:jc w:val="center"/>
              <w:rPr>
                <w:rFonts w:asciiTheme="minorHAnsi" w:hAnsiTheme="minorHAnsi"/>
                <w:b/>
                <w:sz w:val="32"/>
                <w:szCs w:val="32"/>
              </w:rPr>
            </w:pPr>
            <w:r w:rsidRPr="00E27EA1">
              <w:rPr>
                <w:rFonts w:asciiTheme="minorHAnsi" w:hAnsiTheme="minorHAnsi"/>
                <w:b/>
                <w:sz w:val="32"/>
                <w:szCs w:val="32"/>
              </w:rPr>
              <w:t>Course Syllabus</w:t>
            </w:r>
          </w:p>
        </w:tc>
        <w:tc>
          <w:tcPr>
            <w:tcW w:w="288" w:type="dxa"/>
          </w:tcPr>
          <w:p w:rsidR="008E05E9" w:rsidRPr="00E27EA1" w:rsidRDefault="008E05E9" w:rsidP="00CB4CD8">
            <w:pPr>
              <w:jc w:val="center"/>
              <w:rPr>
                <w:rFonts w:asciiTheme="minorHAnsi" w:hAnsiTheme="minorHAnsi"/>
                <w:sz w:val="18"/>
                <w:szCs w:val="18"/>
              </w:rPr>
            </w:pPr>
          </w:p>
        </w:tc>
        <w:tc>
          <w:tcPr>
            <w:tcW w:w="2880" w:type="dxa"/>
            <w:shd w:val="clear" w:color="auto" w:fill="auto"/>
          </w:tcPr>
          <w:p w:rsidR="008E05E9" w:rsidRPr="00E27EA1" w:rsidRDefault="008E05E9" w:rsidP="00CB4CD8">
            <w:pPr>
              <w:spacing w:before="120"/>
              <w:jc w:val="center"/>
              <w:rPr>
                <w:rFonts w:asciiTheme="minorHAnsi" w:hAnsiTheme="minorHAnsi"/>
                <w:b/>
                <w:szCs w:val="24"/>
              </w:rPr>
            </w:pPr>
            <w:r w:rsidRPr="00E27EA1">
              <w:rPr>
                <w:rFonts w:asciiTheme="minorHAnsi" w:hAnsiTheme="minorHAnsi"/>
                <w:b/>
                <w:noProof/>
                <w:szCs w:val="24"/>
              </w:rPr>
              <w:drawing>
                <wp:inline distT="0" distB="0" distL="0" distR="0" wp14:anchorId="2F555190" wp14:editId="7726DBE6">
                  <wp:extent cx="143256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487680"/>
                          </a:xfrm>
                          <a:prstGeom prst="rect">
                            <a:avLst/>
                          </a:prstGeom>
                          <a:noFill/>
                          <a:ln>
                            <a:noFill/>
                          </a:ln>
                        </pic:spPr>
                      </pic:pic>
                    </a:graphicData>
                  </a:graphic>
                </wp:inline>
              </w:drawing>
            </w:r>
          </w:p>
        </w:tc>
        <w:tc>
          <w:tcPr>
            <w:tcW w:w="288" w:type="dxa"/>
          </w:tcPr>
          <w:p w:rsidR="008E05E9" w:rsidRPr="00E27EA1" w:rsidRDefault="008E05E9" w:rsidP="00CB4CD8">
            <w:pPr>
              <w:jc w:val="center"/>
              <w:rPr>
                <w:rFonts w:asciiTheme="minorHAnsi" w:hAnsiTheme="minorHAnsi"/>
                <w:sz w:val="18"/>
                <w:szCs w:val="18"/>
              </w:rPr>
            </w:pPr>
          </w:p>
        </w:tc>
        <w:tc>
          <w:tcPr>
            <w:tcW w:w="3600" w:type="dxa"/>
            <w:shd w:val="clear" w:color="auto" w:fill="auto"/>
          </w:tcPr>
          <w:p w:rsidR="008E05E9" w:rsidRPr="00E27EA1" w:rsidRDefault="00357A34" w:rsidP="00CB4CD8">
            <w:pPr>
              <w:spacing w:before="160"/>
              <w:jc w:val="center"/>
              <w:rPr>
                <w:rFonts w:asciiTheme="minorHAnsi" w:hAnsiTheme="minorHAnsi"/>
                <w:b/>
                <w:sz w:val="28"/>
                <w:szCs w:val="28"/>
              </w:rPr>
            </w:pPr>
            <w:r>
              <w:rPr>
                <w:rFonts w:asciiTheme="minorHAnsi" w:hAnsiTheme="minorHAnsi"/>
                <w:b/>
                <w:sz w:val="28"/>
                <w:szCs w:val="28"/>
              </w:rPr>
              <w:t>2016 – 2017</w:t>
            </w:r>
          </w:p>
          <w:p w:rsidR="008E05E9" w:rsidRPr="00E27EA1" w:rsidRDefault="00357A34" w:rsidP="00CB4CD8">
            <w:pPr>
              <w:spacing w:before="40"/>
              <w:jc w:val="center"/>
              <w:rPr>
                <w:rFonts w:asciiTheme="minorHAnsi" w:hAnsiTheme="minorHAnsi"/>
                <w:b/>
                <w:sz w:val="20"/>
              </w:rPr>
            </w:pPr>
            <w:r>
              <w:rPr>
                <w:rFonts w:asciiTheme="minorHAnsi" w:hAnsiTheme="minorHAnsi"/>
                <w:b/>
                <w:sz w:val="20"/>
              </w:rPr>
              <w:t xml:space="preserve">Revised:  5 / </w:t>
            </w:r>
            <w:r w:rsidR="00E07C9C">
              <w:rPr>
                <w:rFonts w:asciiTheme="minorHAnsi" w:hAnsiTheme="minorHAnsi"/>
                <w:b/>
                <w:sz w:val="20"/>
              </w:rPr>
              <w:t>20</w:t>
            </w:r>
            <w:r>
              <w:rPr>
                <w:rFonts w:asciiTheme="minorHAnsi" w:hAnsiTheme="minorHAnsi"/>
                <w:b/>
                <w:sz w:val="20"/>
              </w:rPr>
              <w:t>16</w:t>
            </w:r>
          </w:p>
        </w:tc>
      </w:tr>
    </w:tbl>
    <w:p w:rsidR="00131866" w:rsidRPr="009B5CCF" w:rsidRDefault="009B5CCF" w:rsidP="005B1CD5">
      <w:pPr>
        <w:jc w:val="center"/>
        <w:rPr>
          <w:rFonts w:ascii="Bookman Old Style" w:hAnsi="Bookman Old Style"/>
          <w:i/>
          <w:sz w:val="18"/>
          <w:szCs w:val="18"/>
        </w:rPr>
      </w:pPr>
      <w:r w:rsidRPr="009B5CCF">
        <w:rPr>
          <w:rFonts w:ascii="Bookman Old Style" w:hAnsi="Bookman Old Style"/>
          <w:i/>
          <w:sz w:val="18"/>
          <w:szCs w:val="18"/>
        </w:rPr>
        <w:t>Lake Area Technical Institute:  superior, comprehensive technical education that changes lives and launches careers.</w:t>
      </w:r>
    </w:p>
    <w:p w:rsidR="009B5CCF" w:rsidRPr="00131866" w:rsidRDefault="009B5CCF" w:rsidP="00131866">
      <w:pPr>
        <w:rPr>
          <w:rFonts w:ascii="Bookman Old Style" w:hAnsi="Bookman Old Style"/>
          <w:sz w:val="18"/>
          <w:szCs w:val="18"/>
        </w:rPr>
      </w:pPr>
    </w:p>
    <w:p w:rsidR="00525E3A" w:rsidRPr="00131866" w:rsidRDefault="00B51D20" w:rsidP="00131866">
      <w:pPr>
        <w:rPr>
          <w:rFonts w:ascii="Bookman Old Style" w:hAnsi="Bookman Old Style"/>
          <w:sz w:val="18"/>
          <w:szCs w:val="18"/>
        </w:rPr>
      </w:pPr>
      <w:r w:rsidRPr="00131866">
        <w:rPr>
          <w:rFonts w:ascii="Bookman Old Style" w:hAnsi="Bookman Old Style"/>
          <w:b/>
          <w:sz w:val="18"/>
          <w:szCs w:val="18"/>
        </w:rPr>
        <w:t>COURSE:</w:t>
      </w:r>
      <w:r w:rsidR="00357A34">
        <w:rPr>
          <w:rFonts w:ascii="Bookman Old Style" w:hAnsi="Bookman Old Style"/>
          <w:sz w:val="18"/>
          <w:szCs w:val="18"/>
        </w:rPr>
        <w:t xml:space="preserve">  </w:t>
      </w:r>
      <w:r w:rsidR="006269CB">
        <w:rPr>
          <w:rFonts w:ascii="Bookman Old Style" w:hAnsi="Bookman Old Style"/>
          <w:sz w:val="18"/>
          <w:szCs w:val="18"/>
        </w:rPr>
        <w:t>MFR 1</w:t>
      </w:r>
      <w:r w:rsidR="00D61E8C">
        <w:rPr>
          <w:rFonts w:ascii="Bookman Old Style" w:hAnsi="Bookman Old Style"/>
          <w:sz w:val="18"/>
          <w:szCs w:val="18"/>
        </w:rPr>
        <w:t xml:space="preserve">05 </w:t>
      </w:r>
      <w:r w:rsidR="006269CB">
        <w:rPr>
          <w:rFonts w:ascii="Bookman Old Style" w:hAnsi="Bookman Old Style"/>
          <w:sz w:val="18"/>
          <w:szCs w:val="18"/>
        </w:rPr>
        <w:t>Airway and IV Management</w:t>
      </w:r>
    </w:p>
    <w:p w:rsidR="00131866" w:rsidRPr="00131866" w:rsidRDefault="00131866" w:rsidP="00131866">
      <w:pPr>
        <w:rPr>
          <w:rFonts w:ascii="Bookman Old Style" w:hAnsi="Bookman Old Style"/>
          <w:sz w:val="18"/>
          <w:szCs w:val="18"/>
        </w:rPr>
      </w:pPr>
    </w:p>
    <w:p w:rsidR="007A308D" w:rsidRDefault="00B51D20" w:rsidP="007A308D">
      <w:pPr>
        <w:rPr>
          <w:rFonts w:ascii="Bookman Old Style" w:hAnsi="Bookman Old Style"/>
          <w:sz w:val="18"/>
          <w:szCs w:val="18"/>
        </w:rPr>
      </w:pPr>
      <w:r w:rsidRPr="00131866">
        <w:rPr>
          <w:rFonts w:ascii="Bookman Old Style" w:hAnsi="Bookman Old Style"/>
          <w:b/>
          <w:sz w:val="18"/>
          <w:szCs w:val="18"/>
        </w:rPr>
        <w:t>INSTRUCTOR:</w:t>
      </w:r>
      <w:r w:rsidRPr="00131866">
        <w:rPr>
          <w:rFonts w:ascii="Bookman Old Style" w:hAnsi="Bookman Old Style"/>
          <w:sz w:val="18"/>
          <w:szCs w:val="18"/>
        </w:rPr>
        <w:t xml:space="preserve">  </w:t>
      </w:r>
      <w:r w:rsidR="007A308D">
        <w:rPr>
          <w:rFonts w:ascii="Bookman Old Style" w:hAnsi="Bookman Old Style"/>
          <w:sz w:val="18"/>
          <w:szCs w:val="18"/>
        </w:rPr>
        <w:t xml:space="preserve">Greg </w:t>
      </w:r>
      <w:proofErr w:type="gramStart"/>
      <w:r w:rsidR="007A308D">
        <w:rPr>
          <w:rFonts w:ascii="Bookman Old Style" w:hAnsi="Bookman Old Style"/>
          <w:sz w:val="18"/>
          <w:szCs w:val="18"/>
        </w:rPr>
        <w:t>Hall  Email</w:t>
      </w:r>
      <w:proofErr w:type="gramEnd"/>
      <w:r w:rsidR="007A308D">
        <w:rPr>
          <w:rFonts w:ascii="Bookman Old Style" w:hAnsi="Bookman Old Style"/>
          <w:sz w:val="18"/>
          <w:szCs w:val="18"/>
        </w:rPr>
        <w:t xml:space="preserve">- </w:t>
      </w:r>
      <w:hyperlink r:id="rId9" w:history="1">
        <w:r w:rsidR="007A308D">
          <w:rPr>
            <w:rStyle w:val="Hyperlink"/>
            <w:rFonts w:ascii="Bookman Old Style" w:hAnsi="Bookman Old Style"/>
            <w:sz w:val="18"/>
            <w:szCs w:val="18"/>
          </w:rPr>
          <w:t>hallg@lakeareatech.edu</w:t>
        </w:r>
      </w:hyperlink>
      <w:r w:rsidR="007A308D">
        <w:rPr>
          <w:rFonts w:ascii="Bookman Old Style" w:hAnsi="Bookman Old Style"/>
          <w:sz w:val="18"/>
          <w:szCs w:val="18"/>
        </w:rPr>
        <w:t xml:space="preserve">   Work Phone:  882-5284, ext. 354, </w:t>
      </w:r>
    </w:p>
    <w:p w:rsidR="00131866" w:rsidRDefault="007A308D" w:rsidP="007A308D">
      <w:pPr>
        <w:rPr>
          <w:rFonts w:ascii="Bookman Old Style" w:hAnsi="Bookman Old Style"/>
          <w:sz w:val="18"/>
          <w:szCs w:val="18"/>
        </w:rPr>
      </w:pPr>
      <w:r>
        <w:rPr>
          <w:rFonts w:ascii="Bookman Old Style" w:hAnsi="Bookman Old Style"/>
          <w:sz w:val="18"/>
          <w:szCs w:val="18"/>
        </w:rPr>
        <w:t xml:space="preserve">Gregg </w:t>
      </w:r>
      <w:proofErr w:type="spellStart"/>
      <w:proofErr w:type="gramStart"/>
      <w:r>
        <w:rPr>
          <w:rFonts w:ascii="Bookman Old Style" w:hAnsi="Bookman Old Style"/>
          <w:sz w:val="18"/>
          <w:szCs w:val="18"/>
        </w:rPr>
        <w:t>Noeldner</w:t>
      </w:r>
      <w:proofErr w:type="spellEnd"/>
      <w:r>
        <w:rPr>
          <w:rFonts w:ascii="Bookman Old Style" w:hAnsi="Bookman Old Style"/>
          <w:sz w:val="18"/>
          <w:szCs w:val="18"/>
        </w:rPr>
        <w:t xml:space="preserve">  Email</w:t>
      </w:r>
      <w:proofErr w:type="gramEnd"/>
      <w:r>
        <w:rPr>
          <w:rFonts w:ascii="Bookman Old Style" w:hAnsi="Bookman Old Style"/>
          <w:sz w:val="18"/>
          <w:szCs w:val="18"/>
        </w:rPr>
        <w:t xml:space="preserve">- </w:t>
      </w:r>
      <w:hyperlink r:id="rId10" w:history="1">
        <w:r>
          <w:rPr>
            <w:rStyle w:val="Hyperlink"/>
            <w:rFonts w:ascii="Bookman Old Style" w:hAnsi="Bookman Old Style"/>
            <w:sz w:val="18"/>
            <w:szCs w:val="18"/>
          </w:rPr>
          <w:t>noeldneg@lakeareatech.edu</w:t>
        </w:r>
      </w:hyperlink>
    </w:p>
    <w:p w:rsidR="008E05E9" w:rsidRPr="00131866" w:rsidRDefault="008E05E9" w:rsidP="008E05E9">
      <w:pPr>
        <w:rPr>
          <w:rFonts w:ascii="Bookman Old Style" w:hAnsi="Bookman Old Style"/>
          <w:b/>
          <w:sz w:val="18"/>
          <w:szCs w:val="18"/>
        </w:rPr>
      </w:pPr>
      <w:r w:rsidRPr="00470CB4">
        <w:rPr>
          <w:rFonts w:ascii="Bookman Old Style" w:hAnsi="Bookman Old Style"/>
          <w:sz w:val="18"/>
          <w:szCs w:val="18"/>
        </w:rPr>
        <w:t>Your instructor is available</w:t>
      </w:r>
      <w:r>
        <w:rPr>
          <w:rFonts w:ascii="Bookman Old Style" w:hAnsi="Bookman Old Style"/>
          <w:sz w:val="18"/>
          <w:szCs w:val="18"/>
        </w:rPr>
        <w:t xml:space="preserve"> on-campus </w:t>
      </w:r>
      <w:r w:rsidR="006269CB">
        <w:rPr>
          <w:rFonts w:ascii="Bookman Old Style" w:hAnsi="Bookman Old Style"/>
          <w:sz w:val="18"/>
          <w:szCs w:val="18"/>
        </w:rPr>
        <w:t>8:0</w:t>
      </w:r>
      <w:r w:rsidRPr="00470CB4">
        <w:rPr>
          <w:rFonts w:ascii="Bookman Old Style" w:hAnsi="Bookman Old Style"/>
          <w:sz w:val="18"/>
          <w:szCs w:val="18"/>
        </w:rPr>
        <w:t>0 am to 4:00 pm M-F and by appointment. However, you can expect a reply to any e-mail within 24 hours M-F and 48 hours Sat</w:t>
      </w:r>
      <w:r>
        <w:rPr>
          <w:rFonts w:ascii="Bookman Old Style" w:hAnsi="Bookman Old Style"/>
          <w:sz w:val="18"/>
          <w:szCs w:val="18"/>
        </w:rPr>
        <w:t>urday</w:t>
      </w:r>
      <w:r w:rsidRPr="00470CB4">
        <w:rPr>
          <w:rFonts w:ascii="Bookman Old Style" w:hAnsi="Bookman Old Style"/>
          <w:sz w:val="18"/>
          <w:szCs w:val="18"/>
        </w:rPr>
        <w:t>/Sun</w:t>
      </w:r>
      <w:r>
        <w:rPr>
          <w:rFonts w:ascii="Bookman Old Style" w:hAnsi="Bookman Old Style"/>
          <w:sz w:val="18"/>
          <w:szCs w:val="18"/>
        </w:rPr>
        <w:t>day</w:t>
      </w:r>
      <w:r w:rsidRPr="00470CB4">
        <w:rPr>
          <w:rFonts w:ascii="Bookman Old Style" w:hAnsi="Bookman Old Style"/>
          <w:sz w:val="18"/>
          <w:szCs w:val="18"/>
        </w:rPr>
        <w:t>.</w:t>
      </w:r>
    </w:p>
    <w:p w:rsidR="00131866" w:rsidRPr="00131866" w:rsidRDefault="00131866" w:rsidP="00131866">
      <w:pPr>
        <w:rPr>
          <w:rFonts w:ascii="Bookman Old Style" w:hAnsi="Bookman Old Style"/>
          <w:sz w:val="18"/>
          <w:szCs w:val="18"/>
        </w:rPr>
      </w:pPr>
    </w:p>
    <w:p w:rsidR="00525E3A" w:rsidRPr="00131866" w:rsidRDefault="00B51D20" w:rsidP="00131866">
      <w:pPr>
        <w:rPr>
          <w:rFonts w:ascii="Bookman Old Style" w:hAnsi="Bookman Old Style"/>
          <w:sz w:val="18"/>
          <w:szCs w:val="18"/>
        </w:rPr>
      </w:pPr>
      <w:r w:rsidRPr="00131866">
        <w:rPr>
          <w:rFonts w:ascii="Bookman Old Style" w:hAnsi="Bookman Old Style"/>
          <w:b/>
          <w:sz w:val="18"/>
          <w:szCs w:val="18"/>
        </w:rPr>
        <w:t>DURATION:</w:t>
      </w:r>
      <w:r w:rsidR="00357A34">
        <w:rPr>
          <w:rFonts w:ascii="Bookman Old Style" w:hAnsi="Bookman Old Style"/>
          <w:sz w:val="18"/>
          <w:szCs w:val="18"/>
        </w:rPr>
        <w:t xml:space="preserve">  </w:t>
      </w:r>
      <w:r w:rsidR="006269CB">
        <w:rPr>
          <w:rFonts w:ascii="Bookman Old Style" w:hAnsi="Bookman Old Style"/>
          <w:sz w:val="18"/>
          <w:szCs w:val="18"/>
        </w:rPr>
        <w:t>84</w:t>
      </w:r>
      <w:r w:rsidR="00357A34">
        <w:rPr>
          <w:rFonts w:ascii="Bookman Old Style" w:hAnsi="Bookman Old Style"/>
          <w:sz w:val="18"/>
          <w:szCs w:val="18"/>
        </w:rPr>
        <w:t xml:space="preserve"> hours / </w:t>
      </w:r>
      <w:r w:rsidR="006269CB">
        <w:rPr>
          <w:rFonts w:ascii="Bookman Old Style" w:hAnsi="Bookman Old Style"/>
          <w:sz w:val="18"/>
          <w:szCs w:val="18"/>
        </w:rPr>
        <w:t>3</w:t>
      </w:r>
      <w:r w:rsidR="00357A34">
        <w:rPr>
          <w:rFonts w:ascii="Bookman Old Style" w:hAnsi="Bookman Old Style"/>
          <w:sz w:val="18"/>
          <w:szCs w:val="18"/>
        </w:rPr>
        <w:t xml:space="preserve"> Credits</w:t>
      </w:r>
    </w:p>
    <w:p w:rsidR="00131866" w:rsidRPr="00131866" w:rsidRDefault="00131866" w:rsidP="00131866">
      <w:pPr>
        <w:rPr>
          <w:rFonts w:ascii="Bookman Old Style" w:hAnsi="Bookman Old Style"/>
          <w:sz w:val="18"/>
          <w:szCs w:val="18"/>
        </w:rPr>
      </w:pPr>
    </w:p>
    <w:p w:rsidR="009B5CCF" w:rsidRDefault="009B5CCF" w:rsidP="00131866">
      <w:pPr>
        <w:rPr>
          <w:rFonts w:ascii="Bookman Old Style" w:hAnsi="Bookman Old Style"/>
          <w:b/>
          <w:sz w:val="18"/>
          <w:szCs w:val="18"/>
        </w:rPr>
      </w:pPr>
      <w:r>
        <w:rPr>
          <w:rFonts w:ascii="Bookman Old Style" w:hAnsi="Bookman Old Style"/>
          <w:b/>
          <w:sz w:val="18"/>
          <w:szCs w:val="18"/>
        </w:rPr>
        <w:t xml:space="preserve">PREREQUISITES:  </w:t>
      </w:r>
      <w:r w:rsidR="006269CB" w:rsidRPr="00D233B2">
        <w:rPr>
          <w:rFonts w:ascii="Bookman Old Style" w:hAnsi="Bookman Old Style"/>
          <w:sz w:val="18"/>
          <w:szCs w:val="18"/>
        </w:rPr>
        <w:t>Emergency Medic</w:t>
      </w:r>
      <w:r w:rsidR="00D233B2" w:rsidRPr="00D233B2">
        <w:rPr>
          <w:rFonts w:ascii="Bookman Old Style" w:hAnsi="Bookman Old Style"/>
          <w:sz w:val="18"/>
          <w:szCs w:val="18"/>
        </w:rPr>
        <w:t>al Technician Certification, Enrollment into</w:t>
      </w:r>
      <w:r w:rsidR="006269CB">
        <w:rPr>
          <w:rFonts w:ascii="Bookman Old Style" w:hAnsi="Bookman Old Style"/>
          <w:sz w:val="18"/>
          <w:szCs w:val="18"/>
        </w:rPr>
        <w:t xml:space="preserve"> </w:t>
      </w:r>
      <w:r w:rsidR="00D233B2">
        <w:rPr>
          <w:rFonts w:ascii="Bookman Old Style" w:hAnsi="Bookman Old Style"/>
          <w:sz w:val="18"/>
          <w:szCs w:val="18"/>
        </w:rPr>
        <w:t>MFR Paramedic Program with student status granted by the South Dakota State Osteopathic Board</w:t>
      </w:r>
    </w:p>
    <w:p w:rsidR="009B5CCF" w:rsidRDefault="009B5CCF" w:rsidP="00131866">
      <w:pPr>
        <w:rPr>
          <w:rFonts w:ascii="Bookman Old Style" w:hAnsi="Bookman Old Style"/>
          <w:b/>
          <w:sz w:val="18"/>
          <w:szCs w:val="18"/>
        </w:rPr>
      </w:pPr>
    </w:p>
    <w:p w:rsidR="00357A34" w:rsidRDefault="00B51D20" w:rsidP="00357A34">
      <w:pPr>
        <w:rPr>
          <w:rFonts w:ascii="Bookman Old Style" w:hAnsi="Bookman Old Style"/>
          <w:sz w:val="18"/>
          <w:szCs w:val="18"/>
        </w:rPr>
      </w:pPr>
      <w:r w:rsidRPr="00131866">
        <w:rPr>
          <w:rFonts w:ascii="Bookman Old Style" w:hAnsi="Bookman Old Style"/>
          <w:b/>
          <w:sz w:val="18"/>
          <w:szCs w:val="18"/>
        </w:rPr>
        <w:t>REQUIRED TEXT:</w:t>
      </w:r>
      <w:r w:rsidRPr="00131866">
        <w:rPr>
          <w:rFonts w:ascii="Bookman Old Style" w:hAnsi="Bookman Old Style"/>
          <w:sz w:val="18"/>
          <w:szCs w:val="18"/>
        </w:rPr>
        <w:t xml:space="preserve">  </w:t>
      </w:r>
      <w:r w:rsidR="00D233B2">
        <w:rPr>
          <w:rFonts w:ascii="Bookman Old Style" w:hAnsi="Bookman Old Style"/>
          <w:sz w:val="18"/>
          <w:szCs w:val="18"/>
        </w:rPr>
        <w:t>Paramedic Care Principles and Practice Fifth Edition, Volume 1, Brady/Pearson</w:t>
      </w:r>
    </w:p>
    <w:p w:rsidR="00D819B1" w:rsidRPr="00357A34" w:rsidRDefault="00D819B1" w:rsidP="00357A34">
      <w:pPr>
        <w:rPr>
          <w:rFonts w:ascii="Bookman Old Style" w:hAnsi="Bookman Old Style"/>
          <w:sz w:val="18"/>
          <w:szCs w:val="18"/>
        </w:rPr>
      </w:pPr>
    </w:p>
    <w:p w:rsidR="00357A34" w:rsidRPr="00357A34" w:rsidRDefault="00357A34" w:rsidP="00357A34">
      <w:pPr>
        <w:numPr>
          <w:ilvl w:val="0"/>
          <w:numId w:val="15"/>
        </w:numPr>
        <w:rPr>
          <w:rFonts w:ascii="Bookman Old Style" w:hAnsi="Bookman Old Style"/>
          <w:b/>
          <w:sz w:val="18"/>
          <w:szCs w:val="18"/>
        </w:rPr>
      </w:pPr>
      <w:r w:rsidRPr="00357A34">
        <w:rPr>
          <w:rFonts w:ascii="Bookman Old Style" w:hAnsi="Bookman Old Style"/>
          <w:sz w:val="18"/>
          <w:szCs w:val="18"/>
        </w:rPr>
        <w:t xml:space="preserve">Students are responsible for all materials presented and handed out in class, including announcements about changes in course procedures and schedules. If a student is absent or late for class, it will be the student’s responsibility to get the information from fellow students or by contacting the instructor. It is </w:t>
      </w:r>
      <w:r w:rsidRPr="00357A34">
        <w:rPr>
          <w:rFonts w:ascii="Bookman Old Style" w:hAnsi="Bookman Old Style"/>
          <w:b/>
          <w:sz w:val="18"/>
          <w:szCs w:val="18"/>
        </w:rPr>
        <w:t>not the instructor’s responsibility to find out what materials you are missing.</w:t>
      </w:r>
    </w:p>
    <w:p w:rsidR="00F352BB" w:rsidRPr="00131866" w:rsidRDefault="00F352BB" w:rsidP="00131866">
      <w:pPr>
        <w:rPr>
          <w:rFonts w:ascii="Bookman Old Style" w:hAnsi="Bookman Old Style"/>
          <w:sz w:val="18"/>
          <w:szCs w:val="18"/>
        </w:rPr>
      </w:pPr>
    </w:p>
    <w:p w:rsidR="00131866" w:rsidRPr="00131866" w:rsidRDefault="00131866" w:rsidP="00131866">
      <w:pPr>
        <w:rPr>
          <w:rFonts w:ascii="Bookman Old Style" w:hAnsi="Bookman Old Style"/>
          <w:sz w:val="18"/>
          <w:szCs w:val="18"/>
        </w:rPr>
      </w:pPr>
    </w:p>
    <w:p w:rsidR="00525E3A" w:rsidRDefault="009B5CCF" w:rsidP="00131866">
      <w:pPr>
        <w:rPr>
          <w:rFonts w:ascii="Bookman Old Style" w:hAnsi="Bookman Old Style"/>
          <w:sz w:val="18"/>
          <w:szCs w:val="18"/>
        </w:rPr>
      </w:pPr>
      <w:r>
        <w:rPr>
          <w:rFonts w:ascii="Bookman Old Style" w:hAnsi="Bookman Old Style"/>
          <w:b/>
          <w:sz w:val="18"/>
          <w:szCs w:val="18"/>
        </w:rPr>
        <w:t xml:space="preserve">REQUIRED </w:t>
      </w:r>
      <w:r w:rsidR="00B51D20" w:rsidRPr="00131866">
        <w:rPr>
          <w:rFonts w:ascii="Bookman Old Style" w:hAnsi="Bookman Old Style"/>
          <w:b/>
          <w:sz w:val="18"/>
          <w:szCs w:val="18"/>
        </w:rPr>
        <w:t>SUPPLIES:</w:t>
      </w:r>
      <w:r w:rsidR="00B5347C" w:rsidRPr="00131866">
        <w:rPr>
          <w:rFonts w:ascii="Bookman Old Style" w:hAnsi="Bookman Old Style"/>
          <w:sz w:val="18"/>
          <w:szCs w:val="18"/>
        </w:rPr>
        <w:t xml:space="preserve">  </w:t>
      </w:r>
      <w:r w:rsidR="00BF5324">
        <w:rPr>
          <w:rFonts w:ascii="Bookman Old Style" w:hAnsi="Bookman Old Style"/>
          <w:sz w:val="18"/>
          <w:szCs w:val="18"/>
        </w:rPr>
        <w:t>Pens,</w:t>
      </w:r>
      <w:r w:rsidR="00935AED">
        <w:rPr>
          <w:rFonts w:ascii="Bookman Old Style" w:hAnsi="Bookman Old Style"/>
          <w:sz w:val="18"/>
          <w:szCs w:val="18"/>
        </w:rPr>
        <w:t xml:space="preserve"> </w:t>
      </w:r>
      <w:r w:rsidR="00B5347C" w:rsidRPr="00131866">
        <w:rPr>
          <w:rFonts w:ascii="Bookman Old Style" w:hAnsi="Bookman Old Style"/>
          <w:sz w:val="18"/>
          <w:szCs w:val="18"/>
        </w:rPr>
        <w:t xml:space="preserve">Pencils, eraser, </w:t>
      </w:r>
      <w:r w:rsidR="006D7EF9">
        <w:rPr>
          <w:rFonts w:ascii="Bookman Old Style" w:hAnsi="Bookman Old Style"/>
          <w:sz w:val="18"/>
          <w:szCs w:val="18"/>
        </w:rPr>
        <w:t>highlighter</w:t>
      </w:r>
      <w:r w:rsidR="00BF5324">
        <w:rPr>
          <w:rFonts w:ascii="Bookman Old Style" w:hAnsi="Bookman Old Style"/>
          <w:sz w:val="18"/>
          <w:szCs w:val="18"/>
        </w:rPr>
        <w:t>, notebooks</w:t>
      </w:r>
      <w:r w:rsidR="00935AED">
        <w:rPr>
          <w:rFonts w:ascii="Bookman Old Style" w:hAnsi="Bookman Old Style"/>
          <w:sz w:val="18"/>
          <w:szCs w:val="18"/>
        </w:rPr>
        <w:t>, computer</w:t>
      </w:r>
    </w:p>
    <w:p w:rsidR="004B469A" w:rsidRDefault="004B469A" w:rsidP="00131866">
      <w:pPr>
        <w:rPr>
          <w:rFonts w:ascii="Bookman Old Style" w:hAnsi="Bookman Old Style"/>
          <w:sz w:val="18"/>
          <w:szCs w:val="18"/>
        </w:rPr>
      </w:pPr>
    </w:p>
    <w:p w:rsidR="004B469A" w:rsidRPr="004B469A" w:rsidRDefault="004B469A" w:rsidP="00131866">
      <w:pPr>
        <w:rPr>
          <w:rFonts w:ascii="Bookman Old Style" w:hAnsi="Bookman Old Style"/>
          <w:b/>
          <w:sz w:val="18"/>
          <w:szCs w:val="18"/>
        </w:rPr>
      </w:pPr>
      <w:r w:rsidRPr="004B469A">
        <w:rPr>
          <w:rFonts w:ascii="Bookman Old Style" w:hAnsi="Bookman Old Style"/>
          <w:b/>
          <w:sz w:val="18"/>
          <w:szCs w:val="18"/>
        </w:rPr>
        <w:t xml:space="preserve">REQUIRED TECHNOLOGY:  </w:t>
      </w:r>
      <w:r w:rsidRPr="004B469A">
        <w:rPr>
          <w:rFonts w:ascii="Bookman Old Style" w:hAnsi="Bookman Old Style"/>
          <w:sz w:val="18"/>
          <w:szCs w:val="18"/>
        </w:rPr>
        <w:t>Computer/laptop</w:t>
      </w:r>
      <w:r>
        <w:rPr>
          <w:rFonts w:ascii="Bookman Old Style" w:hAnsi="Bookman Old Style"/>
          <w:sz w:val="18"/>
          <w:szCs w:val="18"/>
        </w:rPr>
        <w:t>, Internet access, Internet Browser: Firefox or Chrome, Microsoft Office (Word, E</w:t>
      </w:r>
      <w:r w:rsidR="006D7EF9">
        <w:rPr>
          <w:rFonts w:ascii="Bookman Old Style" w:hAnsi="Bookman Old Style"/>
          <w:sz w:val="18"/>
          <w:szCs w:val="18"/>
        </w:rPr>
        <w:t xml:space="preserve">xcel, </w:t>
      </w:r>
      <w:proofErr w:type="gramStart"/>
      <w:r w:rsidR="006D7EF9">
        <w:rPr>
          <w:rFonts w:ascii="Bookman Old Style" w:hAnsi="Bookman Old Style"/>
          <w:sz w:val="18"/>
          <w:szCs w:val="18"/>
        </w:rPr>
        <w:t>PowerPoint</w:t>
      </w:r>
      <w:proofErr w:type="gramEnd"/>
      <w:r w:rsidR="006D7EF9">
        <w:rPr>
          <w:rFonts w:ascii="Bookman Old Style" w:hAnsi="Bookman Old Style"/>
          <w:sz w:val="18"/>
          <w:szCs w:val="18"/>
        </w:rPr>
        <w:t>)</w:t>
      </w:r>
      <w:r>
        <w:rPr>
          <w:rFonts w:ascii="Bookman Old Style" w:hAnsi="Bookman Old Style"/>
          <w:sz w:val="18"/>
          <w:szCs w:val="18"/>
        </w:rPr>
        <w:t>.</w:t>
      </w:r>
    </w:p>
    <w:p w:rsidR="00131866" w:rsidRPr="00131866" w:rsidRDefault="00131866" w:rsidP="00131866">
      <w:pPr>
        <w:rPr>
          <w:rFonts w:ascii="Bookman Old Style" w:hAnsi="Bookman Old Style"/>
          <w:sz w:val="18"/>
          <w:szCs w:val="18"/>
        </w:rPr>
      </w:pPr>
    </w:p>
    <w:p w:rsidR="00131866" w:rsidRDefault="00B51D20" w:rsidP="00131866">
      <w:pPr>
        <w:rPr>
          <w:rFonts w:ascii="Bookman Old Style" w:hAnsi="Bookman Old Style"/>
          <w:sz w:val="18"/>
          <w:szCs w:val="18"/>
        </w:rPr>
      </w:pPr>
      <w:r w:rsidRPr="00131866">
        <w:rPr>
          <w:rFonts w:ascii="Bookman Old Style" w:hAnsi="Bookman Old Style"/>
          <w:b/>
          <w:sz w:val="18"/>
          <w:szCs w:val="18"/>
        </w:rPr>
        <w:t>COURSE DESCRIPTION:</w:t>
      </w:r>
      <w:r w:rsidR="00935AED">
        <w:rPr>
          <w:rFonts w:ascii="Bookman Old Style" w:hAnsi="Bookman Old Style"/>
          <w:b/>
          <w:sz w:val="18"/>
          <w:szCs w:val="18"/>
        </w:rPr>
        <w:t xml:space="preserve">   </w:t>
      </w:r>
      <w:r w:rsidR="0082764F">
        <w:rPr>
          <w:rFonts w:ascii="Bookman Old Style" w:hAnsi="Bookman Old Style"/>
          <w:sz w:val="18"/>
          <w:szCs w:val="18"/>
        </w:rPr>
        <w:t>Course integrates comprehensive knowl</w:t>
      </w:r>
      <w:r w:rsidR="00AC55C1">
        <w:rPr>
          <w:rFonts w:ascii="Bookman Old Style" w:hAnsi="Bookman Old Style"/>
          <w:sz w:val="18"/>
          <w:szCs w:val="18"/>
        </w:rPr>
        <w:t>edge of anatomy, physiology,</w:t>
      </w:r>
      <w:r w:rsidR="00905A8A">
        <w:rPr>
          <w:rFonts w:ascii="Bookman Old Style" w:hAnsi="Bookman Old Style"/>
          <w:sz w:val="18"/>
          <w:szCs w:val="18"/>
        </w:rPr>
        <w:t xml:space="preserve"> and</w:t>
      </w:r>
      <w:r w:rsidR="0082764F">
        <w:rPr>
          <w:rFonts w:ascii="Bookman Old Style" w:hAnsi="Bookman Old Style"/>
          <w:sz w:val="18"/>
          <w:szCs w:val="18"/>
        </w:rPr>
        <w:t xml:space="preserve"> pathophysiology</w:t>
      </w:r>
      <w:r w:rsidR="00AC55C1">
        <w:rPr>
          <w:rFonts w:ascii="Bookman Old Style" w:hAnsi="Bookman Old Style"/>
          <w:sz w:val="18"/>
          <w:szCs w:val="18"/>
        </w:rPr>
        <w:t xml:space="preserve"> and </w:t>
      </w:r>
      <w:r w:rsidR="0082764F">
        <w:rPr>
          <w:rFonts w:ascii="Bookman Old Style" w:hAnsi="Bookman Old Style"/>
          <w:sz w:val="18"/>
          <w:szCs w:val="18"/>
        </w:rPr>
        <w:t xml:space="preserve">into the assessment to develop and implement a treatment plan with the goal of ensuring and </w:t>
      </w:r>
      <w:r w:rsidR="00AC55C1">
        <w:rPr>
          <w:rFonts w:ascii="Bookman Old Style" w:hAnsi="Bookman Old Style"/>
          <w:sz w:val="18"/>
          <w:szCs w:val="18"/>
        </w:rPr>
        <w:t xml:space="preserve">a patent airway and adequate </w:t>
      </w:r>
      <w:r w:rsidR="00971DDF">
        <w:rPr>
          <w:rFonts w:ascii="Bookman Old Style" w:hAnsi="Bookman Old Style"/>
          <w:sz w:val="18"/>
          <w:szCs w:val="18"/>
        </w:rPr>
        <w:t>mechanical</w:t>
      </w:r>
      <w:r w:rsidR="00AC55C1">
        <w:rPr>
          <w:rFonts w:ascii="Bookman Old Style" w:hAnsi="Bookman Old Style"/>
          <w:sz w:val="18"/>
          <w:szCs w:val="18"/>
        </w:rPr>
        <w:t xml:space="preserve"> ventilation, respiration for all patients. As well as a pharmacology understanding and formulating a treatment plan intended to mitigate emergencies and improve overall health of the patient.  </w:t>
      </w:r>
    </w:p>
    <w:p w:rsidR="006D7EF9" w:rsidRPr="00131866" w:rsidRDefault="006D7EF9" w:rsidP="00131866">
      <w:pPr>
        <w:rPr>
          <w:rFonts w:ascii="Bookman Old Style" w:hAnsi="Bookman Old Style"/>
          <w:sz w:val="18"/>
          <w:szCs w:val="18"/>
        </w:rPr>
      </w:pPr>
    </w:p>
    <w:p w:rsidR="00525E3A" w:rsidRDefault="00B51D20" w:rsidP="00131866">
      <w:pPr>
        <w:rPr>
          <w:rFonts w:ascii="Bookman Old Style" w:hAnsi="Bookman Old Style"/>
          <w:sz w:val="18"/>
          <w:szCs w:val="18"/>
        </w:rPr>
      </w:pPr>
      <w:r w:rsidRPr="00131866">
        <w:rPr>
          <w:rFonts w:ascii="Bookman Old Style" w:hAnsi="Bookman Old Style"/>
          <w:b/>
          <w:sz w:val="18"/>
          <w:szCs w:val="18"/>
        </w:rPr>
        <w:t>RATIONALE AND COURSE GOALS:</w:t>
      </w:r>
      <w:r w:rsidRPr="00131866">
        <w:rPr>
          <w:rFonts w:ascii="Bookman Old Style" w:hAnsi="Bookman Old Style"/>
          <w:sz w:val="18"/>
          <w:szCs w:val="18"/>
        </w:rPr>
        <w:t xml:space="preserve">  </w:t>
      </w:r>
      <w:r w:rsidR="00971DDF">
        <w:rPr>
          <w:rFonts w:ascii="Bookman Old Style" w:hAnsi="Bookman Old Style"/>
          <w:sz w:val="18"/>
          <w:szCs w:val="18"/>
        </w:rPr>
        <w:t>Careers</w:t>
      </w:r>
      <w:r w:rsidR="00D819B1">
        <w:rPr>
          <w:rFonts w:ascii="Bookman Old Style" w:hAnsi="Bookman Old Style"/>
          <w:sz w:val="18"/>
          <w:szCs w:val="18"/>
        </w:rPr>
        <w:t xml:space="preserve"> and work related to the Med/Fire Rescue program can be dangerous,</w:t>
      </w:r>
      <w:r w:rsidR="00BA3EC5">
        <w:rPr>
          <w:rFonts w:ascii="Bookman Old Style" w:hAnsi="Bookman Old Style"/>
          <w:sz w:val="18"/>
          <w:szCs w:val="18"/>
        </w:rPr>
        <w:t xml:space="preserve"> demanding,</w:t>
      </w:r>
      <w:r w:rsidR="00D819B1">
        <w:rPr>
          <w:rFonts w:ascii="Bookman Old Style" w:hAnsi="Bookman Old Style"/>
          <w:sz w:val="18"/>
          <w:szCs w:val="18"/>
        </w:rPr>
        <w:t xml:space="preserve"> stressful, complicated, and constantly changing; while at the same time very rewarding.</w:t>
      </w:r>
    </w:p>
    <w:p w:rsidR="00BA3EC5" w:rsidRDefault="00BA3EC5" w:rsidP="00131866">
      <w:pPr>
        <w:rPr>
          <w:rFonts w:ascii="Bookman Old Style" w:hAnsi="Bookman Old Style"/>
          <w:sz w:val="18"/>
          <w:szCs w:val="18"/>
        </w:rPr>
      </w:pPr>
    </w:p>
    <w:p w:rsidR="00BA3EC5" w:rsidRPr="00131866" w:rsidRDefault="00BA3EC5" w:rsidP="00131866">
      <w:pPr>
        <w:rPr>
          <w:rFonts w:ascii="Bookman Old Style" w:hAnsi="Bookman Old Style"/>
          <w:sz w:val="18"/>
          <w:szCs w:val="18"/>
        </w:rPr>
      </w:pPr>
      <w:r>
        <w:rPr>
          <w:rFonts w:ascii="Bookman Old Style" w:hAnsi="Bookman Old Style"/>
          <w:sz w:val="18"/>
          <w:szCs w:val="18"/>
        </w:rPr>
        <w:t>The goal of the MFR program, is to prepare you to make a difference in someone’s life when no one else can help and potentially save / preserve a life. Your goal should not study to pass a paper test, but to commit to preparing yourself to be able to make a positive difference in someone’s life</w:t>
      </w:r>
      <w:r w:rsidR="00C554BB">
        <w:rPr>
          <w:rFonts w:ascii="Bookman Old Style" w:hAnsi="Bookman Old Style"/>
          <w:sz w:val="18"/>
          <w:szCs w:val="18"/>
        </w:rPr>
        <w:t>; there is a profound difference</w:t>
      </w:r>
      <w:r>
        <w:rPr>
          <w:rFonts w:ascii="Bookman Old Style" w:hAnsi="Bookman Old Style"/>
          <w:sz w:val="18"/>
          <w:szCs w:val="18"/>
        </w:rPr>
        <w:t>.</w:t>
      </w:r>
    </w:p>
    <w:p w:rsidR="00BE713B" w:rsidRDefault="00BE713B" w:rsidP="00347097">
      <w:pPr>
        <w:rPr>
          <w:rFonts w:ascii="Bookman Old Style" w:hAnsi="Bookman Old Style"/>
          <w:b/>
          <w:sz w:val="18"/>
          <w:szCs w:val="18"/>
        </w:rPr>
      </w:pPr>
    </w:p>
    <w:p w:rsidR="00347097" w:rsidRPr="00347097" w:rsidRDefault="00347097" w:rsidP="00347097">
      <w:pPr>
        <w:rPr>
          <w:rFonts w:ascii="Bookman Old Style" w:hAnsi="Bookman Old Style"/>
          <w:sz w:val="18"/>
          <w:szCs w:val="18"/>
        </w:rPr>
      </w:pPr>
      <w:r>
        <w:rPr>
          <w:rFonts w:ascii="Bookman Old Style" w:hAnsi="Bookman Old Style"/>
          <w:b/>
          <w:sz w:val="18"/>
          <w:szCs w:val="18"/>
        </w:rPr>
        <w:t>STUDENT</w:t>
      </w:r>
      <w:r w:rsidRPr="00347097">
        <w:rPr>
          <w:rFonts w:ascii="Bookman Old Style" w:hAnsi="Bookman Old Style"/>
          <w:b/>
          <w:sz w:val="18"/>
          <w:szCs w:val="18"/>
        </w:rPr>
        <w:t xml:space="preserve"> LEARNING OUTCOMES:</w:t>
      </w:r>
    </w:p>
    <w:p w:rsidR="0034457E" w:rsidRDefault="00AA1BB3" w:rsidP="00374C05">
      <w:pPr>
        <w:pStyle w:val="ListParagraph"/>
        <w:numPr>
          <w:ilvl w:val="0"/>
          <w:numId w:val="12"/>
        </w:numPr>
        <w:rPr>
          <w:rFonts w:ascii="Bookman Old Style" w:hAnsi="Bookman Old Style"/>
          <w:sz w:val="18"/>
          <w:szCs w:val="18"/>
        </w:rPr>
      </w:pPr>
      <w:r>
        <w:rPr>
          <w:rFonts w:ascii="Bookman Old Style" w:hAnsi="Bookman Old Style"/>
          <w:sz w:val="18"/>
          <w:szCs w:val="18"/>
        </w:rPr>
        <w:t>The Paramedic should be able to apply principles of Airway Management and ventilation to the assessment and management of patients.</w:t>
      </w:r>
    </w:p>
    <w:p w:rsidR="00AA1BB3" w:rsidRDefault="00AA1BB3" w:rsidP="00374C05">
      <w:pPr>
        <w:pStyle w:val="ListParagraph"/>
        <w:numPr>
          <w:ilvl w:val="0"/>
          <w:numId w:val="12"/>
        </w:numPr>
        <w:rPr>
          <w:rFonts w:ascii="Bookman Old Style" w:hAnsi="Bookman Old Style"/>
          <w:sz w:val="18"/>
          <w:szCs w:val="18"/>
        </w:rPr>
      </w:pPr>
      <w:r>
        <w:rPr>
          <w:rFonts w:ascii="Bookman Old Style" w:hAnsi="Bookman Old Style"/>
          <w:sz w:val="18"/>
          <w:szCs w:val="18"/>
        </w:rPr>
        <w:t>The Paramedic should be able to apply concepts of pharmacology to assessment and management of patients.</w:t>
      </w:r>
    </w:p>
    <w:p w:rsidR="00525E3A" w:rsidRPr="00EE5ECB" w:rsidRDefault="00B51D20" w:rsidP="00EE5ECB">
      <w:pPr>
        <w:rPr>
          <w:rFonts w:ascii="Bookman Old Style" w:hAnsi="Bookman Old Style"/>
          <w:b/>
          <w:sz w:val="18"/>
          <w:szCs w:val="18"/>
        </w:rPr>
      </w:pPr>
      <w:r w:rsidRPr="00EE5ECB">
        <w:rPr>
          <w:rFonts w:ascii="Bookman Old Style" w:hAnsi="Bookman Old Style"/>
          <w:b/>
          <w:sz w:val="18"/>
          <w:szCs w:val="18"/>
        </w:rPr>
        <w:t>UNITS OF INSTRUCTION:</w:t>
      </w:r>
    </w:p>
    <w:p w:rsidR="00273570" w:rsidRDefault="00AA1BB3" w:rsidP="00313383">
      <w:pPr>
        <w:pStyle w:val="ListParagraph"/>
        <w:numPr>
          <w:ilvl w:val="0"/>
          <w:numId w:val="13"/>
        </w:numPr>
        <w:tabs>
          <w:tab w:val="left" w:pos="450"/>
        </w:tabs>
        <w:spacing w:before="20" w:after="0"/>
        <w:rPr>
          <w:rFonts w:ascii="Bookman Old Style" w:hAnsi="Bookman Old Style"/>
          <w:sz w:val="18"/>
          <w:szCs w:val="18"/>
        </w:rPr>
      </w:pPr>
      <w:r>
        <w:rPr>
          <w:rFonts w:ascii="Bookman Old Style" w:hAnsi="Bookman Old Style"/>
          <w:sz w:val="18"/>
          <w:szCs w:val="18"/>
        </w:rPr>
        <w:t xml:space="preserve">Respiratory Anatomy, Physiology and Assessment </w:t>
      </w:r>
      <w:r w:rsidR="000B418B">
        <w:rPr>
          <w:rFonts w:ascii="Bookman Old Style" w:hAnsi="Bookman Old Style"/>
          <w:sz w:val="18"/>
          <w:szCs w:val="18"/>
        </w:rPr>
        <w:tab/>
      </w:r>
      <w:r w:rsidR="000B418B">
        <w:rPr>
          <w:rFonts w:ascii="Bookman Old Style" w:hAnsi="Bookman Old Style"/>
          <w:sz w:val="18"/>
          <w:szCs w:val="18"/>
        </w:rPr>
        <w:tab/>
      </w:r>
    </w:p>
    <w:p w:rsidR="00313383" w:rsidRDefault="00AA1BB3" w:rsidP="00313383">
      <w:pPr>
        <w:pStyle w:val="ListParagraph"/>
        <w:numPr>
          <w:ilvl w:val="0"/>
          <w:numId w:val="13"/>
        </w:numPr>
        <w:tabs>
          <w:tab w:val="left" w:pos="450"/>
        </w:tabs>
        <w:spacing w:before="20" w:after="0"/>
        <w:rPr>
          <w:rFonts w:ascii="Bookman Old Style" w:hAnsi="Bookman Old Style"/>
          <w:sz w:val="18"/>
          <w:szCs w:val="18"/>
        </w:rPr>
      </w:pPr>
      <w:r>
        <w:rPr>
          <w:rFonts w:ascii="Bookman Old Style" w:hAnsi="Bookman Old Style"/>
          <w:sz w:val="18"/>
          <w:szCs w:val="18"/>
        </w:rPr>
        <w:t>Physiology of the Respiratory System</w:t>
      </w:r>
      <w:r w:rsidR="00C9448C">
        <w:rPr>
          <w:rFonts w:ascii="Bookman Old Style" w:hAnsi="Bookman Old Style"/>
          <w:sz w:val="18"/>
          <w:szCs w:val="18"/>
        </w:rPr>
        <w:tab/>
      </w:r>
      <w:r w:rsidR="00C9448C">
        <w:rPr>
          <w:rFonts w:ascii="Bookman Old Style" w:hAnsi="Bookman Old Style"/>
          <w:sz w:val="18"/>
          <w:szCs w:val="18"/>
        </w:rPr>
        <w:tab/>
      </w:r>
      <w:r w:rsidR="00C9448C">
        <w:rPr>
          <w:rFonts w:ascii="Bookman Old Style" w:hAnsi="Bookman Old Style"/>
          <w:sz w:val="18"/>
          <w:szCs w:val="18"/>
        </w:rPr>
        <w:tab/>
      </w:r>
      <w:r w:rsidR="00C9448C">
        <w:rPr>
          <w:rFonts w:ascii="Bookman Old Style" w:hAnsi="Bookman Old Style"/>
          <w:sz w:val="18"/>
          <w:szCs w:val="18"/>
        </w:rPr>
        <w:tab/>
      </w:r>
      <w:r w:rsidR="000B418B">
        <w:rPr>
          <w:rFonts w:ascii="Bookman Old Style" w:hAnsi="Bookman Old Style"/>
          <w:sz w:val="18"/>
          <w:szCs w:val="18"/>
        </w:rPr>
        <w:t xml:space="preserve"> </w:t>
      </w:r>
    </w:p>
    <w:p w:rsidR="00313383" w:rsidRDefault="00AA1BB3" w:rsidP="00313383">
      <w:pPr>
        <w:pStyle w:val="ListParagraph"/>
        <w:numPr>
          <w:ilvl w:val="0"/>
          <w:numId w:val="13"/>
        </w:numPr>
        <w:tabs>
          <w:tab w:val="left" w:pos="450"/>
        </w:tabs>
        <w:spacing w:before="20" w:after="0"/>
        <w:rPr>
          <w:rFonts w:ascii="Bookman Old Style" w:hAnsi="Bookman Old Style"/>
          <w:sz w:val="18"/>
          <w:szCs w:val="18"/>
        </w:rPr>
      </w:pPr>
      <w:r>
        <w:rPr>
          <w:rFonts w:ascii="Bookman Old Style" w:hAnsi="Bookman Old Style"/>
          <w:sz w:val="18"/>
          <w:szCs w:val="18"/>
        </w:rPr>
        <w:t>Respiratory Problems</w:t>
      </w:r>
      <w:r w:rsidR="00C9448C">
        <w:rPr>
          <w:rFonts w:ascii="Bookman Old Style" w:hAnsi="Bookman Old Style"/>
          <w:sz w:val="18"/>
          <w:szCs w:val="18"/>
        </w:rPr>
        <w:tab/>
      </w:r>
      <w:r w:rsidR="00C9448C">
        <w:rPr>
          <w:rFonts w:ascii="Bookman Old Style" w:hAnsi="Bookman Old Style"/>
          <w:sz w:val="18"/>
          <w:szCs w:val="18"/>
        </w:rPr>
        <w:tab/>
      </w:r>
      <w:r w:rsidR="00C9448C">
        <w:rPr>
          <w:rFonts w:ascii="Bookman Old Style" w:hAnsi="Bookman Old Style"/>
          <w:sz w:val="18"/>
          <w:szCs w:val="18"/>
        </w:rPr>
        <w:tab/>
      </w:r>
      <w:r w:rsidR="000B418B">
        <w:rPr>
          <w:rFonts w:ascii="Bookman Old Style" w:hAnsi="Bookman Old Style"/>
          <w:sz w:val="18"/>
          <w:szCs w:val="18"/>
        </w:rPr>
        <w:t xml:space="preserve"> </w:t>
      </w:r>
    </w:p>
    <w:p w:rsidR="00313383" w:rsidRDefault="00AA1BB3" w:rsidP="00313383">
      <w:pPr>
        <w:pStyle w:val="ListParagraph"/>
        <w:numPr>
          <w:ilvl w:val="0"/>
          <w:numId w:val="13"/>
        </w:numPr>
        <w:tabs>
          <w:tab w:val="left" w:pos="450"/>
        </w:tabs>
        <w:spacing w:before="20" w:after="0"/>
        <w:rPr>
          <w:rFonts w:ascii="Bookman Old Style" w:hAnsi="Bookman Old Style"/>
          <w:sz w:val="18"/>
          <w:szCs w:val="18"/>
        </w:rPr>
      </w:pPr>
      <w:r>
        <w:rPr>
          <w:rFonts w:ascii="Bookman Old Style" w:hAnsi="Bookman Old Style"/>
          <w:sz w:val="18"/>
          <w:szCs w:val="18"/>
        </w:rPr>
        <w:t>Respiratory System Assessment</w:t>
      </w:r>
      <w:r w:rsidR="00C9448C">
        <w:rPr>
          <w:rFonts w:ascii="Bookman Old Style" w:hAnsi="Bookman Old Style"/>
          <w:sz w:val="18"/>
          <w:szCs w:val="18"/>
        </w:rPr>
        <w:tab/>
      </w:r>
      <w:r w:rsidR="00C9448C">
        <w:rPr>
          <w:rFonts w:ascii="Bookman Old Style" w:hAnsi="Bookman Old Style"/>
          <w:sz w:val="18"/>
          <w:szCs w:val="18"/>
        </w:rPr>
        <w:tab/>
      </w:r>
      <w:r w:rsidR="00C9448C">
        <w:rPr>
          <w:rFonts w:ascii="Bookman Old Style" w:hAnsi="Bookman Old Style"/>
          <w:sz w:val="18"/>
          <w:szCs w:val="18"/>
        </w:rPr>
        <w:tab/>
      </w:r>
      <w:r w:rsidR="00C9448C">
        <w:rPr>
          <w:rFonts w:ascii="Bookman Old Style" w:hAnsi="Bookman Old Style"/>
          <w:sz w:val="18"/>
          <w:szCs w:val="18"/>
        </w:rPr>
        <w:tab/>
      </w:r>
      <w:r w:rsidR="00C9448C">
        <w:rPr>
          <w:rFonts w:ascii="Bookman Old Style" w:hAnsi="Bookman Old Style"/>
          <w:sz w:val="18"/>
          <w:szCs w:val="18"/>
        </w:rPr>
        <w:tab/>
      </w:r>
      <w:r w:rsidR="00C9448C">
        <w:rPr>
          <w:rFonts w:ascii="Bookman Old Style" w:hAnsi="Bookman Old Style"/>
          <w:sz w:val="18"/>
          <w:szCs w:val="18"/>
        </w:rPr>
        <w:tab/>
      </w:r>
    </w:p>
    <w:p w:rsidR="00313383" w:rsidRDefault="00AA1BB3" w:rsidP="00313383">
      <w:pPr>
        <w:pStyle w:val="ListParagraph"/>
        <w:numPr>
          <w:ilvl w:val="0"/>
          <w:numId w:val="13"/>
        </w:numPr>
        <w:tabs>
          <w:tab w:val="left" w:pos="450"/>
        </w:tabs>
        <w:spacing w:before="20" w:after="0"/>
        <w:rPr>
          <w:rFonts w:ascii="Bookman Old Style" w:hAnsi="Bookman Old Style"/>
          <w:sz w:val="18"/>
          <w:szCs w:val="18"/>
        </w:rPr>
      </w:pPr>
      <w:r>
        <w:rPr>
          <w:rFonts w:ascii="Bookman Old Style" w:hAnsi="Bookman Old Style"/>
          <w:sz w:val="18"/>
          <w:szCs w:val="18"/>
        </w:rPr>
        <w:t>Basic Airway Management and Ventilation</w:t>
      </w:r>
      <w:r w:rsidR="00C9448C">
        <w:rPr>
          <w:rFonts w:ascii="Bookman Old Style" w:hAnsi="Bookman Old Style"/>
          <w:sz w:val="18"/>
          <w:szCs w:val="18"/>
        </w:rPr>
        <w:tab/>
      </w:r>
      <w:r w:rsidR="00C9448C">
        <w:rPr>
          <w:rFonts w:ascii="Bookman Old Style" w:hAnsi="Bookman Old Style"/>
          <w:sz w:val="18"/>
          <w:szCs w:val="18"/>
        </w:rPr>
        <w:tab/>
      </w:r>
      <w:r w:rsidR="00C9448C">
        <w:rPr>
          <w:rFonts w:ascii="Bookman Old Style" w:hAnsi="Bookman Old Style"/>
          <w:sz w:val="18"/>
          <w:szCs w:val="18"/>
        </w:rPr>
        <w:tab/>
      </w:r>
      <w:r w:rsidR="00C9448C">
        <w:rPr>
          <w:rFonts w:ascii="Bookman Old Style" w:hAnsi="Bookman Old Style"/>
          <w:sz w:val="18"/>
          <w:szCs w:val="18"/>
        </w:rPr>
        <w:tab/>
      </w:r>
    </w:p>
    <w:p w:rsidR="00313383" w:rsidRDefault="00C9448C" w:rsidP="00313383">
      <w:pPr>
        <w:pStyle w:val="ListParagraph"/>
        <w:numPr>
          <w:ilvl w:val="0"/>
          <w:numId w:val="13"/>
        </w:numPr>
        <w:tabs>
          <w:tab w:val="left" w:pos="450"/>
        </w:tabs>
        <w:spacing w:before="20" w:after="0"/>
        <w:rPr>
          <w:rFonts w:ascii="Bookman Old Style" w:hAnsi="Bookman Old Style"/>
          <w:sz w:val="18"/>
          <w:szCs w:val="18"/>
        </w:rPr>
      </w:pPr>
      <w:r>
        <w:rPr>
          <w:rFonts w:ascii="Bookman Old Style" w:hAnsi="Bookman Old Style"/>
          <w:sz w:val="18"/>
          <w:szCs w:val="18"/>
        </w:rPr>
        <w:t>Advanced Airway Management and Ventilation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p>
    <w:p w:rsidR="00313383" w:rsidRDefault="00C9448C" w:rsidP="00313383">
      <w:pPr>
        <w:pStyle w:val="ListParagraph"/>
        <w:numPr>
          <w:ilvl w:val="0"/>
          <w:numId w:val="13"/>
        </w:numPr>
        <w:tabs>
          <w:tab w:val="left" w:pos="450"/>
        </w:tabs>
        <w:spacing w:before="20" w:after="0"/>
        <w:rPr>
          <w:rFonts w:ascii="Bookman Old Style" w:hAnsi="Bookman Old Style"/>
          <w:sz w:val="18"/>
          <w:szCs w:val="18"/>
        </w:rPr>
      </w:pPr>
      <w:r>
        <w:rPr>
          <w:rFonts w:ascii="Bookman Old Style" w:hAnsi="Bookman Old Style"/>
          <w:sz w:val="18"/>
          <w:szCs w:val="18"/>
        </w:rPr>
        <w:t>Additional Airway and Ventilation Issues</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p>
    <w:p w:rsidR="000B418B" w:rsidRDefault="00C9448C" w:rsidP="00313383">
      <w:pPr>
        <w:pStyle w:val="ListParagraph"/>
        <w:numPr>
          <w:ilvl w:val="0"/>
          <w:numId w:val="13"/>
        </w:numPr>
        <w:tabs>
          <w:tab w:val="left" w:pos="450"/>
        </w:tabs>
        <w:spacing w:before="20" w:after="0"/>
        <w:rPr>
          <w:rFonts w:ascii="Bookman Old Style" w:hAnsi="Bookman Old Style"/>
          <w:sz w:val="18"/>
          <w:szCs w:val="18"/>
        </w:rPr>
      </w:pPr>
      <w:r>
        <w:rPr>
          <w:rFonts w:ascii="Bookman Old Style" w:hAnsi="Bookman Old Style"/>
          <w:sz w:val="18"/>
          <w:szCs w:val="18"/>
        </w:rPr>
        <w:t>Principles and Routes of Medication Administration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p>
    <w:p w:rsidR="000B418B" w:rsidRPr="00C9448C" w:rsidRDefault="00C9448C" w:rsidP="00C9448C">
      <w:pPr>
        <w:pStyle w:val="ListParagraph"/>
        <w:numPr>
          <w:ilvl w:val="0"/>
          <w:numId w:val="13"/>
        </w:numPr>
        <w:tabs>
          <w:tab w:val="left" w:pos="450"/>
        </w:tabs>
        <w:spacing w:before="20" w:after="0"/>
        <w:rPr>
          <w:rFonts w:ascii="Bookman Old Style" w:hAnsi="Bookman Old Style"/>
          <w:sz w:val="18"/>
          <w:szCs w:val="18"/>
        </w:rPr>
      </w:pPr>
      <w:r>
        <w:rPr>
          <w:rFonts w:ascii="Bookman Old Style" w:hAnsi="Bookman Old Style"/>
          <w:sz w:val="18"/>
          <w:szCs w:val="18"/>
        </w:rPr>
        <w:t>Intravenous Access and Intraosseous Infusion</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sidRPr="00C9448C">
        <w:rPr>
          <w:rFonts w:ascii="Bookman Old Style" w:hAnsi="Bookman Old Style"/>
          <w:sz w:val="18"/>
          <w:szCs w:val="18"/>
        </w:rPr>
        <w:tab/>
      </w:r>
      <w:r w:rsidRPr="00C9448C">
        <w:rPr>
          <w:rFonts w:ascii="Bookman Old Style" w:hAnsi="Bookman Old Style"/>
          <w:sz w:val="18"/>
          <w:szCs w:val="18"/>
        </w:rPr>
        <w:tab/>
      </w:r>
      <w:r w:rsidRPr="00C9448C">
        <w:rPr>
          <w:rFonts w:ascii="Bookman Old Style" w:hAnsi="Bookman Old Style"/>
          <w:sz w:val="18"/>
          <w:szCs w:val="18"/>
        </w:rPr>
        <w:tab/>
      </w:r>
      <w:r w:rsidRPr="00C9448C">
        <w:rPr>
          <w:rFonts w:ascii="Bookman Old Style" w:hAnsi="Bookman Old Style"/>
          <w:sz w:val="18"/>
          <w:szCs w:val="18"/>
        </w:rPr>
        <w:tab/>
      </w:r>
    </w:p>
    <w:p w:rsidR="000B418B" w:rsidRPr="00C9448C" w:rsidRDefault="00C9448C" w:rsidP="00C9448C">
      <w:pPr>
        <w:tabs>
          <w:tab w:val="left" w:pos="450"/>
        </w:tabs>
        <w:spacing w:before="20"/>
        <w:rPr>
          <w:rFonts w:ascii="Bookman Old Style" w:hAnsi="Bookman Old Style"/>
          <w:sz w:val="18"/>
          <w:szCs w:val="18"/>
        </w:rPr>
      </w:pPr>
      <w:r w:rsidRPr="00C9448C">
        <w:rPr>
          <w:rFonts w:ascii="Bookman Old Style" w:hAnsi="Bookman Old Style"/>
          <w:sz w:val="18"/>
          <w:szCs w:val="18"/>
        </w:rPr>
        <w:tab/>
      </w:r>
      <w:r w:rsidRPr="00C9448C">
        <w:rPr>
          <w:rFonts w:ascii="Bookman Old Style" w:hAnsi="Bookman Old Style"/>
          <w:sz w:val="18"/>
          <w:szCs w:val="18"/>
        </w:rPr>
        <w:tab/>
      </w:r>
      <w:r w:rsidRPr="00C9448C">
        <w:rPr>
          <w:rFonts w:ascii="Bookman Old Style" w:hAnsi="Bookman Old Style"/>
          <w:sz w:val="18"/>
          <w:szCs w:val="18"/>
        </w:rPr>
        <w:tab/>
      </w:r>
      <w:r w:rsidRPr="00C9448C">
        <w:rPr>
          <w:rFonts w:ascii="Bookman Old Style" w:hAnsi="Bookman Old Style"/>
          <w:sz w:val="18"/>
          <w:szCs w:val="18"/>
        </w:rPr>
        <w:tab/>
      </w:r>
    </w:p>
    <w:p w:rsidR="00313383" w:rsidRPr="00313383" w:rsidRDefault="00313383" w:rsidP="00313383">
      <w:pPr>
        <w:pStyle w:val="ListParagraph"/>
        <w:tabs>
          <w:tab w:val="left" w:pos="450"/>
        </w:tabs>
        <w:spacing w:before="20" w:after="0"/>
        <w:ind w:left="810"/>
        <w:rPr>
          <w:rFonts w:ascii="Bookman Old Style" w:hAnsi="Bookman Old Style"/>
          <w:sz w:val="18"/>
          <w:szCs w:val="18"/>
        </w:rPr>
      </w:pPr>
    </w:p>
    <w:p w:rsidR="00131866" w:rsidRPr="00131866" w:rsidRDefault="00273570" w:rsidP="00994E5E">
      <w:pPr>
        <w:rPr>
          <w:rFonts w:ascii="Bookman Old Style" w:hAnsi="Bookman Old Style"/>
          <w:sz w:val="18"/>
          <w:szCs w:val="18"/>
        </w:rPr>
      </w:pPr>
      <w:r>
        <w:rPr>
          <w:rFonts w:ascii="Bookman Old Style" w:hAnsi="Bookman Old Style"/>
          <w:b/>
          <w:sz w:val="18"/>
          <w:szCs w:val="18"/>
        </w:rPr>
        <w:lastRenderedPageBreak/>
        <w:t>TESTING OUT PROCEDURE:</w:t>
      </w:r>
      <w:r>
        <w:rPr>
          <w:rFonts w:ascii="Bookman Old Style" w:hAnsi="Bookman Old Style"/>
          <w:sz w:val="18"/>
          <w:szCs w:val="18"/>
        </w:rPr>
        <w:t xml:space="preserve"> </w:t>
      </w:r>
      <w:r w:rsidR="00427E7E">
        <w:rPr>
          <w:rFonts w:ascii="Bookman Old Style" w:hAnsi="Bookman Old Style"/>
          <w:sz w:val="18"/>
          <w:szCs w:val="18"/>
        </w:rPr>
        <w:t>There is</w:t>
      </w:r>
      <w:r w:rsidR="00E45B3E">
        <w:rPr>
          <w:rFonts w:ascii="Bookman Old Style" w:hAnsi="Bookman Old Style"/>
          <w:sz w:val="18"/>
          <w:szCs w:val="18"/>
        </w:rPr>
        <w:t xml:space="preserve"> weekly </w:t>
      </w:r>
      <w:r w:rsidR="00427E7E">
        <w:rPr>
          <w:rFonts w:ascii="Bookman Old Style" w:hAnsi="Bookman Old Style"/>
          <w:sz w:val="18"/>
          <w:szCs w:val="18"/>
        </w:rPr>
        <w:t xml:space="preserve">work assignments </w:t>
      </w:r>
      <w:r w:rsidR="00E45B3E">
        <w:rPr>
          <w:rFonts w:ascii="Bookman Old Style" w:hAnsi="Bookman Old Style"/>
          <w:sz w:val="18"/>
          <w:szCs w:val="18"/>
        </w:rPr>
        <w:t xml:space="preserve">given in class after each </w:t>
      </w:r>
      <w:r w:rsidR="00C9448C">
        <w:rPr>
          <w:rFonts w:ascii="Bookman Old Style" w:hAnsi="Bookman Old Style"/>
          <w:sz w:val="18"/>
          <w:szCs w:val="18"/>
        </w:rPr>
        <w:t>unit</w:t>
      </w:r>
      <w:r w:rsidR="00427E7E">
        <w:rPr>
          <w:rFonts w:ascii="Bookman Old Style" w:hAnsi="Bookman Old Style"/>
          <w:sz w:val="18"/>
          <w:szCs w:val="18"/>
        </w:rPr>
        <w:t xml:space="preserve"> discussed. Laboratory skills tests are administer throughout the semester and will be recorded with progress documented in the MFR Paramedic </w:t>
      </w:r>
      <w:r w:rsidR="00971DDF">
        <w:rPr>
          <w:rFonts w:ascii="Bookman Old Style" w:hAnsi="Bookman Old Style"/>
          <w:sz w:val="18"/>
          <w:szCs w:val="18"/>
        </w:rPr>
        <w:t>Psychomotor</w:t>
      </w:r>
      <w:r w:rsidR="00427E7E">
        <w:rPr>
          <w:rFonts w:ascii="Bookman Old Style" w:hAnsi="Bookman Old Style"/>
          <w:sz w:val="18"/>
          <w:szCs w:val="18"/>
        </w:rPr>
        <w:t xml:space="preserve"> skill book. Semester will culminate with Final written test and Skills test out.</w:t>
      </w:r>
    </w:p>
    <w:p w:rsidR="004B469A" w:rsidRDefault="004B469A" w:rsidP="00131866">
      <w:pPr>
        <w:rPr>
          <w:rFonts w:ascii="Bookman Old Style" w:hAnsi="Bookman Old Style"/>
          <w:b/>
          <w:sz w:val="18"/>
          <w:szCs w:val="18"/>
        </w:rPr>
      </w:pPr>
    </w:p>
    <w:p w:rsidR="004B469A" w:rsidRPr="00131866" w:rsidRDefault="004B469A" w:rsidP="004B469A">
      <w:pPr>
        <w:rPr>
          <w:rFonts w:ascii="Bookman Old Style" w:hAnsi="Bookman Old Style"/>
          <w:sz w:val="18"/>
          <w:szCs w:val="18"/>
        </w:rPr>
      </w:pPr>
      <w:r>
        <w:rPr>
          <w:rFonts w:ascii="Bookman Old Style" w:hAnsi="Bookman Old Style"/>
          <w:b/>
          <w:sz w:val="18"/>
          <w:szCs w:val="18"/>
        </w:rPr>
        <w:t>METHOD(s) OF INSTRUCTION &amp; ASSESSMENT</w:t>
      </w:r>
      <w:r w:rsidRPr="00131866">
        <w:rPr>
          <w:rFonts w:ascii="Bookman Old Style" w:hAnsi="Bookman Old Style"/>
          <w:b/>
          <w:sz w:val="18"/>
          <w:szCs w:val="18"/>
        </w:rPr>
        <w:t>:</w:t>
      </w:r>
      <w:r w:rsidRPr="00131866">
        <w:rPr>
          <w:rFonts w:ascii="Bookman Old Style" w:hAnsi="Bookman Old Style"/>
          <w:sz w:val="18"/>
          <w:szCs w:val="18"/>
        </w:rPr>
        <w:t xml:space="preserve">  </w:t>
      </w:r>
      <w:r>
        <w:rPr>
          <w:rFonts w:ascii="Bookman Old Style" w:hAnsi="Bookman Old Style"/>
          <w:sz w:val="18"/>
          <w:szCs w:val="18"/>
        </w:rPr>
        <w:t xml:space="preserve">This course </w:t>
      </w:r>
      <w:r w:rsidR="003B5FC9">
        <w:rPr>
          <w:rFonts w:ascii="Bookman Old Style" w:hAnsi="Bookman Old Style"/>
          <w:sz w:val="18"/>
          <w:szCs w:val="18"/>
        </w:rPr>
        <w:t>may</w:t>
      </w:r>
      <w:r>
        <w:rPr>
          <w:rFonts w:ascii="Bookman Old Style" w:hAnsi="Bookman Old Style"/>
          <w:sz w:val="18"/>
          <w:szCs w:val="18"/>
        </w:rPr>
        <w:t xml:space="preserve"> be taught using a combination of classroom and online resources including </w:t>
      </w:r>
      <w:r w:rsidR="006C3A12">
        <w:rPr>
          <w:rFonts w:ascii="Bookman Old Style" w:hAnsi="Bookman Old Style"/>
          <w:sz w:val="18"/>
          <w:szCs w:val="18"/>
        </w:rPr>
        <w:t xml:space="preserve">the </w:t>
      </w:r>
      <w:r w:rsidR="00A472F5">
        <w:rPr>
          <w:rFonts w:ascii="Bookman Old Style" w:hAnsi="Bookman Old Style"/>
          <w:sz w:val="18"/>
          <w:szCs w:val="18"/>
        </w:rPr>
        <w:t>My Portal and E</w:t>
      </w:r>
      <w:r w:rsidR="003B5FC9">
        <w:rPr>
          <w:rFonts w:ascii="Bookman Old Style" w:hAnsi="Bookman Old Style"/>
          <w:sz w:val="18"/>
          <w:szCs w:val="18"/>
        </w:rPr>
        <w:t>-</w:t>
      </w:r>
      <w:r w:rsidR="00A472F5">
        <w:rPr>
          <w:rFonts w:ascii="Bookman Old Style" w:hAnsi="Bookman Old Style"/>
          <w:sz w:val="18"/>
          <w:szCs w:val="18"/>
        </w:rPr>
        <w:t>Learning</w:t>
      </w:r>
      <w:r>
        <w:rPr>
          <w:rFonts w:ascii="Bookman Old Style" w:hAnsi="Bookman Old Style"/>
          <w:sz w:val="18"/>
          <w:szCs w:val="18"/>
        </w:rPr>
        <w:t xml:space="preserve"> management systems.  Videos, lectures, informational documents, classroom activities,</w:t>
      </w:r>
      <w:r w:rsidR="003B5FC9">
        <w:rPr>
          <w:rFonts w:ascii="Bookman Old Style" w:hAnsi="Bookman Old Style"/>
          <w:sz w:val="18"/>
          <w:szCs w:val="18"/>
        </w:rPr>
        <w:t xml:space="preserve"> and</w:t>
      </w:r>
      <w:r>
        <w:rPr>
          <w:rFonts w:ascii="Bookman Old Style" w:hAnsi="Bookman Old Style"/>
          <w:sz w:val="18"/>
          <w:szCs w:val="18"/>
        </w:rPr>
        <w:t xml:space="preserve"> homework</w:t>
      </w:r>
      <w:r w:rsidR="003B5FC9">
        <w:rPr>
          <w:rFonts w:ascii="Bookman Old Style" w:hAnsi="Bookman Old Style"/>
          <w:sz w:val="18"/>
          <w:szCs w:val="18"/>
        </w:rPr>
        <w:t>.</w:t>
      </w:r>
      <w:r>
        <w:rPr>
          <w:rFonts w:ascii="Bookman Old Style" w:hAnsi="Bookman Old Style"/>
          <w:sz w:val="18"/>
          <w:szCs w:val="18"/>
        </w:rPr>
        <w:t xml:space="preserve">  Students will be assesse</w:t>
      </w:r>
      <w:r w:rsidR="00667C0B">
        <w:rPr>
          <w:rFonts w:ascii="Bookman Old Style" w:hAnsi="Bookman Old Style"/>
          <w:sz w:val="18"/>
          <w:szCs w:val="18"/>
        </w:rPr>
        <w:t>d throughout and at the end of each</w:t>
      </w:r>
      <w:r w:rsidR="005D78B6">
        <w:rPr>
          <w:rFonts w:ascii="Bookman Old Style" w:hAnsi="Bookman Old Style"/>
          <w:sz w:val="18"/>
          <w:szCs w:val="18"/>
        </w:rPr>
        <w:t xml:space="preserve"> unit of instruction as well as at mid-term and the end of the semester.</w:t>
      </w:r>
    </w:p>
    <w:p w:rsidR="004B469A" w:rsidRDefault="004B469A" w:rsidP="00131866">
      <w:pPr>
        <w:rPr>
          <w:rFonts w:ascii="Bookman Old Style" w:hAnsi="Bookman Old Style"/>
          <w:b/>
          <w:sz w:val="18"/>
          <w:szCs w:val="18"/>
        </w:rPr>
      </w:pPr>
    </w:p>
    <w:p w:rsidR="00A258F5" w:rsidRDefault="00B51D20" w:rsidP="00131866">
      <w:pPr>
        <w:rPr>
          <w:rFonts w:ascii="Bookman Old Style" w:hAnsi="Bookman Old Style"/>
          <w:b/>
          <w:sz w:val="18"/>
          <w:szCs w:val="18"/>
        </w:rPr>
      </w:pPr>
      <w:r w:rsidRPr="00131866">
        <w:rPr>
          <w:rFonts w:ascii="Bookman Old Style" w:hAnsi="Bookman Old Style"/>
          <w:b/>
          <w:sz w:val="18"/>
          <w:szCs w:val="18"/>
        </w:rPr>
        <w:t>GRADING</w:t>
      </w:r>
      <w:r w:rsidR="002F7D69">
        <w:rPr>
          <w:rFonts w:ascii="Bookman Old Style" w:hAnsi="Bookman Old Style"/>
          <w:b/>
          <w:sz w:val="18"/>
          <w:szCs w:val="18"/>
        </w:rPr>
        <w:t xml:space="preserve"> POLICIES</w:t>
      </w:r>
      <w:r w:rsidR="00F52EAD">
        <w:rPr>
          <w:rFonts w:ascii="Bookman Old Style" w:hAnsi="Bookman Old Style"/>
          <w:b/>
          <w:sz w:val="18"/>
          <w:szCs w:val="18"/>
        </w:rPr>
        <w:t xml:space="preserve">: </w:t>
      </w:r>
    </w:p>
    <w:p w:rsidR="00F52EAD" w:rsidRPr="00131866" w:rsidRDefault="00F52EAD" w:rsidP="00131866">
      <w:pPr>
        <w:rPr>
          <w:rFonts w:ascii="Bookman Old Style" w:hAnsi="Bookman Old Style"/>
          <w:sz w:val="18"/>
          <w:szCs w:val="18"/>
        </w:rPr>
      </w:pPr>
    </w:p>
    <w:p w:rsidR="00A258F5" w:rsidRDefault="005D78B6" w:rsidP="00A258F5">
      <w:pPr>
        <w:tabs>
          <w:tab w:val="left" w:pos="360"/>
        </w:tabs>
        <w:ind w:left="360"/>
        <w:rPr>
          <w:rFonts w:ascii="Bookman Old Style" w:hAnsi="Bookman Old Style" w:cs="Arial"/>
          <w:b/>
          <w:bCs/>
          <w:sz w:val="18"/>
          <w:szCs w:val="18"/>
        </w:rPr>
      </w:pPr>
      <w:r w:rsidRPr="00131866">
        <w:rPr>
          <w:rFonts w:ascii="Bookman Old Style" w:hAnsi="Bookman Old Style" w:cs="Arial"/>
          <w:b/>
          <w:bCs/>
          <w:sz w:val="18"/>
          <w:szCs w:val="18"/>
        </w:rPr>
        <w:t>Grading Scale:</w:t>
      </w:r>
      <w:r w:rsidR="00A258F5">
        <w:rPr>
          <w:rFonts w:ascii="Bookman Old Style" w:hAnsi="Bookman Old Style" w:cs="Arial"/>
          <w:b/>
          <w:bCs/>
          <w:sz w:val="18"/>
          <w:szCs w:val="18"/>
        </w:rPr>
        <w:t xml:space="preserve">   </w:t>
      </w:r>
    </w:p>
    <w:p w:rsidR="005D78B6" w:rsidRDefault="00A258F5" w:rsidP="00A258F5">
      <w:pPr>
        <w:tabs>
          <w:tab w:val="left" w:pos="360"/>
        </w:tabs>
        <w:ind w:left="360"/>
        <w:rPr>
          <w:rFonts w:ascii="Bookman Old Style" w:hAnsi="Bookman Old Style" w:cs="Arial"/>
          <w:b/>
          <w:bCs/>
          <w:sz w:val="18"/>
          <w:szCs w:val="18"/>
        </w:rPr>
      </w:pPr>
      <w:r>
        <w:rPr>
          <w:rFonts w:ascii="Bookman Old Style" w:hAnsi="Bookman Old Style" w:cs="Arial"/>
          <w:b/>
          <w:bCs/>
          <w:sz w:val="18"/>
          <w:szCs w:val="18"/>
        </w:rPr>
        <w:t xml:space="preserve"> </w:t>
      </w:r>
      <w:r w:rsidR="003B5FC9">
        <w:rPr>
          <w:rFonts w:ascii="Bookman Old Style" w:hAnsi="Bookman Old Style" w:cs="Arial"/>
          <w:b/>
          <w:bCs/>
          <w:sz w:val="18"/>
          <w:szCs w:val="18"/>
        </w:rPr>
        <w:t xml:space="preserve"> </w:t>
      </w:r>
      <w:r w:rsidR="005D78B6">
        <w:rPr>
          <w:rFonts w:ascii="Bookman Old Style" w:hAnsi="Bookman Old Style" w:cs="Arial"/>
          <w:bCs/>
          <w:sz w:val="18"/>
          <w:szCs w:val="18"/>
        </w:rPr>
        <w:t xml:space="preserve"> </w:t>
      </w:r>
      <w:r w:rsidR="005D78B6" w:rsidRPr="003B5FC9">
        <w:rPr>
          <w:rFonts w:ascii="Bookman Old Style" w:hAnsi="Bookman Old Style" w:cs="Arial"/>
          <w:b/>
          <w:bCs/>
          <w:sz w:val="18"/>
          <w:szCs w:val="18"/>
        </w:rPr>
        <w:t>100%</w:t>
      </w:r>
      <w:r w:rsidR="003B5FC9" w:rsidRPr="003B5FC9">
        <w:rPr>
          <w:rFonts w:ascii="Bookman Old Style" w:hAnsi="Bookman Old Style" w:cs="Arial"/>
          <w:b/>
          <w:bCs/>
          <w:sz w:val="18"/>
          <w:szCs w:val="18"/>
        </w:rPr>
        <w:t xml:space="preserve"> -</w:t>
      </w:r>
      <w:r w:rsidR="003B5FC9">
        <w:rPr>
          <w:rFonts w:ascii="Bookman Old Style" w:hAnsi="Bookman Old Style" w:cs="Arial"/>
          <w:b/>
          <w:bCs/>
          <w:sz w:val="18"/>
          <w:szCs w:val="18"/>
        </w:rPr>
        <w:t xml:space="preserve"> </w:t>
      </w:r>
      <w:r w:rsidR="007A308D">
        <w:rPr>
          <w:rFonts w:ascii="Bookman Old Style" w:hAnsi="Bookman Old Style" w:cs="Arial"/>
          <w:b/>
          <w:bCs/>
          <w:sz w:val="18"/>
          <w:szCs w:val="18"/>
        </w:rPr>
        <w:t>92</w:t>
      </w:r>
      <w:r w:rsidR="003B5FC9">
        <w:rPr>
          <w:rFonts w:ascii="Bookman Old Style" w:hAnsi="Bookman Old Style" w:cs="Arial"/>
          <w:b/>
          <w:bCs/>
          <w:sz w:val="18"/>
          <w:szCs w:val="18"/>
        </w:rPr>
        <w:t>%</w:t>
      </w:r>
      <w:r w:rsidR="005D78B6" w:rsidRPr="003B5FC9">
        <w:rPr>
          <w:rFonts w:ascii="Bookman Old Style" w:hAnsi="Bookman Old Style" w:cs="Arial"/>
          <w:b/>
          <w:bCs/>
          <w:sz w:val="18"/>
          <w:szCs w:val="18"/>
        </w:rPr>
        <w:t xml:space="preserve"> = A</w:t>
      </w:r>
      <w:r>
        <w:rPr>
          <w:rFonts w:ascii="Bookman Old Style" w:hAnsi="Bookman Old Style" w:cs="Arial"/>
          <w:b/>
          <w:bCs/>
          <w:sz w:val="18"/>
          <w:szCs w:val="18"/>
        </w:rPr>
        <w:t xml:space="preserve">      </w:t>
      </w:r>
      <w:r>
        <w:rPr>
          <w:rFonts w:ascii="Bookman Old Style" w:hAnsi="Bookman Old Style" w:cs="Arial"/>
          <w:b/>
          <w:bCs/>
          <w:sz w:val="18"/>
          <w:szCs w:val="18"/>
        </w:rPr>
        <w:tab/>
      </w:r>
      <w:r>
        <w:rPr>
          <w:rFonts w:ascii="Bookman Old Style" w:hAnsi="Bookman Old Style" w:cs="Arial"/>
          <w:b/>
          <w:bCs/>
          <w:sz w:val="18"/>
          <w:szCs w:val="18"/>
        </w:rPr>
        <w:tab/>
      </w:r>
      <w:r w:rsidR="003B5FC9">
        <w:rPr>
          <w:rFonts w:ascii="Bookman Old Style" w:hAnsi="Bookman Old Style" w:cs="Arial"/>
          <w:b/>
          <w:bCs/>
          <w:sz w:val="18"/>
          <w:szCs w:val="18"/>
        </w:rPr>
        <w:t xml:space="preserve"> </w:t>
      </w:r>
      <w:r w:rsidR="007A308D">
        <w:rPr>
          <w:rFonts w:ascii="Bookman Old Style" w:hAnsi="Bookman Old Style" w:cs="Arial"/>
          <w:b/>
          <w:bCs/>
          <w:sz w:val="18"/>
          <w:szCs w:val="18"/>
        </w:rPr>
        <w:t>91% - 84</w:t>
      </w:r>
      <w:r w:rsidR="003B5FC9">
        <w:rPr>
          <w:rFonts w:ascii="Bookman Old Style" w:hAnsi="Bookman Old Style" w:cs="Arial"/>
          <w:b/>
          <w:bCs/>
          <w:sz w:val="18"/>
          <w:szCs w:val="18"/>
        </w:rPr>
        <w:t>%=B</w:t>
      </w:r>
      <w:r>
        <w:rPr>
          <w:rFonts w:ascii="Bookman Old Style" w:hAnsi="Bookman Old Style" w:cs="Arial"/>
          <w:b/>
          <w:bCs/>
          <w:sz w:val="18"/>
          <w:szCs w:val="18"/>
        </w:rPr>
        <w:t xml:space="preserve"> </w:t>
      </w:r>
      <w:r>
        <w:rPr>
          <w:rFonts w:ascii="Bookman Old Style" w:hAnsi="Bookman Old Style" w:cs="Arial"/>
          <w:b/>
          <w:bCs/>
          <w:sz w:val="18"/>
          <w:szCs w:val="18"/>
        </w:rPr>
        <w:tab/>
      </w:r>
      <w:r>
        <w:rPr>
          <w:rFonts w:ascii="Bookman Old Style" w:hAnsi="Bookman Old Style" w:cs="Arial"/>
          <w:b/>
          <w:bCs/>
          <w:sz w:val="18"/>
          <w:szCs w:val="18"/>
        </w:rPr>
        <w:tab/>
      </w:r>
      <w:r w:rsidR="007A308D">
        <w:rPr>
          <w:rFonts w:ascii="Bookman Old Style" w:hAnsi="Bookman Old Style" w:cs="Arial"/>
          <w:b/>
          <w:bCs/>
          <w:sz w:val="18"/>
          <w:szCs w:val="18"/>
        </w:rPr>
        <w:t>83% - 75%</w:t>
      </w:r>
      <w:r w:rsidR="003B5FC9">
        <w:rPr>
          <w:rFonts w:ascii="Bookman Old Style" w:hAnsi="Bookman Old Style" w:cs="Arial"/>
          <w:b/>
          <w:bCs/>
          <w:sz w:val="18"/>
          <w:szCs w:val="18"/>
        </w:rPr>
        <w:t xml:space="preserve"> = C</w:t>
      </w:r>
      <w:r>
        <w:rPr>
          <w:rFonts w:ascii="Bookman Old Style" w:hAnsi="Bookman Old Style" w:cs="Arial"/>
          <w:b/>
          <w:bCs/>
          <w:sz w:val="18"/>
          <w:szCs w:val="18"/>
        </w:rPr>
        <w:tab/>
      </w:r>
      <w:r>
        <w:rPr>
          <w:rFonts w:ascii="Bookman Old Style" w:hAnsi="Bookman Old Style" w:cs="Arial"/>
          <w:b/>
          <w:bCs/>
          <w:sz w:val="18"/>
          <w:szCs w:val="18"/>
        </w:rPr>
        <w:tab/>
      </w:r>
      <w:r w:rsidR="007A308D">
        <w:rPr>
          <w:rFonts w:ascii="Bookman Old Style" w:hAnsi="Bookman Old Style" w:cs="Arial"/>
          <w:b/>
          <w:bCs/>
          <w:sz w:val="18"/>
          <w:szCs w:val="18"/>
        </w:rPr>
        <w:t>Below75</w:t>
      </w:r>
      <w:r w:rsidR="003B5FC9">
        <w:rPr>
          <w:rFonts w:ascii="Bookman Old Style" w:hAnsi="Bookman Old Style" w:cs="Arial"/>
          <w:b/>
          <w:bCs/>
          <w:sz w:val="18"/>
          <w:szCs w:val="18"/>
        </w:rPr>
        <w:t>% = F</w:t>
      </w:r>
    </w:p>
    <w:p w:rsidR="00743864" w:rsidRDefault="00743864" w:rsidP="00A258F5">
      <w:pPr>
        <w:tabs>
          <w:tab w:val="left" w:pos="360"/>
        </w:tabs>
        <w:ind w:left="360"/>
        <w:rPr>
          <w:rFonts w:ascii="Bookman Old Style" w:hAnsi="Bookman Old Style" w:cs="Arial"/>
          <w:b/>
          <w:bCs/>
          <w:sz w:val="18"/>
          <w:szCs w:val="18"/>
        </w:rPr>
      </w:pPr>
    </w:p>
    <w:p w:rsidR="00A258F5" w:rsidRPr="00743864" w:rsidRDefault="00743864" w:rsidP="00743864">
      <w:pPr>
        <w:tabs>
          <w:tab w:val="left" w:pos="350"/>
          <w:tab w:val="left" w:pos="450"/>
        </w:tabs>
        <w:rPr>
          <w:rFonts w:ascii="Bookman Old Style" w:hAnsi="Bookman Old Style"/>
          <w:sz w:val="18"/>
          <w:szCs w:val="18"/>
        </w:rPr>
      </w:pPr>
      <w:r>
        <w:rPr>
          <w:rFonts w:ascii="Bookman Old Style" w:hAnsi="Bookman Old Style"/>
          <w:sz w:val="18"/>
          <w:szCs w:val="18"/>
        </w:rPr>
        <w:t>No incompletes will be given.  All work must be completed prior to the last day of class.</w:t>
      </w:r>
    </w:p>
    <w:p w:rsidR="00743864" w:rsidRDefault="00743864" w:rsidP="00F6582B">
      <w:pPr>
        <w:jc w:val="both"/>
        <w:rPr>
          <w:rFonts w:ascii="Bookman Old Style" w:hAnsi="Bookman Old Style"/>
          <w:b/>
          <w:sz w:val="18"/>
          <w:szCs w:val="18"/>
        </w:rPr>
      </w:pPr>
    </w:p>
    <w:p w:rsidR="00F6582B" w:rsidRPr="00F6582B" w:rsidRDefault="00F52EAD" w:rsidP="00F6582B">
      <w:pPr>
        <w:jc w:val="both"/>
        <w:rPr>
          <w:rFonts w:ascii="Times New Roman" w:hAnsi="Times New Roman"/>
          <w:b/>
          <w:sz w:val="28"/>
          <w:szCs w:val="28"/>
        </w:rPr>
      </w:pPr>
      <w:r w:rsidRPr="00F52EAD">
        <w:rPr>
          <w:rFonts w:ascii="Bookman Old Style" w:hAnsi="Bookman Old Style"/>
          <w:b/>
          <w:sz w:val="18"/>
          <w:szCs w:val="18"/>
        </w:rPr>
        <w:t>ATTENDANCE</w:t>
      </w:r>
      <w:r>
        <w:rPr>
          <w:rFonts w:ascii="Bookman Old Style" w:hAnsi="Bookman Old Style"/>
          <w:b/>
          <w:sz w:val="18"/>
          <w:szCs w:val="18"/>
        </w:rPr>
        <w:t>:</w:t>
      </w:r>
      <w:r w:rsidR="00F6582B">
        <w:rPr>
          <w:rFonts w:ascii="Bookman Old Style" w:hAnsi="Bookman Old Style"/>
          <w:b/>
          <w:sz w:val="18"/>
          <w:szCs w:val="18"/>
        </w:rPr>
        <w:t xml:space="preserve"> </w:t>
      </w:r>
      <w:r w:rsidR="00F6582B" w:rsidRPr="00F6582B">
        <w:rPr>
          <w:rFonts w:ascii="Bookman Old Style" w:hAnsi="Bookman Old Style"/>
          <w:sz w:val="18"/>
          <w:szCs w:val="18"/>
        </w:rPr>
        <w:t xml:space="preserve">Technical education is training which enables you to perform a job. Therefore, you are expected to contact your instructor and clinical site when you will be </w:t>
      </w:r>
      <w:r w:rsidR="00313383">
        <w:rPr>
          <w:rFonts w:ascii="Bookman Old Style" w:hAnsi="Bookman Old Style"/>
          <w:sz w:val="18"/>
          <w:szCs w:val="18"/>
        </w:rPr>
        <w:t>un</w:t>
      </w:r>
      <w:r w:rsidR="00F6582B" w:rsidRPr="00F6582B">
        <w:rPr>
          <w:rFonts w:ascii="Bookman Old Style" w:hAnsi="Bookman Old Style"/>
          <w:sz w:val="18"/>
          <w:szCs w:val="18"/>
        </w:rPr>
        <w:t xml:space="preserve">able to attend class, just as you would an employer. Inform your instructor as soon as you know you will not be able to attend in person or @ </w:t>
      </w:r>
      <w:r w:rsidR="00F6582B" w:rsidRPr="00F6582B">
        <w:rPr>
          <w:rFonts w:ascii="Bookman Old Style" w:hAnsi="Bookman Old Style"/>
          <w:b/>
          <w:sz w:val="18"/>
          <w:szCs w:val="18"/>
        </w:rPr>
        <w:t xml:space="preserve">882-5284 </w:t>
      </w:r>
      <w:r w:rsidR="00971DDF" w:rsidRPr="00F6582B">
        <w:rPr>
          <w:rFonts w:ascii="Bookman Old Style" w:hAnsi="Bookman Old Style"/>
          <w:b/>
          <w:sz w:val="18"/>
          <w:szCs w:val="18"/>
        </w:rPr>
        <w:t>ext.</w:t>
      </w:r>
      <w:r w:rsidR="00F6582B" w:rsidRPr="00F6582B">
        <w:rPr>
          <w:rFonts w:ascii="Bookman Old Style" w:hAnsi="Bookman Old Style"/>
          <w:b/>
          <w:sz w:val="18"/>
          <w:szCs w:val="18"/>
        </w:rPr>
        <w:t xml:space="preserve"> </w:t>
      </w:r>
      <w:r w:rsidR="00427E7E">
        <w:rPr>
          <w:rFonts w:ascii="Bookman Old Style" w:hAnsi="Bookman Old Style"/>
          <w:b/>
          <w:sz w:val="18"/>
          <w:szCs w:val="18"/>
        </w:rPr>
        <w:t>35</w:t>
      </w:r>
      <w:r w:rsidR="00D17CEE">
        <w:rPr>
          <w:rFonts w:ascii="Bookman Old Style" w:hAnsi="Bookman Old Style"/>
          <w:b/>
          <w:sz w:val="18"/>
          <w:szCs w:val="18"/>
        </w:rPr>
        <w:t>4</w:t>
      </w:r>
      <w:r w:rsidR="00F6582B" w:rsidRPr="00F6582B">
        <w:rPr>
          <w:rFonts w:ascii="Bookman Old Style" w:hAnsi="Bookman Old Style"/>
          <w:sz w:val="18"/>
          <w:szCs w:val="18"/>
        </w:rPr>
        <w:t xml:space="preserve">. There is an answering </w:t>
      </w:r>
      <w:r w:rsidR="00427E7E">
        <w:rPr>
          <w:rFonts w:ascii="Bookman Old Style" w:hAnsi="Bookman Old Style"/>
          <w:sz w:val="18"/>
          <w:szCs w:val="18"/>
        </w:rPr>
        <w:t>service</w:t>
      </w:r>
      <w:r w:rsidR="00F6582B" w:rsidRPr="00F6582B">
        <w:rPr>
          <w:rFonts w:ascii="Bookman Old Style" w:hAnsi="Bookman Old Style"/>
          <w:sz w:val="18"/>
          <w:szCs w:val="18"/>
        </w:rPr>
        <w:t xml:space="preserve"> available, leave name, message, and number where you can be contacted. Students will be allowed one absence</w:t>
      </w:r>
      <w:r w:rsidR="00A5574A">
        <w:rPr>
          <w:rFonts w:ascii="Bookman Old Style" w:hAnsi="Bookman Old Style"/>
          <w:sz w:val="18"/>
          <w:szCs w:val="18"/>
        </w:rPr>
        <w:t xml:space="preserve"> that has not been approved by the instructor</w:t>
      </w:r>
      <w:r w:rsidR="00F6582B" w:rsidRPr="00F6582B">
        <w:rPr>
          <w:rFonts w:ascii="Bookman Old Style" w:hAnsi="Bookman Old Style"/>
          <w:sz w:val="18"/>
          <w:szCs w:val="18"/>
        </w:rPr>
        <w:t>. Students in this program are considered to be</w:t>
      </w:r>
      <w:r w:rsidR="00313383">
        <w:rPr>
          <w:rFonts w:ascii="Bookman Old Style" w:hAnsi="Bookman Old Style"/>
          <w:sz w:val="18"/>
          <w:szCs w:val="18"/>
        </w:rPr>
        <w:t xml:space="preserve"> adults and as such, are expected</w:t>
      </w:r>
      <w:r w:rsidR="00F6582B" w:rsidRPr="00F6582B">
        <w:rPr>
          <w:rFonts w:ascii="Bookman Old Style" w:hAnsi="Bookman Old Style"/>
          <w:sz w:val="18"/>
          <w:szCs w:val="18"/>
        </w:rPr>
        <w:t xml:space="preserve"> to prioritize their lives and time, and make appropriate decisions accordingly. </w:t>
      </w:r>
      <w:r w:rsidR="00F6582B" w:rsidRPr="00F6582B">
        <w:rPr>
          <w:rFonts w:ascii="Bookman Old Style" w:hAnsi="Bookman Old Style"/>
          <w:b/>
          <w:sz w:val="18"/>
          <w:szCs w:val="18"/>
        </w:rPr>
        <w:t>Take responsibility for yourself and your actions</w:t>
      </w:r>
      <w:r w:rsidR="00F6582B" w:rsidRPr="00F6582B">
        <w:rPr>
          <w:rFonts w:ascii="Bookman Old Style" w:hAnsi="Bookman Old Style"/>
          <w:sz w:val="18"/>
          <w:szCs w:val="18"/>
        </w:rPr>
        <w:t>. Following the second</w:t>
      </w:r>
      <w:r w:rsidR="00A5574A">
        <w:rPr>
          <w:rFonts w:ascii="Bookman Old Style" w:hAnsi="Bookman Old Style"/>
          <w:sz w:val="18"/>
          <w:szCs w:val="18"/>
        </w:rPr>
        <w:t xml:space="preserve"> unapproved</w:t>
      </w:r>
      <w:r w:rsidR="00F6582B" w:rsidRPr="00F6582B">
        <w:rPr>
          <w:rFonts w:ascii="Bookman Old Style" w:hAnsi="Bookman Old Style"/>
          <w:sz w:val="18"/>
          <w:szCs w:val="18"/>
        </w:rPr>
        <w:t xml:space="preserve"> absence from any MFR class, a counseling session with the student, instructor, and the Director of Enrollment will be completed at the earliest time upon returning to class.  After the third</w:t>
      </w:r>
      <w:r w:rsidR="00A5574A">
        <w:rPr>
          <w:rFonts w:ascii="Bookman Old Style" w:hAnsi="Bookman Old Style"/>
          <w:sz w:val="18"/>
          <w:szCs w:val="18"/>
        </w:rPr>
        <w:t xml:space="preserve"> unapproved</w:t>
      </w:r>
      <w:r w:rsidR="00F6582B" w:rsidRPr="00F6582B">
        <w:rPr>
          <w:rFonts w:ascii="Bookman Old Style" w:hAnsi="Bookman Old Style"/>
          <w:sz w:val="18"/>
          <w:szCs w:val="18"/>
        </w:rPr>
        <w:t xml:space="preserve"> abse</w:t>
      </w:r>
      <w:r w:rsidR="00A5574A">
        <w:rPr>
          <w:rFonts w:ascii="Bookman Old Style" w:hAnsi="Bookman Old Style"/>
          <w:sz w:val="18"/>
          <w:szCs w:val="18"/>
        </w:rPr>
        <w:t>nce,</w:t>
      </w:r>
      <w:r w:rsidR="00F6582B" w:rsidRPr="00F6582B">
        <w:rPr>
          <w:rFonts w:ascii="Bookman Old Style" w:hAnsi="Bookman Old Style"/>
          <w:sz w:val="18"/>
          <w:szCs w:val="18"/>
        </w:rPr>
        <w:t xml:space="preserve"> the instructor </w:t>
      </w:r>
      <w:r w:rsidR="00F6582B" w:rsidRPr="00F6582B">
        <w:rPr>
          <w:rFonts w:ascii="Bookman Old Style" w:hAnsi="Bookman Old Style"/>
          <w:b/>
          <w:sz w:val="18"/>
          <w:szCs w:val="18"/>
        </w:rPr>
        <w:t>will</w:t>
      </w:r>
      <w:r w:rsidR="00F6582B" w:rsidRPr="00F6582B">
        <w:rPr>
          <w:rFonts w:ascii="Bookman Old Style" w:hAnsi="Bookman Old Style"/>
          <w:sz w:val="18"/>
          <w:szCs w:val="18"/>
        </w:rPr>
        <w:t xml:space="preserve"> drop the student from the class. The drop may be appealed to the Director of Enroll</w:t>
      </w:r>
      <w:r w:rsidR="00A5574A">
        <w:rPr>
          <w:rFonts w:ascii="Bookman Old Style" w:hAnsi="Bookman Old Style"/>
          <w:sz w:val="18"/>
          <w:szCs w:val="18"/>
        </w:rPr>
        <w:t>ment within 3 days of the third unapproved</w:t>
      </w:r>
      <w:r w:rsidR="00F6582B" w:rsidRPr="00F6582B">
        <w:rPr>
          <w:rFonts w:ascii="Bookman Old Style" w:hAnsi="Bookman Old Style"/>
          <w:sz w:val="18"/>
          <w:szCs w:val="18"/>
        </w:rPr>
        <w:t xml:space="preserve"> absence.</w:t>
      </w:r>
      <w:r w:rsidR="00A5574A">
        <w:rPr>
          <w:rFonts w:ascii="Bookman Old Style" w:hAnsi="Bookman Old Style"/>
          <w:sz w:val="18"/>
          <w:szCs w:val="18"/>
        </w:rPr>
        <w:t xml:space="preserve"> Anytime a student accumulates three or more absences through a combination of approved and unapproved,</w:t>
      </w:r>
      <w:r w:rsidR="00BF5324">
        <w:rPr>
          <w:rFonts w:ascii="Bookman Old Style" w:hAnsi="Bookman Old Style"/>
          <w:sz w:val="18"/>
          <w:szCs w:val="18"/>
        </w:rPr>
        <w:t xml:space="preserve"> </w:t>
      </w:r>
      <w:r w:rsidR="00BF5324" w:rsidRPr="00BF5324">
        <w:rPr>
          <w:rFonts w:ascii="Bookman Old Style" w:hAnsi="Bookman Old Style"/>
          <w:sz w:val="18"/>
          <w:szCs w:val="18"/>
        </w:rPr>
        <w:t>a counseling session with the student, instructor, and the Director of Enrollment will be completed at the earliest time upon returning to class.</w:t>
      </w:r>
      <w:r w:rsidR="00BF5324">
        <w:rPr>
          <w:rFonts w:ascii="Bookman Old Style" w:hAnsi="Bookman Old Style"/>
          <w:sz w:val="18"/>
          <w:szCs w:val="18"/>
        </w:rPr>
        <w:t xml:space="preserve"> Results are not limited to, but may include termination.</w:t>
      </w:r>
      <w:r w:rsidR="00A5574A">
        <w:rPr>
          <w:rFonts w:ascii="Bookman Old Style" w:hAnsi="Bookman Old Style"/>
          <w:sz w:val="18"/>
          <w:szCs w:val="18"/>
        </w:rPr>
        <w:t xml:space="preserve"> </w:t>
      </w:r>
      <w:r w:rsidR="00F6582B" w:rsidRPr="00F6582B">
        <w:rPr>
          <w:rFonts w:ascii="Bookman Old Style" w:hAnsi="Bookman Old Style"/>
          <w:sz w:val="18"/>
          <w:szCs w:val="18"/>
        </w:rPr>
        <w:t xml:space="preserve"> All absences are documented and made part of your permanent record. The </w:t>
      </w:r>
      <w:r w:rsidR="00F6582B" w:rsidRPr="00F6582B">
        <w:rPr>
          <w:rFonts w:ascii="Bookman Old Style" w:hAnsi="Bookman Old Style"/>
          <w:b/>
          <w:i/>
          <w:sz w:val="18"/>
          <w:szCs w:val="18"/>
          <w:u w:val="single"/>
        </w:rPr>
        <w:t>student</w:t>
      </w:r>
      <w:r w:rsidR="00F6582B" w:rsidRPr="00F6582B">
        <w:rPr>
          <w:rFonts w:ascii="Bookman Old Style" w:hAnsi="Bookman Old Style"/>
          <w:sz w:val="18"/>
          <w:szCs w:val="18"/>
        </w:rPr>
        <w:t xml:space="preserve"> is responsible for any class work, and/or tests missed</w:t>
      </w:r>
      <w:r w:rsidR="00F6582B" w:rsidRPr="00F6582B">
        <w:rPr>
          <w:rFonts w:ascii="Bookman Old Style" w:hAnsi="Bookman Old Style"/>
          <w:b/>
          <w:sz w:val="18"/>
          <w:szCs w:val="18"/>
        </w:rPr>
        <w:t>. It is up to the student to make arrangements with the instructor to make up this work. Absence is no excuse for not completing assignments, quizzes, or tests on time. All work including tests must be completed within five days from returning to class. Any work and/or tests not completed within this time frame, will automatically receive a score of zero</w:t>
      </w:r>
      <w:r w:rsidR="00F6582B" w:rsidRPr="00F6582B">
        <w:rPr>
          <w:rFonts w:ascii="Times New Roman" w:hAnsi="Times New Roman"/>
          <w:b/>
          <w:sz w:val="28"/>
          <w:szCs w:val="28"/>
        </w:rPr>
        <w:t>.</w:t>
      </w:r>
    </w:p>
    <w:p w:rsidR="00F52EAD" w:rsidRPr="00F52EAD" w:rsidRDefault="00C43A3C" w:rsidP="00F6582B">
      <w:pPr>
        <w:rPr>
          <w:rFonts w:ascii="Bookman Old Style" w:hAnsi="Bookman Old Style"/>
          <w:b/>
          <w:i/>
          <w:sz w:val="18"/>
          <w:szCs w:val="18"/>
        </w:rPr>
      </w:pPr>
      <w:r w:rsidRPr="00732EB7">
        <w:rPr>
          <w:rFonts w:ascii="Bookman Old Style" w:hAnsi="Bookman Old Style" w:cs="Arial"/>
          <w:bCs/>
          <w:sz w:val="18"/>
          <w:szCs w:val="18"/>
        </w:rPr>
        <w:t xml:space="preserve"> </w:t>
      </w:r>
    </w:p>
    <w:p w:rsidR="002F7D69" w:rsidRPr="005B1CD5" w:rsidRDefault="002F7D69" w:rsidP="005B1CD5">
      <w:pPr>
        <w:tabs>
          <w:tab w:val="left" w:pos="360"/>
          <w:tab w:val="left" w:pos="450"/>
        </w:tabs>
        <w:spacing w:before="120"/>
        <w:rPr>
          <w:rFonts w:ascii="Bookman Old Style" w:hAnsi="Bookman Old Style"/>
          <w:b/>
          <w:sz w:val="18"/>
          <w:szCs w:val="18"/>
        </w:rPr>
      </w:pPr>
      <w:r w:rsidRPr="005B1CD5">
        <w:rPr>
          <w:rFonts w:ascii="Bookman Old Style" w:hAnsi="Bookman Old Style"/>
          <w:b/>
          <w:sz w:val="18"/>
          <w:szCs w:val="18"/>
        </w:rPr>
        <w:t>ADDITIONAL COURSE INFORMATION:</w:t>
      </w:r>
    </w:p>
    <w:p w:rsidR="00C43A3C" w:rsidRPr="002F7D69" w:rsidRDefault="002F7D69" w:rsidP="00C43A3C">
      <w:pPr>
        <w:tabs>
          <w:tab w:val="left" w:pos="350"/>
          <w:tab w:val="left" w:pos="450"/>
        </w:tabs>
        <w:rPr>
          <w:rFonts w:ascii="Bookman Old Style" w:hAnsi="Bookman Old Style"/>
          <w:i/>
          <w:sz w:val="18"/>
          <w:szCs w:val="18"/>
        </w:rPr>
      </w:pPr>
      <w:r>
        <w:rPr>
          <w:rFonts w:ascii="Bookman Old Style" w:hAnsi="Bookman Old Style"/>
          <w:b/>
          <w:sz w:val="18"/>
          <w:szCs w:val="18"/>
        </w:rPr>
        <w:tab/>
      </w:r>
      <w:r w:rsidR="00273570">
        <w:rPr>
          <w:rFonts w:ascii="Bookman Old Style" w:hAnsi="Bookman Old Style"/>
          <w:b/>
          <w:sz w:val="18"/>
          <w:szCs w:val="18"/>
        </w:rPr>
        <w:t xml:space="preserve"> </w:t>
      </w:r>
      <w:r w:rsidR="00971DDF" w:rsidRPr="002F7D69">
        <w:rPr>
          <w:rFonts w:ascii="Bookman Old Style" w:hAnsi="Bookman Old Style"/>
          <w:i/>
          <w:sz w:val="18"/>
          <w:szCs w:val="18"/>
        </w:rPr>
        <w:t>For</w:t>
      </w:r>
      <w:r w:rsidR="00273570" w:rsidRPr="002F7D69">
        <w:rPr>
          <w:rFonts w:ascii="Bookman Old Style" w:hAnsi="Bookman Old Style"/>
          <w:i/>
          <w:sz w:val="18"/>
          <w:szCs w:val="18"/>
        </w:rPr>
        <w:t xml:space="preserve"> online</w:t>
      </w:r>
      <w:r>
        <w:rPr>
          <w:rFonts w:ascii="Bookman Old Style" w:hAnsi="Bookman Old Style"/>
          <w:i/>
          <w:sz w:val="18"/>
          <w:szCs w:val="18"/>
        </w:rPr>
        <w:t xml:space="preserve"> and on-campus students</w:t>
      </w:r>
    </w:p>
    <w:p w:rsidR="00FD3781" w:rsidRPr="00FD3781" w:rsidRDefault="00FD3781" w:rsidP="00FD3781">
      <w:pPr>
        <w:tabs>
          <w:tab w:val="left" w:pos="350"/>
          <w:tab w:val="left" w:pos="450"/>
        </w:tabs>
        <w:rPr>
          <w:rFonts w:ascii="Bookman Old Style" w:hAnsi="Bookman Old Style"/>
          <w:sz w:val="18"/>
          <w:szCs w:val="18"/>
        </w:rPr>
      </w:pPr>
    </w:p>
    <w:p w:rsidR="00712135" w:rsidRDefault="00712135" w:rsidP="00B51C6C">
      <w:pPr>
        <w:pStyle w:val="ListParagraph"/>
        <w:numPr>
          <w:ilvl w:val="0"/>
          <w:numId w:val="4"/>
        </w:numPr>
        <w:tabs>
          <w:tab w:val="left" w:pos="350"/>
          <w:tab w:val="left" w:pos="450"/>
        </w:tabs>
        <w:rPr>
          <w:rFonts w:ascii="Bookman Old Style" w:hAnsi="Bookman Old Style"/>
          <w:sz w:val="18"/>
          <w:szCs w:val="18"/>
        </w:rPr>
      </w:pPr>
      <w:r w:rsidRPr="00712135">
        <w:rPr>
          <w:rFonts w:ascii="Bookman Old Style" w:hAnsi="Bookman Old Style"/>
          <w:sz w:val="18"/>
          <w:szCs w:val="18"/>
        </w:rPr>
        <w:t>It is expected that students wi</w:t>
      </w:r>
      <w:r w:rsidR="00F6582B">
        <w:rPr>
          <w:rFonts w:ascii="Bookman Old Style" w:hAnsi="Bookman Old Style"/>
          <w:sz w:val="18"/>
          <w:szCs w:val="18"/>
        </w:rPr>
        <w:t>ll spend 2 hours for each hour of class time, working outside of class to learn and master written material and practical skills requirements.</w:t>
      </w:r>
    </w:p>
    <w:p w:rsidR="002417F8" w:rsidRDefault="002417F8" w:rsidP="002417F8">
      <w:pPr>
        <w:pStyle w:val="ListParagraph"/>
        <w:tabs>
          <w:tab w:val="left" w:pos="350"/>
          <w:tab w:val="left" w:pos="450"/>
        </w:tabs>
        <w:rPr>
          <w:rFonts w:ascii="Bookman Old Style" w:hAnsi="Bookman Old Style"/>
          <w:sz w:val="18"/>
          <w:szCs w:val="18"/>
        </w:rPr>
      </w:pPr>
    </w:p>
    <w:p w:rsidR="00C43A3C" w:rsidRPr="00712135" w:rsidRDefault="00712135" w:rsidP="00B51C6C">
      <w:pPr>
        <w:pStyle w:val="ListParagraph"/>
        <w:numPr>
          <w:ilvl w:val="0"/>
          <w:numId w:val="4"/>
        </w:numPr>
        <w:tabs>
          <w:tab w:val="left" w:pos="350"/>
          <w:tab w:val="left" w:pos="450"/>
        </w:tabs>
        <w:rPr>
          <w:rFonts w:ascii="Bookman Old Style" w:hAnsi="Bookman Old Style"/>
          <w:sz w:val="18"/>
          <w:szCs w:val="18"/>
        </w:rPr>
      </w:pPr>
      <w:r w:rsidRPr="00712135">
        <w:rPr>
          <w:rFonts w:ascii="Bookman Old Style" w:hAnsi="Bookman Old Style"/>
          <w:sz w:val="18"/>
          <w:szCs w:val="18"/>
        </w:rPr>
        <w:t xml:space="preserve"> </w:t>
      </w:r>
      <w:r w:rsidR="00B5347C" w:rsidRPr="00712135">
        <w:rPr>
          <w:rFonts w:ascii="Bookman Old Style" w:hAnsi="Bookman Old Style"/>
          <w:sz w:val="18"/>
          <w:szCs w:val="18"/>
        </w:rPr>
        <w:t xml:space="preserve">Laptops will be used for academic purposes only.  Social networking is distracting to those around you.  Please be courteous </w:t>
      </w:r>
      <w:r w:rsidR="00FF19DD" w:rsidRPr="00712135">
        <w:rPr>
          <w:rFonts w:ascii="Bookman Old Style" w:hAnsi="Bookman Old Style"/>
          <w:sz w:val="18"/>
          <w:szCs w:val="18"/>
        </w:rPr>
        <w:t>during classroom instructional time (lecture and other class activities)</w:t>
      </w:r>
      <w:r w:rsidR="00E01FF5" w:rsidRPr="00712135">
        <w:rPr>
          <w:rFonts w:ascii="Bookman Old Style" w:hAnsi="Bookman Old Style"/>
          <w:sz w:val="18"/>
          <w:szCs w:val="18"/>
        </w:rPr>
        <w:t>.</w:t>
      </w:r>
    </w:p>
    <w:p w:rsidR="00C43A3C" w:rsidRDefault="00C43A3C" w:rsidP="00C43A3C">
      <w:pPr>
        <w:pStyle w:val="ListParagraph"/>
        <w:tabs>
          <w:tab w:val="left" w:pos="350"/>
          <w:tab w:val="left" w:pos="450"/>
        </w:tabs>
        <w:rPr>
          <w:rFonts w:ascii="Bookman Old Style" w:hAnsi="Bookman Old Style"/>
          <w:sz w:val="18"/>
          <w:szCs w:val="18"/>
        </w:rPr>
      </w:pPr>
    </w:p>
    <w:p w:rsidR="00C43A3C" w:rsidRDefault="00B5347C" w:rsidP="00C43A3C">
      <w:pPr>
        <w:pStyle w:val="ListParagraph"/>
        <w:numPr>
          <w:ilvl w:val="0"/>
          <w:numId w:val="4"/>
        </w:numPr>
        <w:tabs>
          <w:tab w:val="left" w:pos="350"/>
          <w:tab w:val="left" w:pos="450"/>
        </w:tabs>
        <w:rPr>
          <w:rFonts w:ascii="Bookman Old Style" w:hAnsi="Bookman Old Style"/>
          <w:sz w:val="18"/>
          <w:szCs w:val="18"/>
        </w:rPr>
      </w:pPr>
      <w:r w:rsidRPr="00C43A3C">
        <w:rPr>
          <w:rFonts w:ascii="Bookman Old Style" w:hAnsi="Bookman Old Style"/>
          <w:sz w:val="18"/>
          <w:szCs w:val="18"/>
        </w:rPr>
        <w:t xml:space="preserve">Cellphones </w:t>
      </w:r>
      <w:r w:rsidR="006102F8">
        <w:rPr>
          <w:rFonts w:ascii="Bookman Old Style" w:hAnsi="Bookman Old Style"/>
          <w:sz w:val="18"/>
          <w:szCs w:val="18"/>
        </w:rPr>
        <w:t xml:space="preserve">and other mobile devices (iPods) </w:t>
      </w:r>
      <w:r w:rsidRPr="00C43A3C">
        <w:rPr>
          <w:rFonts w:ascii="Bookman Old Style" w:hAnsi="Bookman Old Style"/>
          <w:sz w:val="18"/>
          <w:szCs w:val="18"/>
        </w:rPr>
        <w:t>are to be turned off</w:t>
      </w:r>
      <w:r w:rsidR="00E01FF5" w:rsidRPr="00C43A3C">
        <w:rPr>
          <w:rFonts w:ascii="Bookman Old Style" w:hAnsi="Bookman Old Style"/>
          <w:sz w:val="18"/>
          <w:szCs w:val="18"/>
        </w:rPr>
        <w:t xml:space="preserve"> </w:t>
      </w:r>
      <w:r w:rsidR="006102F8">
        <w:rPr>
          <w:rFonts w:ascii="Bookman Old Style" w:hAnsi="Bookman Old Style"/>
          <w:sz w:val="18"/>
          <w:szCs w:val="18"/>
        </w:rPr>
        <w:t xml:space="preserve">and put away </w:t>
      </w:r>
      <w:r w:rsidR="00E01FF5" w:rsidRPr="00C43A3C">
        <w:rPr>
          <w:rFonts w:ascii="Bookman Old Style" w:hAnsi="Bookman Old Style"/>
          <w:sz w:val="18"/>
          <w:szCs w:val="18"/>
        </w:rPr>
        <w:t>unless being used for classroom activities</w:t>
      </w:r>
      <w:r w:rsidR="00AC4C64">
        <w:rPr>
          <w:rFonts w:ascii="Bookman Old Style" w:hAnsi="Bookman Old Style"/>
          <w:sz w:val="18"/>
          <w:szCs w:val="18"/>
        </w:rPr>
        <w:t xml:space="preserve"> (as specified by your instructor)</w:t>
      </w:r>
      <w:r w:rsidRPr="00C43A3C">
        <w:rPr>
          <w:rFonts w:ascii="Bookman Old Style" w:hAnsi="Bookman Old Style"/>
          <w:sz w:val="18"/>
          <w:szCs w:val="18"/>
        </w:rPr>
        <w:t>.  Any t</w:t>
      </w:r>
      <w:r w:rsidR="00E01FF5" w:rsidRPr="00C43A3C">
        <w:rPr>
          <w:rFonts w:ascii="Bookman Old Style" w:hAnsi="Bookman Old Style"/>
          <w:sz w:val="18"/>
          <w:szCs w:val="18"/>
        </w:rPr>
        <w:t>exting during class will not be</w:t>
      </w:r>
      <w:r w:rsidR="00701063">
        <w:rPr>
          <w:rFonts w:ascii="Bookman Old Style" w:hAnsi="Bookman Old Style"/>
          <w:sz w:val="18"/>
          <w:szCs w:val="18"/>
        </w:rPr>
        <w:t xml:space="preserve"> </w:t>
      </w:r>
      <w:r w:rsidRPr="00C43A3C">
        <w:rPr>
          <w:rFonts w:ascii="Bookman Old Style" w:hAnsi="Bookman Old Style"/>
          <w:sz w:val="18"/>
          <w:szCs w:val="18"/>
        </w:rPr>
        <w:t xml:space="preserve">allowed.  Please inform the instructor if there </w:t>
      </w:r>
      <w:r w:rsidR="00E01FF5" w:rsidRPr="00C43A3C">
        <w:rPr>
          <w:rFonts w:ascii="Bookman Old Style" w:hAnsi="Bookman Old Style"/>
          <w:sz w:val="18"/>
          <w:szCs w:val="18"/>
        </w:rPr>
        <w:t>is an emergency call expected.</w:t>
      </w:r>
      <w:r w:rsidR="006102F8">
        <w:rPr>
          <w:rFonts w:ascii="Bookman Old Style" w:hAnsi="Bookman Old Style"/>
          <w:sz w:val="18"/>
          <w:szCs w:val="18"/>
        </w:rPr>
        <w:t xml:space="preserve">  No cell phones should be on or visible during </w:t>
      </w:r>
      <w:r w:rsidR="00F6582B">
        <w:rPr>
          <w:rFonts w:ascii="Bookman Old Style" w:hAnsi="Bookman Old Style"/>
          <w:sz w:val="18"/>
          <w:szCs w:val="18"/>
        </w:rPr>
        <w:t>class time</w:t>
      </w:r>
      <w:r w:rsidR="006102F8">
        <w:rPr>
          <w:rFonts w:ascii="Bookman Old Style" w:hAnsi="Bookman Old Style"/>
          <w:sz w:val="18"/>
          <w:szCs w:val="18"/>
        </w:rPr>
        <w:t>.</w:t>
      </w:r>
      <w:r w:rsidR="00D819B1">
        <w:rPr>
          <w:rFonts w:ascii="Bookman Old Style" w:hAnsi="Bookman Old Style"/>
          <w:sz w:val="18"/>
          <w:szCs w:val="18"/>
        </w:rPr>
        <w:t xml:space="preserve"> If you cannot follow this policy, you will be asked to submit the device to the instructor, who will return it to you at the end of class. If you choose not to submit said device, you will be excused from class and counted as unapproved absence.</w:t>
      </w:r>
    </w:p>
    <w:p w:rsidR="00C43A3C" w:rsidRPr="00C43A3C" w:rsidRDefault="00C43A3C" w:rsidP="00C43A3C">
      <w:pPr>
        <w:pStyle w:val="ListParagraph"/>
        <w:rPr>
          <w:rFonts w:ascii="Bookman Old Style" w:hAnsi="Bookman Old Style"/>
          <w:sz w:val="18"/>
          <w:szCs w:val="18"/>
        </w:rPr>
      </w:pPr>
    </w:p>
    <w:p w:rsidR="00FF19DD" w:rsidRDefault="00AA2DEE" w:rsidP="00FF19DD">
      <w:pPr>
        <w:pStyle w:val="ListParagraph"/>
        <w:numPr>
          <w:ilvl w:val="0"/>
          <w:numId w:val="4"/>
        </w:numPr>
        <w:tabs>
          <w:tab w:val="left" w:pos="350"/>
          <w:tab w:val="left" w:pos="450"/>
        </w:tabs>
        <w:rPr>
          <w:rFonts w:ascii="Bookman Old Style" w:hAnsi="Bookman Old Style"/>
          <w:sz w:val="18"/>
          <w:szCs w:val="18"/>
        </w:rPr>
      </w:pPr>
      <w:r w:rsidRPr="00C43A3C">
        <w:rPr>
          <w:rFonts w:ascii="Bookman Old Style" w:hAnsi="Bookman Old Style"/>
          <w:sz w:val="18"/>
          <w:szCs w:val="18"/>
        </w:rPr>
        <w:t>The instructor has the right to alter the syllabus and assignments during the course. Any changes will be announced.</w:t>
      </w:r>
    </w:p>
    <w:p w:rsidR="00FF19DD" w:rsidRPr="00FF19DD" w:rsidRDefault="00FF19DD" w:rsidP="00FF19DD">
      <w:pPr>
        <w:pStyle w:val="ListParagraph"/>
        <w:rPr>
          <w:rFonts w:ascii="Bookman Old Style" w:hAnsi="Bookman Old Style"/>
          <w:sz w:val="18"/>
          <w:szCs w:val="18"/>
        </w:rPr>
      </w:pPr>
    </w:p>
    <w:p w:rsidR="002810D3" w:rsidRDefault="002810D3" w:rsidP="00094419">
      <w:pPr>
        <w:pStyle w:val="ListParagraph"/>
        <w:numPr>
          <w:ilvl w:val="0"/>
          <w:numId w:val="4"/>
        </w:numPr>
        <w:tabs>
          <w:tab w:val="left" w:pos="350"/>
          <w:tab w:val="left" w:pos="450"/>
        </w:tabs>
        <w:rPr>
          <w:rFonts w:ascii="Bookman Old Style" w:hAnsi="Bookman Old Style"/>
          <w:sz w:val="18"/>
          <w:szCs w:val="18"/>
        </w:rPr>
      </w:pPr>
      <w:r>
        <w:rPr>
          <w:rFonts w:ascii="Bookman Old Style" w:hAnsi="Bookman Old Style"/>
          <w:sz w:val="18"/>
          <w:szCs w:val="18"/>
        </w:rPr>
        <w:t>Personal responsibility is expected of all student</w:t>
      </w:r>
      <w:r w:rsidR="00BF50CA">
        <w:rPr>
          <w:rFonts w:ascii="Bookman Old Style" w:hAnsi="Bookman Old Style"/>
          <w:sz w:val="18"/>
          <w:szCs w:val="18"/>
        </w:rPr>
        <w:t>s</w:t>
      </w:r>
      <w:r>
        <w:rPr>
          <w:rFonts w:ascii="Bookman Old Style" w:hAnsi="Bookman Old Style"/>
          <w:sz w:val="18"/>
          <w:szCs w:val="18"/>
        </w:rPr>
        <w:t xml:space="preserve">. You are responsible for </w:t>
      </w:r>
      <w:r w:rsidR="00D819B1">
        <w:rPr>
          <w:rFonts w:ascii="Bookman Old Style" w:hAnsi="Bookman Old Style"/>
          <w:sz w:val="18"/>
          <w:szCs w:val="18"/>
        </w:rPr>
        <w:t xml:space="preserve">learning / </w:t>
      </w:r>
      <w:r>
        <w:rPr>
          <w:rFonts w:ascii="Bookman Old Style" w:hAnsi="Bookman Old Style"/>
          <w:sz w:val="18"/>
          <w:szCs w:val="18"/>
        </w:rPr>
        <w:t xml:space="preserve">knowing the material as well as meeting </w:t>
      </w:r>
      <w:r w:rsidR="00BF50CA">
        <w:rPr>
          <w:rFonts w:ascii="Bookman Old Style" w:hAnsi="Bookman Old Style"/>
          <w:sz w:val="18"/>
          <w:szCs w:val="18"/>
        </w:rPr>
        <w:t>all</w:t>
      </w:r>
      <w:r>
        <w:rPr>
          <w:rFonts w:ascii="Bookman Old Style" w:hAnsi="Bookman Old Style"/>
          <w:sz w:val="18"/>
          <w:szCs w:val="18"/>
        </w:rPr>
        <w:t xml:space="preserve"> d</w:t>
      </w:r>
      <w:r w:rsidR="00BF50CA">
        <w:rPr>
          <w:rFonts w:ascii="Bookman Old Style" w:hAnsi="Bookman Old Style"/>
          <w:sz w:val="18"/>
          <w:szCs w:val="18"/>
        </w:rPr>
        <w:t>ue dates</w:t>
      </w:r>
      <w:r>
        <w:rPr>
          <w:rFonts w:ascii="Bookman Old Style" w:hAnsi="Bookman Old Style"/>
          <w:sz w:val="18"/>
          <w:szCs w:val="18"/>
        </w:rPr>
        <w:t>.  It is suggested that each student develop a method for keeping track of due dates</w:t>
      </w:r>
      <w:r w:rsidR="005305A5">
        <w:rPr>
          <w:rFonts w:ascii="Bookman Old Style" w:hAnsi="Bookman Old Style"/>
          <w:sz w:val="18"/>
          <w:szCs w:val="18"/>
        </w:rPr>
        <w:t>, exams, and evaluations</w:t>
      </w:r>
      <w:r>
        <w:rPr>
          <w:rFonts w:ascii="Bookman Old Style" w:hAnsi="Bookman Old Style"/>
          <w:sz w:val="18"/>
          <w:szCs w:val="18"/>
        </w:rPr>
        <w:t>.</w:t>
      </w:r>
    </w:p>
    <w:p w:rsidR="002810D3" w:rsidRPr="002810D3" w:rsidRDefault="002810D3" w:rsidP="002810D3">
      <w:pPr>
        <w:pStyle w:val="ListParagraph"/>
        <w:rPr>
          <w:rFonts w:ascii="Bookman Old Style" w:hAnsi="Bookman Old Style"/>
          <w:sz w:val="18"/>
          <w:szCs w:val="18"/>
        </w:rPr>
      </w:pPr>
    </w:p>
    <w:p w:rsidR="00094419" w:rsidRDefault="00FF19DD" w:rsidP="00094419">
      <w:pPr>
        <w:pStyle w:val="ListParagraph"/>
        <w:numPr>
          <w:ilvl w:val="0"/>
          <w:numId w:val="4"/>
        </w:numPr>
        <w:tabs>
          <w:tab w:val="left" w:pos="350"/>
          <w:tab w:val="left" w:pos="450"/>
        </w:tabs>
        <w:rPr>
          <w:rFonts w:ascii="Bookman Old Style" w:hAnsi="Bookman Old Style"/>
          <w:sz w:val="18"/>
          <w:szCs w:val="18"/>
        </w:rPr>
      </w:pPr>
      <w:r>
        <w:rPr>
          <w:rFonts w:ascii="Bookman Old Style" w:hAnsi="Bookman Old Style"/>
          <w:sz w:val="18"/>
          <w:szCs w:val="18"/>
        </w:rPr>
        <w:t>Prof</w:t>
      </w:r>
      <w:r w:rsidR="008C7FA7">
        <w:rPr>
          <w:rFonts w:ascii="Bookman Old Style" w:hAnsi="Bookman Old Style"/>
          <w:sz w:val="18"/>
          <w:szCs w:val="18"/>
        </w:rPr>
        <w:t>e</w:t>
      </w:r>
      <w:r w:rsidR="00B95624">
        <w:rPr>
          <w:rFonts w:ascii="Bookman Old Style" w:hAnsi="Bookman Old Style"/>
          <w:sz w:val="18"/>
          <w:szCs w:val="18"/>
        </w:rPr>
        <w:t xml:space="preserve">ssional behavior is expected in </w:t>
      </w:r>
      <w:r>
        <w:rPr>
          <w:rFonts w:ascii="Bookman Old Style" w:hAnsi="Bookman Old Style"/>
          <w:sz w:val="18"/>
          <w:szCs w:val="18"/>
        </w:rPr>
        <w:t xml:space="preserve">class and on-campus at all times.  Professionalism in the classroom and </w:t>
      </w:r>
      <w:r w:rsidR="00BF50CA">
        <w:rPr>
          <w:rFonts w:ascii="Bookman Old Style" w:hAnsi="Bookman Old Style"/>
          <w:sz w:val="18"/>
          <w:szCs w:val="18"/>
        </w:rPr>
        <w:t xml:space="preserve">in </w:t>
      </w:r>
      <w:r w:rsidR="00B95624">
        <w:rPr>
          <w:rFonts w:ascii="Bookman Old Style" w:hAnsi="Bookman Old Style"/>
          <w:sz w:val="18"/>
          <w:szCs w:val="18"/>
        </w:rPr>
        <w:t>the</w:t>
      </w:r>
      <w:r w:rsidR="00BF50CA">
        <w:rPr>
          <w:rFonts w:ascii="Bookman Old Style" w:hAnsi="Bookman Old Style"/>
          <w:sz w:val="18"/>
          <w:szCs w:val="18"/>
        </w:rPr>
        <w:t xml:space="preserve"> workplace</w:t>
      </w:r>
      <w:r>
        <w:rPr>
          <w:rFonts w:ascii="Bookman Old Style" w:hAnsi="Bookman Old Style"/>
          <w:sz w:val="18"/>
          <w:szCs w:val="18"/>
        </w:rPr>
        <w:t xml:space="preserve"> are vital to your success. </w:t>
      </w:r>
      <w:r w:rsidR="004F45F2">
        <w:rPr>
          <w:rFonts w:ascii="Bookman Old Style" w:hAnsi="Bookman Old Style"/>
          <w:sz w:val="18"/>
          <w:szCs w:val="18"/>
        </w:rPr>
        <w:t xml:space="preserve"> Unprofessional behavior</w:t>
      </w:r>
      <w:r>
        <w:rPr>
          <w:rFonts w:ascii="Bookman Old Style" w:hAnsi="Bookman Old Style"/>
          <w:sz w:val="18"/>
          <w:szCs w:val="18"/>
        </w:rPr>
        <w:t xml:space="preserve"> </w:t>
      </w:r>
      <w:r w:rsidR="004F45F2">
        <w:rPr>
          <w:rFonts w:ascii="Bookman Old Style" w:hAnsi="Bookman Old Style"/>
          <w:sz w:val="18"/>
          <w:szCs w:val="18"/>
        </w:rPr>
        <w:t>including, but not limited to,</w:t>
      </w:r>
      <w:r>
        <w:rPr>
          <w:rFonts w:ascii="Bookman Old Style" w:hAnsi="Bookman Old Style"/>
          <w:sz w:val="18"/>
          <w:szCs w:val="18"/>
        </w:rPr>
        <w:t xml:space="preserve"> swearing, cheating, making ru</w:t>
      </w:r>
      <w:r w:rsidR="005F6180">
        <w:rPr>
          <w:rFonts w:ascii="Bookman Old Style" w:hAnsi="Bookman Old Style"/>
          <w:sz w:val="18"/>
          <w:szCs w:val="18"/>
        </w:rPr>
        <w:t>de comments or gestures, displaying</w:t>
      </w:r>
      <w:r>
        <w:rPr>
          <w:rFonts w:ascii="Bookman Old Style" w:hAnsi="Bookman Old Style"/>
          <w:sz w:val="18"/>
          <w:szCs w:val="18"/>
        </w:rPr>
        <w:t xml:space="preserve"> disrespect, </w:t>
      </w:r>
      <w:r w:rsidR="00BF50CA">
        <w:rPr>
          <w:rFonts w:ascii="Bookman Old Style" w:hAnsi="Bookman Old Style"/>
          <w:sz w:val="18"/>
          <w:szCs w:val="18"/>
        </w:rPr>
        <w:t xml:space="preserve">and </w:t>
      </w:r>
      <w:r>
        <w:rPr>
          <w:rFonts w:ascii="Bookman Old Style" w:hAnsi="Bookman Old Style"/>
          <w:sz w:val="18"/>
          <w:szCs w:val="18"/>
        </w:rPr>
        <w:t>talking during instructional time will not be tolerated.</w:t>
      </w:r>
    </w:p>
    <w:p w:rsidR="00094419" w:rsidRPr="00094419" w:rsidRDefault="00094419" w:rsidP="00094419">
      <w:pPr>
        <w:pStyle w:val="ListParagraph"/>
        <w:rPr>
          <w:rFonts w:ascii="Bookman Old Style" w:hAnsi="Bookman Old Style"/>
          <w:sz w:val="18"/>
          <w:szCs w:val="18"/>
        </w:rPr>
      </w:pPr>
    </w:p>
    <w:p w:rsidR="00B1702F" w:rsidRPr="00A6195F" w:rsidRDefault="00B1702F" w:rsidP="00B1702F">
      <w:pPr>
        <w:pStyle w:val="ListParagraph"/>
        <w:numPr>
          <w:ilvl w:val="0"/>
          <w:numId w:val="4"/>
        </w:numPr>
        <w:tabs>
          <w:tab w:val="left" w:pos="350"/>
          <w:tab w:val="left" w:pos="450"/>
        </w:tabs>
        <w:rPr>
          <w:rFonts w:ascii="Bookman Old Style" w:hAnsi="Bookman Old Style"/>
          <w:sz w:val="18"/>
          <w:szCs w:val="18"/>
        </w:rPr>
      </w:pPr>
      <w:r w:rsidRPr="00470CB4">
        <w:rPr>
          <w:rFonts w:ascii="Bookman Old Style" w:hAnsi="Bookman Old Style"/>
          <w:sz w:val="18"/>
          <w:szCs w:val="18"/>
        </w:rPr>
        <w:t xml:space="preserve">Excellent </w:t>
      </w:r>
      <w:r w:rsidR="00A35DBC" w:rsidRPr="00470CB4">
        <w:rPr>
          <w:rFonts w:ascii="Bookman Old Style" w:hAnsi="Bookman Old Style"/>
          <w:sz w:val="18"/>
          <w:szCs w:val="18"/>
        </w:rPr>
        <w:t>communication</w:t>
      </w:r>
      <w:r w:rsidRPr="00470CB4">
        <w:rPr>
          <w:rFonts w:ascii="Bookman Old Style" w:hAnsi="Bookman Old Style"/>
          <w:sz w:val="18"/>
          <w:szCs w:val="18"/>
        </w:rPr>
        <w:t xml:space="preserve"> is a vital tool to success in the classroom and workplace.  This communication includes in-person and email as well as any other methods utilized by your instructor. The course (via My Portal</w:t>
      </w:r>
      <w:r w:rsidR="005F6180">
        <w:rPr>
          <w:rFonts w:ascii="Bookman Old Style" w:hAnsi="Bookman Old Style"/>
          <w:sz w:val="18"/>
          <w:szCs w:val="18"/>
        </w:rPr>
        <w:t xml:space="preserve"> / ELearning</w:t>
      </w:r>
      <w:r w:rsidRPr="00470CB4">
        <w:rPr>
          <w:rFonts w:ascii="Bookman Old Style" w:hAnsi="Bookman Old Style"/>
          <w:sz w:val="18"/>
          <w:szCs w:val="18"/>
        </w:rPr>
        <w:t>) is available 24 hours a day, seven days a week. Your instructor is available 8:00 am to 4:00 pm M-F and by appointment. However, you can expect a reply to any e-mail within 24 hours M-F and 48 hours Sat</w:t>
      </w:r>
      <w:r w:rsidR="00FF1060">
        <w:rPr>
          <w:rFonts w:ascii="Bookman Old Style" w:hAnsi="Bookman Old Style"/>
          <w:sz w:val="18"/>
          <w:szCs w:val="18"/>
        </w:rPr>
        <w:t>urday</w:t>
      </w:r>
      <w:r w:rsidRPr="00470CB4">
        <w:rPr>
          <w:rFonts w:ascii="Bookman Old Style" w:hAnsi="Bookman Old Style"/>
          <w:sz w:val="18"/>
          <w:szCs w:val="18"/>
        </w:rPr>
        <w:t>/Sun</w:t>
      </w:r>
      <w:r w:rsidR="00FF1060">
        <w:rPr>
          <w:rFonts w:ascii="Bookman Old Style" w:hAnsi="Bookman Old Style"/>
          <w:sz w:val="18"/>
          <w:szCs w:val="18"/>
        </w:rPr>
        <w:t>day</w:t>
      </w:r>
      <w:r w:rsidRPr="00470CB4">
        <w:rPr>
          <w:rFonts w:ascii="Bookman Old Style" w:hAnsi="Bookman Old Style"/>
          <w:sz w:val="18"/>
          <w:szCs w:val="18"/>
        </w:rPr>
        <w:t xml:space="preserve">.  </w:t>
      </w:r>
      <w:r w:rsidR="00BF5324">
        <w:rPr>
          <w:rFonts w:ascii="Bookman Old Style" w:hAnsi="Bookman Old Style"/>
          <w:b/>
          <w:i/>
          <w:sz w:val="18"/>
          <w:szCs w:val="18"/>
        </w:rPr>
        <w:t>As an MFR student, you are expected to check your email at least once every day</w:t>
      </w:r>
      <w:r w:rsidR="004E511B">
        <w:rPr>
          <w:rFonts w:ascii="Bookman Old Style" w:hAnsi="Bookman Old Style"/>
          <w:sz w:val="18"/>
          <w:szCs w:val="18"/>
        </w:rPr>
        <w:t xml:space="preserve">.  </w:t>
      </w:r>
      <w:r w:rsidRPr="00932F67">
        <w:rPr>
          <w:rFonts w:ascii="Bookman Old Style" w:hAnsi="Bookman Old Style"/>
          <w:sz w:val="18"/>
          <w:szCs w:val="18"/>
        </w:rPr>
        <w:t>As your instructo</w:t>
      </w:r>
      <w:r>
        <w:rPr>
          <w:rFonts w:ascii="Bookman Old Style" w:hAnsi="Bookman Old Style"/>
          <w:sz w:val="18"/>
          <w:szCs w:val="18"/>
        </w:rPr>
        <w:t xml:space="preserve">r, I am here to assist you.  </w:t>
      </w:r>
      <w:r w:rsidRPr="00932F67">
        <w:rPr>
          <w:rFonts w:ascii="Bookman Old Style" w:hAnsi="Bookman Old Style"/>
          <w:sz w:val="18"/>
          <w:szCs w:val="18"/>
        </w:rPr>
        <w:t>I</w:t>
      </w:r>
      <w:r>
        <w:rPr>
          <w:rFonts w:ascii="Bookman Old Style" w:hAnsi="Bookman Old Style"/>
          <w:sz w:val="18"/>
          <w:szCs w:val="18"/>
        </w:rPr>
        <w:t>f I</w:t>
      </w:r>
      <w:r w:rsidRPr="00932F67">
        <w:rPr>
          <w:rFonts w:ascii="Bookman Old Style" w:hAnsi="Bookman Old Style"/>
          <w:sz w:val="18"/>
          <w:szCs w:val="18"/>
        </w:rPr>
        <w:t xml:space="preserve"> do not know you </w:t>
      </w:r>
      <w:r>
        <w:rPr>
          <w:rFonts w:ascii="Bookman Old Style" w:hAnsi="Bookman Old Style"/>
          <w:sz w:val="18"/>
          <w:szCs w:val="18"/>
        </w:rPr>
        <w:t xml:space="preserve">have questions or </w:t>
      </w:r>
      <w:r w:rsidRPr="00932F67">
        <w:rPr>
          <w:rFonts w:ascii="Bookman Old Style" w:hAnsi="Bookman Old Style"/>
          <w:sz w:val="18"/>
          <w:szCs w:val="18"/>
        </w:rPr>
        <w:t xml:space="preserve">are struggling, I am not able to help.  </w:t>
      </w:r>
      <w:r>
        <w:rPr>
          <w:rFonts w:ascii="Bookman Old Style" w:hAnsi="Bookman Old Style"/>
          <w:sz w:val="18"/>
          <w:szCs w:val="18"/>
        </w:rPr>
        <w:t>Please feel free to call, stop by my office, or send an email if you have any questions or need assistance.</w:t>
      </w:r>
    </w:p>
    <w:p w:rsidR="00A6195F" w:rsidRDefault="00A6195F" w:rsidP="004D61B6">
      <w:pPr>
        <w:pStyle w:val="ListParagraph"/>
        <w:tabs>
          <w:tab w:val="left" w:pos="350"/>
          <w:tab w:val="left" w:pos="450"/>
        </w:tabs>
        <w:ind w:left="1440"/>
        <w:rPr>
          <w:rFonts w:ascii="Bookman Old Style" w:hAnsi="Bookman Old Style"/>
          <w:i/>
          <w:sz w:val="18"/>
          <w:szCs w:val="18"/>
        </w:rPr>
      </w:pPr>
    </w:p>
    <w:p w:rsidR="005B5E3F" w:rsidRPr="00932F67" w:rsidRDefault="005B5E3F" w:rsidP="004D61B6">
      <w:pPr>
        <w:pStyle w:val="ListParagraph"/>
        <w:tabs>
          <w:tab w:val="left" w:pos="350"/>
          <w:tab w:val="left" w:pos="450"/>
        </w:tabs>
        <w:ind w:left="1440"/>
        <w:rPr>
          <w:rFonts w:ascii="Bookman Old Style" w:hAnsi="Bookman Old Style"/>
          <w:i/>
          <w:sz w:val="18"/>
          <w:szCs w:val="18"/>
        </w:rPr>
      </w:pPr>
      <w:r w:rsidRPr="00932F67">
        <w:rPr>
          <w:rFonts w:ascii="Bookman Old Style" w:hAnsi="Bookman Old Style"/>
          <w:i/>
          <w:sz w:val="18"/>
          <w:szCs w:val="18"/>
        </w:rPr>
        <w:t>Communication guidelines for email:</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When emailing, always use LATI’s email system for communicating with your instructor.</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Include a subject line to let me know what the message is about.</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Please include a salutation (Hi) and a closing (thank you, sincerely,)</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Clearly describe your question or information you would like to share.</w:t>
      </w:r>
    </w:p>
    <w:p w:rsidR="00322414" w:rsidRDefault="005B5E3F" w:rsidP="00322414">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Use complete sentences including capital letters and punctuation.  Email (in an academic and workplace setting)</w:t>
      </w:r>
      <w:r w:rsidR="00932F67">
        <w:rPr>
          <w:rFonts w:ascii="Bookman Old Style" w:hAnsi="Bookman Old Style"/>
          <w:sz w:val="18"/>
          <w:szCs w:val="18"/>
        </w:rPr>
        <w:t xml:space="preserve"> should follow a professional format</w:t>
      </w:r>
      <w:r w:rsidR="00A35DBC">
        <w:rPr>
          <w:rFonts w:ascii="Bookman Old Style" w:hAnsi="Bookman Old Style"/>
          <w:sz w:val="18"/>
          <w:szCs w:val="18"/>
        </w:rPr>
        <w:t>; it</w:t>
      </w:r>
      <w:r w:rsidR="001738EA">
        <w:rPr>
          <w:rFonts w:ascii="Bookman Old Style" w:hAnsi="Bookman Old Style"/>
          <w:sz w:val="18"/>
          <w:szCs w:val="18"/>
        </w:rPr>
        <w:t xml:space="preserve"> </w:t>
      </w:r>
      <w:r>
        <w:rPr>
          <w:rFonts w:ascii="Bookman Old Style" w:hAnsi="Bookman Old Style"/>
          <w:sz w:val="18"/>
          <w:szCs w:val="18"/>
        </w:rPr>
        <w:t>is not the</w:t>
      </w:r>
      <w:r w:rsidR="00932F67">
        <w:rPr>
          <w:rFonts w:ascii="Bookman Old Style" w:hAnsi="Bookman Old Style"/>
          <w:sz w:val="18"/>
          <w:szCs w:val="18"/>
        </w:rPr>
        <w:t xml:space="preserve"> same as texting or sending a quick reply to a close </w:t>
      </w:r>
      <w:r w:rsidR="00322414">
        <w:rPr>
          <w:rFonts w:ascii="Bookman Old Style" w:hAnsi="Bookman Old Style"/>
          <w:sz w:val="18"/>
          <w:szCs w:val="18"/>
        </w:rPr>
        <w:t>friend.</w:t>
      </w:r>
    </w:p>
    <w:p w:rsidR="00322414" w:rsidRPr="00322414" w:rsidRDefault="00322414" w:rsidP="00322414">
      <w:pPr>
        <w:tabs>
          <w:tab w:val="left" w:pos="350"/>
          <w:tab w:val="left" w:pos="450"/>
        </w:tabs>
        <w:ind w:left="1440"/>
        <w:rPr>
          <w:rFonts w:ascii="Bookman Old Style" w:hAnsi="Bookman Old Style"/>
          <w:i/>
          <w:sz w:val="18"/>
          <w:szCs w:val="18"/>
        </w:rPr>
      </w:pPr>
      <w:r>
        <w:rPr>
          <w:rFonts w:ascii="Bookman Old Style" w:hAnsi="Bookman Old Style"/>
          <w:i/>
          <w:sz w:val="18"/>
          <w:szCs w:val="18"/>
        </w:rPr>
        <w:t xml:space="preserve">Professional Online </w:t>
      </w:r>
      <w:r w:rsidR="00A35DBC">
        <w:rPr>
          <w:rFonts w:ascii="Bookman Old Style" w:hAnsi="Bookman Old Style"/>
          <w:i/>
          <w:sz w:val="18"/>
          <w:szCs w:val="18"/>
        </w:rPr>
        <w:t>Etiquette</w:t>
      </w:r>
      <w:r>
        <w:rPr>
          <w:rFonts w:ascii="Bookman Old Style" w:hAnsi="Bookman Old Style"/>
          <w:i/>
          <w:sz w:val="18"/>
          <w:szCs w:val="18"/>
        </w:rPr>
        <w:t>:</w:t>
      </w:r>
    </w:p>
    <w:p w:rsidR="004D61B6" w:rsidRPr="004D61B6" w:rsidRDefault="004D61B6" w:rsidP="004D61B6">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Be aware of how you communicate via e-mail or in the forum so your message is not misinterpreted.</w:t>
      </w:r>
      <w:r w:rsidRPr="004D61B6">
        <w:rPr>
          <w:rFonts w:ascii="Bookman Old Style" w:hAnsi="Bookman Old Style"/>
          <w:sz w:val="18"/>
          <w:szCs w:val="18"/>
        </w:rPr>
        <w:t xml:space="preserve"> Communication between humans is approximately 90 percent body language, 8 percent tone of voice, and 2 percent spoken words. With e-mail, 98 percent of the communication’s context is no longer in play.</w:t>
      </w:r>
    </w:p>
    <w:p w:rsidR="004D61B6" w:rsidRPr="00F031CA" w:rsidRDefault="004D61B6" w:rsidP="00F031CA">
      <w:pPr>
        <w:pStyle w:val="ListParagraph"/>
        <w:numPr>
          <w:ilvl w:val="0"/>
          <w:numId w:val="8"/>
        </w:numPr>
        <w:autoSpaceDE w:val="0"/>
        <w:autoSpaceDN w:val="0"/>
        <w:adjustRightInd w:val="0"/>
        <w:spacing w:after="0" w:line="240" w:lineRule="auto"/>
        <w:jc w:val="both"/>
        <w:rPr>
          <w:rFonts w:ascii="Bookman Old Style" w:hAnsi="Bookman Old Style"/>
          <w:sz w:val="18"/>
          <w:szCs w:val="18"/>
        </w:rPr>
      </w:pPr>
      <w:r w:rsidRPr="004D61B6">
        <w:rPr>
          <w:rFonts w:ascii="Bookman Old Style" w:hAnsi="Bookman Old Style"/>
          <w:b/>
          <w:sz w:val="18"/>
          <w:szCs w:val="18"/>
        </w:rPr>
        <w:t>Avoid language that may come across as strong or offensive.</w:t>
      </w:r>
      <w:r w:rsidRPr="004D61B6">
        <w:rPr>
          <w:rFonts w:ascii="Bookman Old Style" w:hAnsi="Bookman Old Style"/>
          <w:sz w:val="18"/>
          <w:szCs w:val="18"/>
        </w:rPr>
        <w:t xml:space="preserve"> Language can be easily misinterpreted in written communication. Humor and sarcasm may easily be misinterpreted in online platforms, so try to be as matter-of-fact and professional as possi</w:t>
      </w:r>
      <w:r w:rsidR="005A66F1">
        <w:rPr>
          <w:rFonts w:ascii="Bookman Old Style" w:hAnsi="Bookman Old Style"/>
          <w:sz w:val="18"/>
          <w:szCs w:val="18"/>
        </w:rPr>
        <w:t xml:space="preserve">ble. </w:t>
      </w:r>
      <w:r w:rsidR="005A66F1" w:rsidRPr="005A66F1">
        <w:rPr>
          <w:rFonts w:ascii="Bookman Old Style" w:hAnsi="Bookman Old Style"/>
          <w:sz w:val="18"/>
          <w:szCs w:val="18"/>
        </w:rPr>
        <w:t>No inappropriate, offensive, or profane language</w:t>
      </w:r>
      <w:r w:rsidR="00BD5BA5">
        <w:rPr>
          <w:rFonts w:ascii="Bookman Old Style" w:hAnsi="Bookman Old Style"/>
          <w:sz w:val="18"/>
          <w:szCs w:val="18"/>
        </w:rPr>
        <w:t>.</w:t>
      </w:r>
      <w:r w:rsidR="005A66F1" w:rsidRPr="005A66F1">
        <w:rPr>
          <w:rFonts w:ascii="Bookman Old Style" w:hAnsi="Bookman Old Style"/>
          <w:sz w:val="18"/>
          <w:szCs w:val="18"/>
        </w:rPr>
        <w:t xml:space="preserve"> </w:t>
      </w:r>
    </w:p>
    <w:p w:rsidR="004D61B6" w:rsidRPr="004D61B6" w:rsidRDefault="004D61B6" w:rsidP="004D61B6">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 xml:space="preserve">Review, review, </w:t>
      </w:r>
      <w:proofErr w:type="gramStart"/>
      <w:r w:rsidRPr="004D61B6">
        <w:rPr>
          <w:rFonts w:ascii="Bookman Old Style" w:hAnsi="Bookman Old Style"/>
          <w:b/>
          <w:sz w:val="18"/>
          <w:szCs w:val="18"/>
        </w:rPr>
        <w:t>then</w:t>
      </w:r>
      <w:proofErr w:type="gramEnd"/>
      <w:r w:rsidRPr="004D61B6">
        <w:rPr>
          <w:rFonts w:ascii="Bookman Old Style" w:hAnsi="Bookman Old Style"/>
          <w:b/>
          <w:sz w:val="18"/>
          <w:szCs w:val="18"/>
        </w:rPr>
        <w:t xml:space="preserve"> send.</w:t>
      </w:r>
      <w:r w:rsidRPr="004D61B6">
        <w:rPr>
          <w:rFonts w:ascii="Bookman Old Style" w:hAnsi="Bookman Old Style"/>
          <w:sz w:val="18"/>
          <w:szCs w:val="18"/>
        </w:rPr>
        <w:t xml:space="preserve"> There’s no taking back a comment that has already been sent, so it is important to double-check all writing to make sure that it clearly conveys the exact intended message.</w:t>
      </w:r>
    </w:p>
    <w:p w:rsidR="004D61B6" w:rsidRPr="004D61B6" w:rsidRDefault="004D61B6" w:rsidP="004D61B6">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An online classroom is still a classroom.</w:t>
      </w:r>
      <w:r w:rsidRPr="004D61B6">
        <w:rPr>
          <w:rFonts w:ascii="Bookman Old Style" w:hAnsi="Bookman Old Style"/>
          <w:sz w:val="18"/>
          <w:szCs w:val="18"/>
        </w:rPr>
        <w:t xml:space="preserve"> Though the courses may be online, appropriate classroom behavior is still mandatory. Respect for fellow classmates and the instructors is as important as ever.  </w:t>
      </w:r>
    </w:p>
    <w:p w:rsidR="00322414" w:rsidRPr="002F7D69" w:rsidRDefault="004D61B6" w:rsidP="002F7D69">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Proofread posts and messages.</w:t>
      </w:r>
      <w:r w:rsidRPr="004D61B6">
        <w:rPr>
          <w:rFonts w:ascii="Bookman Old Style" w:hAnsi="Bookman Old Style"/>
          <w:sz w:val="18"/>
          <w:szCs w:val="18"/>
        </w:rPr>
        <w:t xml:space="preserve"> Make sure you are communicating your points as clearly as possible in the forums and other communications. The accurate grammar and spelling of a message is vital.  If your audience cannot decode misspelled words or poorly constructed sentences, you are not communicating. It is a good practice to compose, review, and check your comments in Word before posting them.</w:t>
      </w:r>
    </w:p>
    <w:p w:rsidR="00FF19DD" w:rsidRPr="00FF19DD" w:rsidRDefault="00FF19DD" w:rsidP="00FF19DD">
      <w:pPr>
        <w:pStyle w:val="ListParagraph"/>
        <w:rPr>
          <w:rFonts w:ascii="Bookman Old Style" w:hAnsi="Bookman Old Style"/>
          <w:sz w:val="18"/>
          <w:szCs w:val="18"/>
        </w:rPr>
      </w:pPr>
    </w:p>
    <w:p w:rsidR="005B1CD5" w:rsidRPr="00C554BB" w:rsidRDefault="00ED7410" w:rsidP="00226AB9">
      <w:pPr>
        <w:pStyle w:val="ListParagraph"/>
        <w:numPr>
          <w:ilvl w:val="0"/>
          <w:numId w:val="4"/>
        </w:numPr>
        <w:tabs>
          <w:tab w:val="left" w:pos="350"/>
          <w:tab w:val="left" w:pos="450"/>
        </w:tabs>
        <w:rPr>
          <w:rFonts w:ascii="Bookman Old Style" w:hAnsi="Bookman Old Style"/>
          <w:b/>
          <w:sz w:val="18"/>
          <w:szCs w:val="18"/>
        </w:rPr>
      </w:pPr>
      <w:r w:rsidRPr="002F7D69">
        <w:rPr>
          <w:rFonts w:ascii="Bookman Old Style" w:hAnsi="Bookman Old Style"/>
          <w:sz w:val="18"/>
          <w:szCs w:val="18"/>
        </w:rPr>
        <w:t>Without my permission, you do not have the authority to record any of my class, its class members</w:t>
      </w:r>
      <w:r w:rsidR="004124DB" w:rsidRPr="002F7D69">
        <w:rPr>
          <w:rFonts w:ascii="Bookman Old Style" w:hAnsi="Bookman Old Style"/>
          <w:sz w:val="18"/>
          <w:szCs w:val="18"/>
        </w:rPr>
        <w:t>, or any content expressed here.</w:t>
      </w:r>
    </w:p>
    <w:p w:rsidR="00C554BB" w:rsidRDefault="00C554BB" w:rsidP="00C554BB">
      <w:pPr>
        <w:pStyle w:val="ListParagraph"/>
        <w:tabs>
          <w:tab w:val="left" w:pos="350"/>
          <w:tab w:val="left" w:pos="450"/>
        </w:tabs>
        <w:rPr>
          <w:rFonts w:ascii="Bookman Old Style" w:hAnsi="Bookman Old Style"/>
          <w:sz w:val="18"/>
          <w:szCs w:val="18"/>
        </w:rPr>
      </w:pPr>
    </w:p>
    <w:p w:rsidR="00C554BB" w:rsidRDefault="00C554BB" w:rsidP="00C554BB">
      <w:pPr>
        <w:pStyle w:val="ListParagraph"/>
        <w:tabs>
          <w:tab w:val="left" w:pos="350"/>
          <w:tab w:val="left" w:pos="450"/>
        </w:tabs>
        <w:rPr>
          <w:rFonts w:ascii="Bookman Old Style" w:hAnsi="Bookman Old Style"/>
          <w:sz w:val="18"/>
          <w:szCs w:val="18"/>
        </w:rPr>
      </w:pPr>
    </w:p>
    <w:p w:rsidR="00C554BB" w:rsidRDefault="00C554BB" w:rsidP="00C554BB">
      <w:pPr>
        <w:pStyle w:val="ListParagraph"/>
        <w:tabs>
          <w:tab w:val="left" w:pos="350"/>
          <w:tab w:val="left" w:pos="450"/>
        </w:tabs>
        <w:rPr>
          <w:rFonts w:ascii="Bookman Old Style" w:hAnsi="Bookman Old Style"/>
          <w:sz w:val="18"/>
          <w:szCs w:val="18"/>
        </w:rPr>
      </w:pPr>
    </w:p>
    <w:p w:rsidR="00C554BB" w:rsidRPr="00C554BB" w:rsidRDefault="00C554BB" w:rsidP="00C554BB">
      <w:pPr>
        <w:pStyle w:val="ListParagraph"/>
        <w:tabs>
          <w:tab w:val="left" w:pos="350"/>
          <w:tab w:val="left" w:pos="450"/>
        </w:tabs>
        <w:rPr>
          <w:rFonts w:ascii="Bookman Old Style" w:hAnsi="Bookman Old Style"/>
          <w:b/>
          <w:sz w:val="18"/>
          <w:szCs w:val="18"/>
        </w:rPr>
      </w:pPr>
    </w:p>
    <w:p w:rsidR="00226AB9" w:rsidRDefault="00DC2CE8" w:rsidP="00226AB9">
      <w:pPr>
        <w:tabs>
          <w:tab w:val="left" w:pos="350"/>
          <w:tab w:val="left" w:pos="450"/>
        </w:tabs>
        <w:rPr>
          <w:rFonts w:ascii="Bookman Old Style" w:hAnsi="Bookman Old Style"/>
          <w:b/>
          <w:sz w:val="18"/>
          <w:szCs w:val="18"/>
        </w:rPr>
      </w:pPr>
      <w:r>
        <w:rPr>
          <w:rFonts w:ascii="Bookman Old Style" w:hAnsi="Bookman Old Style"/>
          <w:b/>
          <w:sz w:val="18"/>
          <w:szCs w:val="18"/>
        </w:rPr>
        <w:t>LATI POLICIES and STUDENT SERVICES</w:t>
      </w:r>
    </w:p>
    <w:p w:rsidR="00226AB9" w:rsidRDefault="004D61B6" w:rsidP="00226AB9">
      <w:pPr>
        <w:tabs>
          <w:tab w:val="left" w:pos="350"/>
          <w:tab w:val="left" w:pos="450"/>
        </w:tabs>
        <w:rPr>
          <w:rFonts w:ascii="Bookman Old Style" w:hAnsi="Bookman Old Style"/>
          <w:i/>
          <w:sz w:val="18"/>
          <w:szCs w:val="18"/>
        </w:rPr>
      </w:pPr>
      <w:r>
        <w:rPr>
          <w:rFonts w:ascii="Bookman Old Style" w:hAnsi="Bookman Old Style"/>
          <w:i/>
          <w:sz w:val="18"/>
          <w:szCs w:val="18"/>
        </w:rPr>
        <w:t xml:space="preserve">The LATI Student </w:t>
      </w:r>
      <w:r w:rsidR="00A35DBC">
        <w:rPr>
          <w:rFonts w:ascii="Bookman Old Style" w:hAnsi="Bookman Old Style"/>
          <w:i/>
          <w:sz w:val="18"/>
          <w:szCs w:val="18"/>
        </w:rPr>
        <w:t>Handbook</w:t>
      </w:r>
      <w:r>
        <w:rPr>
          <w:rFonts w:ascii="Bookman Old Style" w:hAnsi="Bookman Old Style"/>
          <w:i/>
          <w:sz w:val="18"/>
          <w:szCs w:val="18"/>
        </w:rPr>
        <w:t xml:space="preserve"> is </w:t>
      </w:r>
      <w:r w:rsidR="00226AB9" w:rsidRPr="00352836">
        <w:rPr>
          <w:rFonts w:ascii="Bookman Old Style" w:hAnsi="Bookman Old Style"/>
          <w:i/>
          <w:sz w:val="18"/>
          <w:szCs w:val="18"/>
        </w:rPr>
        <w:t xml:space="preserve">available </w:t>
      </w:r>
      <w:r w:rsidR="002D4B4B">
        <w:rPr>
          <w:rFonts w:ascii="Bookman Old Style" w:hAnsi="Bookman Old Style"/>
          <w:i/>
          <w:sz w:val="18"/>
          <w:szCs w:val="18"/>
        </w:rPr>
        <w:t xml:space="preserve">under </w:t>
      </w:r>
      <w:r>
        <w:rPr>
          <w:rFonts w:ascii="Bookman Old Style" w:hAnsi="Bookman Old Style"/>
          <w:i/>
          <w:sz w:val="18"/>
          <w:szCs w:val="18"/>
        </w:rPr>
        <w:t xml:space="preserve">the </w:t>
      </w:r>
      <w:r w:rsidR="002D4B4B">
        <w:rPr>
          <w:rFonts w:ascii="Bookman Old Style" w:hAnsi="Bookman Old Style"/>
          <w:i/>
          <w:sz w:val="18"/>
          <w:szCs w:val="18"/>
        </w:rPr>
        <w:t xml:space="preserve">Current Students </w:t>
      </w:r>
      <w:r>
        <w:rPr>
          <w:rFonts w:ascii="Bookman Old Style" w:hAnsi="Bookman Old Style"/>
          <w:i/>
          <w:sz w:val="18"/>
          <w:szCs w:val="18"/>
        </w:rPr>
        <w:t>menu on</w:t>
      </w:r>
      <w:r w:rsidR="00226AB9" w:rsidRPr="00352836">
        <w:rPr>
          <w:rFonts w:ascii="Bookman Old Style" w:hAnsi="Bookman Old Style"/>
          <w:i/>
          <w:sz w:val="18"/>
          <w:szCs w:val="18"/>
        </w:rPr>
        <w:t xml:space="preserve"> the L</w:t>
      </w:r>
      <w:r>
        <w:rPr>
          <w:rFonts w:ascii="Bookman Old Style" w:hAnsi="Bookman Old Style"/>
          <w:i/>
          <w:sz w:val="18"/>
          <w:szCs w:val="18"/>
        </w:rPr>
        <w:t xml:space="preserve">ATI webpage.  Please review this handbook to familiarize yourself with the student handbook. Some policies and student services listed in the handbook are outlined below. </w:t>
      </w:r>
    </w:p>
    <w:p w:rsidR="002F7D69" w:rsidRDefault="002F7D69" w:rsidP="002F7D69">
      <w:pPr>
        <w:tabs>
          <w:tab w:val="left" w:pos="350"/>
          <w:tab w:val="left" w:pos="450"/>
        </w:tabs>
        <w:rPr>
          <w:rFonts w:ascii="Bookman Old Style" w:hAnsi="Bookman Old Style"/>
          <w:i/>
          <w:sz w:val="18"/>
          <w:szCs w:val="18"/>
        </w:rPr>
      </w:pPr>
    </w:p>
    <w:p w:rsidR="002F7D69" w:rsidRPr="002F7D69" w:rsidRDefault="002F7D69" w:rsidP="002F7D69">
      <w:pPr>
        <w:tabs>
          <w:tab w:val="left" w:pos="350"/>
          <w:tab w:val="left" w:pos="450"/>
        </w:tabs>
        <w:rPr>
          <w:rFonts w:ascii="Bookman Old Style" w:hAnsi="Bookman Old Style"/>
          <w:i/>
          <w:sz w:val="18"/>
          <w:szCs w:val="18"/>
        </w:rPr>
      </w:pPr>
    </w:p>
    <w:p w:rsidR="002F7D69" w:rsidRDefault="002F7D69" w:rsidP="002F7D69">
      <w:pPr>
        <w:pStyle w:val="ListParagraph"/>
        <w:numPr>
          <w:ilvl w:val="0"/>
          <w:numId w:val="5"/>
        </w:numPr>
        <w:tabs>
          <w:tab w:val="left" w:pos="350"/>
          <w:tab w:val="left" w:pos="450"/>
        </w:tabs>
        <w:spacing w:after="0"/>
        <w:rPr>
          <w:rFonts w:ascii="Bookman Old Style" w:hAnsi="Bookman Old Style"/>
          <w:i/>
          <w:sz w:val="18"/>
          <w:szCs w:val="18"/>
        </w:rPr>
      </w:pPr>
      <w:r w:rsidRPr="002F7D69">
        <w:rPr>
          <w:rFonts w:ascii="Bookman Old Style" w:hAnsi="Bookman Old Style"/>
          <w:i/>
          <w:sz w:val="18"/>
          <w:szCs w:val="18"/>
        </w:rPr>
        <w:t>Academic Honesty/Dishonesty Statement</w:t>
      </w:r>
    </w:p>
    <w:p w:rsidR="002F7D69" w:rsidRDefault="002F7D69" w:rsidP="002F7D69">
      <w:pPr>
        <w:tabs>
          <w:tab w:val="left" w:pos="350"/>
          <w:tab w:val="left" w:pos="450"/>
        </w:tabs>
        <w:ind w:left="720"/>
        <w:rPr>
          <w:rFonts w:ascii="Bookman Old Style" w:hAnsi="Bookman Old Style"/>
          <w:sz w:val="18"/>
          <w:szCs w:val="18"/>
        </w:rPr>
      </w:pPr>
      <w:r w:rsidRPr="002F7D69">
        <w:rPr>
          <w:rFonts w:ascii="Bookman Old Style" w:hAnsi="Bookman Old Style"/>
          <w:sz w:val="18"/>
          <w:szCs w:val="18"/>
          <w:u w:val="single"/>
        </w:rPr>
        <w:t>Students’ Responsibilities:</w:t>
      </w:r>
      <w:r w:rsidRPr="002F7D69">
        <w:rPr>
          <w:rFonts w:ascii="Bookman Old Style" w:hAnsi="Bookman Old Style"/>
          <w:sz w:val="18"/>
          <w:szCs w:val="18"/>
        </w:rPr>
        <w:t xml:space="preserve"> Students are responsible for their own behaviors and are expected to maintain stated standards of academic honesty. Students share the responsibility with the faculty for maintaining an environment that supports academic honesty and discourages plagiarism or cheating.</w:t>
      </w:r>
    </w:p>
    <w:p w:rsidR="002F7D69" w:rsidRPr="002F7D69" w:rsidRDefault="002F7D69" w:rsidP="002F7D69">
      <w:pPr>
        <w:tabs>
          <w:tab w:val="left" w:pos="350"/>
          <w:tab w:val="left" w:pos="450"/>
        </w:tabs>
        <w:ind w:left="720"/>
        <w:rPr>
          <w:rFonts w:ascii="Bookman Old Style" w:hAnsi="Bookman Old Style"/>
          <w:sz w:val="18"/>
          <w:szCs w:val="18"/>
        </w:rPr>
      </w:pPr>
    </w:p>
    <w:p w:rsidR="002F7D69" w:rsidRPr="002F7D69" w:rsidRDefault="002F7D69" w:rsidP="002F7D69">
      <w:pPr>
        <w:tabs>
          <w:tab w:val="left" w:pos="350"/>
          <w:tab w:val="left" w:pos="450"/>
        </w:tabs>
        <w:ind w:left="720"/>
        <w:rPr>
          <w:rFonts w:ascii="Bookman Old Style" w:hAnsi="Bookman Old Style"/>
          <w:sz w:val="18"/>
          <w:szCs w:val="18"/>
        </w:rPr>
      </w:pPr>
      <w:r w:rsidRPr="002F7D69">
        <w:rPr>
          <w:rFonts w:ascii="Bookman Old Style" w:hAnsi="Bookman Old Style"/>
          <w:sz w:val="18"/>
          <w:szCs w:val="18"/>
          <w:u w:val="single"/>
        </w:rPr>
        <w:lastRenderedPageBreak/>
        <w:t>Faculty and Administrator Responsibilities:</w:t>
      </w:r>
      <w:r w:rsidRPr="002F7D69">
        <w:rPr>
          <w:rFonts w:ascii="Bookman Old Style" w:hAnsi="Bookman Old Style"/>
          <w:sz w:val="18"/>
          <w:szCs w:val="18"/>
        </w:rPr>
        <w:t xml:space="preserve"> Faculty are responsible for creating a classroom and testing environment that discourages cheating, confronts suspected violators and insures fair treatment of all students. Administrators also share the responsibility for developing an environment that discourages academic dishonesty.</w:t>
      </w:r>
    </w:p>
    <w:p w:rsidR="002F7D69" w:rsidRDefault="002F7D69" w:rsidP="002F7D69">
      <w:pPr>
        <w:rPr>
          <w:rFonts w:ascii="Times New Roman" w:hAnsi="Times New Roman"/>
          <w:sz w:val="24"/>
          <w:szCs w:val="24"/>
        </w:rPr>
      </w:pPr>
    </w:p>
    <w:p w:rsidR="002F7D69" w:rsidRPr="002F7D69" w:rsidRDefault="002F7D69" w:rsidP="002F7D69">
      <w:pPr>
        <w:ind w:left="720"/>
        <w:rPr>
          <w:rFonts w:ascii="Times New Roman" w:hAnsi="Times New Roman"/>
          <w:sz w:val="24"/>
          <w:szCs w:val="24"/>
        </w:rPr>
      </w:pPr>
      <w:r w:rsidRPr="002F7D69">
        <w:rPr>
          <w:rFonts w:ascii="Bookman Old Style" w:hAnsi="Bookman Old Style"/>
          <w:sz w:val="18"/>
          <w:szCs w:val="18"/>
        </w:rPr>
        <w:t>If a student is participating in academic dishonesty and is caught, he/she may be dismissed from the course.</w:t>
      </w:r>
    </w:p>
    <w:p w:rsidR="002F7D69" w:rsidRPr="002F7D69" w:rsidRDefault="002F7D69" w:rsidP="002F7D69">
      <w:pPr>
        <w:pStyle w:val="ListParagraph"/>
        <w:tabs>
          <w:tab w:val="left" w:pos="350"/>
          <w:tab w:val="left" w:pos="450"/>
        </w:tabs>
        <w:spacing w:after="0"/>
        <w:ind w:left="360"/>
        <w:rPr>
          <w:rFonts w:ascii="Bookman Old Style" w:hAnsi="Bookman Old Style"/>
          <w:i/>
          <w:sz w:val="18"/>
          <w:szCs w:val="18"/>
        </w:rPr>
      </w:pPr>
    </w:p>
    <w:p w:rsidR="002F7D69" w:rsidRPr="002F7D69" w:rsidRDefault="002F7D69" w:rsidP="005B1CD5">
      <w:pPr>
        <w:tabs>
          <w:tab w:val="left" w:pos="350"/>
          <w:tab w:val="left" w:pos="450"/>
        </w:tabs>
        <w:ind w:left="720"/>
        <w:rPr>
          <w:rFonts w:ascii="Bookman Old Style" w:hAnsi="Bookman Old Style"/>
          <w:sz w:val="18"/>
          <w:szCs w:val="18"/>
        </w:rPr>
      </w:pPr>
      <w:r w:rsidRPr="002F7D69">
        <w:rPr>
          <w:rFonts w:ascii="Bookman Old Style" w:hAnsi="Bookman Old Style"/>
          <w:sz w:val="18"/>
          <w:szCs w:val="18"/>
        </w:rPr>
        <w:t xml:space="preserve">Students come to LATI not only to improve their minds, gain knowledge, and develop skills that will assist them in their life’s work, but also to build character. Students should seek to be totally honest in their dealing with others. They should complete their own work and be evaluated upon that work. They should avoid academic dishonesty and misconduct in all its forms, including but not limited to plagiarism, falsification, cheating and other academic misconduct.  Per the LATI student conduct policy:  Dishonesty and/or plagiarism in class, laboratory, shop work, or on tests is regarded as a serious offense, and the student is subject to disciplinary action including dismissal by the instructor and authorized representatives of the institute. It is essential that students in this course understand plagiarism and how to avoid it. Consult this website for more information about plagiarism: </w:t>
      </w:r>
      <w:hyperlink r:id="rId11" w:history="1">
        <w:r w:rsidRPr="002F7D69">
          <w:rPr>
            <w:rStyle w:val="Hyperlink"/>
            <w:rFonts w:ascii="Bookman Old Style" w:hAnsi="Bookman Old Style"/>
            <w:sz w:val="18"/>
            <w:szCs w:val="18"/>
          </w:rPr>
          <w:t>http://www.plagiarism.org/plagiarism-101/overview/</w:t>
        </w:r>
      </w:hyperlink>
    </w:p>
    <w:p w:rsidR="002F7D69" w:rsidRPr="005B1CD5" w:rsidRDefault="002F7D69" w:rsidP="005B1CD5">
      <w:pPr>
        <w:tabs>
          <w:tab w:val="left" w:pos="350"/>
          <w:tab w:val="left" w:pos="450"/>
        </w:tabs>
        <w:rPr>
          <w:rFonts w:ascii="Bookman Old Style" w:hAnsi="Bookman Old Style"/>
          <w:i/>
          <w:sz w:val="18"/>
          <w:szCs w:val="18"/>
        </w:rPr>
      </w:pPr>
    </w:p>
    <w:p w:rsid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Career Counseling</w:t>
      </w:r>
    </w:p>
    <w:p w:rsidR="00226AB9" w:rsidRPr="00747AE1" w:rsidRDefault="00226AB9" w:rsidP="00747AE1">
      <w:pPr>
        <w:tabs>
          <w:tab w:val="left" w:pos="350"/>
          <w:tab w:val="left" w:pos="450"/>
        </w:tabs>
        <w:ind w:left="350"/>
        <w:rPr>
          <w:rFonts w:ascii="Bookman Old Style" w:hAnsi="Bookman Old Style"/>
          <w:i/>
          <w:sz w:val="18"/>
          <w:szCs w:val="18"/>
        </w:rPr>
      </w:pPr>
      <w:r w:rsidRPr="00747AE1">
        <w:rPr>
          <w:rFonts w:ascii="Bookman Old Style" w:hAnsi="Bookman Old Style"/>
          <w:sz w:val="18"/>
          <w:szCs w:val="18"/>
        </w:rPr>
        <w:t xml:space="preserve">Guidance is available for students when investigating career choices or in reaffirming the </w:t>
      </w:r>
      <w:r w:rsidRPr="00226AB9">
        <w:rPr>
          <w:rFonts w:ascii="Bookman Old Style" w:hAnsi="Bookman Old Style"/>
          <w:sz w:val="18"/>
          <w:szCs w:val="18"/>
        </w:rPr>
        <w:t>choice already made.</w:t>
      </w:r>
    </w:p>
    <w:p w:rsidR="00226AB9" w:rsidRDefault="00226AB9" w:rsidP="00226AB9">
      <w:pPr>
        <w:tabs>
          <w:tab w:val="left" w:pos="350"/>
          <w:tab w:val="left" w:pos="450"/>
        </w:tabs>
        <w:rPr>
          <w:rFonts w:ascii="Bookman Old Style" w:hAnsi="Bookman Old Style"/>
          <w:sz w:val="18"/>
          <w:szCs w:val="18"/>
        </w:rPr>
      </w:pPr>
    </w:p>
    <w:p w:rsid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Personal Counseling</w:t>
      </w:r>
    </w:p>
    <w:p w:rsidR="00226AB9" w:rsidRPr="00747AE1" w:rsidRDefault="00226AB9" w:rsidP="00747AE1">
      <w:pPr>
        <w:tabs>
          <w:tab w:val="left" w:pos="350"/>
          <w:tab w:val="left" w:pos="450"/>
        </w:tabs>
        <w:ind w:left="350"/>
        <w:rPr>
          <w:rFonts w:ascii="Bookman Old Style" w:hAnsi="Bookman Old Style"/>
          <w:i/>
          <w:sz w:val="18"/>
          <w:szCs w:val="18"/>
        </w:rPr>
      </w:pPr>
      <w:r w:rsidRPr="00747AE1">
        <w:rPr>
          <w:rFonts w:ascii="Bookman Old Style" w:hAnsi="Bookman Old Style"/>
          <w:sz w:val="18"/>
          <w:szCs w:val="18"/>
        </w:rPr>
        <w:t xml:space="preserve">Knowing that student life can be stressful, Lake Area Tech provides personal on-campus </w:t>
      </w:r>
      <w:r w:rsidRPr="00226AB9">
        <w:rPr>
          <w:rFonts w:ascii="Bookman Old Style" w:hAnsi="Bookman Old Style"/>
          <w:sz w:val="18"/>
          <w:szCs w:val="18"/>
        </w:rPr>
        <w:t>counseling for either school-related or non-school-related issues. At times, referral to another counseling service may be warranted. Check with the on-campus counseling staff if you have concerns you need to discuss. Specific referrals for drug and alcohol-related issues will be made by on-campus counselors.</w:t>
      </w:r>
    </w:p>
    <w:p w:rsidR="00226AB9" w:rsidRDefault="00226AB9" w:rsidP="00226AB9">
      <w:pPr>
        <w:tabs>
          <w:tab w:val="left" w:pos="350"/>
          <w:tab w:val="left" w:pos="450"/>
        </w:tabs>
        <w:rPr>
          <w:rFonts w:ascii="Bookman Old Style" w:hAnsi="Bookman Old Style"/>
          <w:sz w:val="18"/>
          <w:szCs w:val="18"/>
        </w:rPr>
      </w:pPr>
    </w:p>
    <w:p w:rsid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Americans with Disabilities Act Policy</w:t>
      </w:r>
    </w:p>
    <w:p w:rsidR="005B1CD5" w:rsidRDefault="005B1CD5" w:rsidP="00DC2CE8">
      <w:pPr>
        <w:tabs>
          <w:tab w:val="left" w:pos="350"/>
          <w:tab w:val="left" w:pos="450"/>
        </w:tabs>
        <w:ind w:left="350"/>
        <w:rPr>
          <w:rFonts w:ascii="Bookman Old Style" w:hAnsi="Bookman Old Style"/>
          <w:sz w:val="18"/>
          <w:szCs w:val="18"/>
        </w:rPr>
      </w:pPr>
      <w:r w:rsidRPr="00DC2CE8">
        <w:rPr>
          <w:rFonts w:ascii="Bookman Old Style" w:hAnsi="Bookman Old Style"/>
          <w:sz w:val="18"/>
          <w:szCs w:val="18"/>
        </w:rPr>
        <w:t>Students are entitled to ‘reasonable accommodations’ under provisions of the Americans with Disabilities Act.  Those in need of such accommodations should notify the instructor and make appropriate arrangements with the Counseling Office.</w:t>
      </w:r>
    </w:p>
    <w:p w:rsidR="00DC2CE8" w:rsidRPr="00DC2CE8" w:rsidRDefault="00DC2CE8" w:rsidP="00DC2CE8">
      <w:pPr>
        <w:tabs>
          <w:tab w:val="left" w:pos="350"/>
          <w:tab w:val="left" w:pos="450"/>
        </w:tabs>
        <w:ind w:left="350"/>
        <w:rPr>
          <w:rFonts w:ascii="Bookman Old Style" w:hAnsi="Bookman Old Style"/>
          <w:sz w:val="18"/>
          <w:szCs w:val="18"/>
        </w:rPr>
      </w:pPr>
    </w:p>
    <w:p w:rsidR="00747AE1" w:rsidRP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Student Tutoring</w:t>
      </w:r>
    </w:p>
    <w:p w:rsidR="00226AB9" w:rsidRDefault="00226AB9" w:rsidP="00747AE1">
      <w:pPr>
        <w:tabs>
          <w:tab w:val="left" w:pos="350"/>
          <w:tab w:val="left" w:pos="450"/>
        </w:tabs>
        <w:ind w:left="350"/>
        <w:rPr>
          <w:rFonts w:ascii="Bookman Old Style" w:hAnsi="Bookman Old Style"/>
          <w:sz w:val="18"/>
          <w:szCs w:val="18"/>
        </w:rPr>
      </w:pPr>
      <w:r w:rsidRPr="00747AE1">
        <w:rPr>
          <w:rFonts w:ascii="Bookman Old Style" w:hAnsi="Bookman Old Style"/>
          <w:sz w:val="18"/>
          <w:szCs w:val="18"/>
        </w:rPr>
        <w:t>The Educational Services Center staff and peer tutors provide tutoring for all courses. If you</w:t>
      </w:r>
      <w:r w:rsidR="00E3163A">
        <w:rPr>
          <w:rFonts w:ascii="Bookman Old Style" w:hAnsi="Bookman Old Style"/>
          <w:sz w:val="18"/>
          <w:szCs w:val="18"/>
        </w:rPr>
        <w:t xml:space="preserve"> are</w:t>
      </w:r>
      <w:r w:rsidRPr="00747AE1">
        <w:rPr>
          <w:rFonts w:ascii="Bookman Old Style" w:hAnsi="Bookman Old Style"/>
          <w:sz w:val="18"/>
          <w:szCs w:val="18"/>
        </w:rPr>
        <w:t xml:space="preserve"> a student in need of help in any of your classes, please contact the Educational Services Coordinator</w:t>
      </w:r>
      <w:r w:rsidR="00747AE1">
        <w:rPr>
          <w:rFonts w:ascii="Bookman Old Style" w:hAnsi="Bookman Old Style"/>
          <w:sz w:val="18"/>
          <w:szCs w:val="18"/>
        </w:rPr>
        <w:t xml:space="preserve"> located in the LATI library.</w:t>
      </w:r>
    </w:p>
    <w:p w:rsidR="00620A99" w:rsidRDefault="00620A99" w:rsidP="00747AE1">
      <w:pPr>
        <w:tabs>
          <w:tab w:val="left" w:pos="350"/>
          <w:tab w:val="left" w:pos="450"/>
        </w:tabs>
        <w:ind w:left="350"/>
        <w:rPr>
          <w:rFonts w:ascii="Bookman Old Style" w:hAnsi="Bookman Old Style"/>
          <w:sz w:val="18"/>
          <w:szCs w:val="18"/>
        </w:rPr>
      </w:pPr>
    </w:p>
    <w:p w:rsidR="00620A99" w:rsidRPr="00FD6854" w:rsidRDefault="00620A99" w:rsidP="00620A99">
      <w:pPr>
        <w:pStyle w:val="ListParagraph"/>
        <w:numPr>
          <w:ilvl w:val="0"/>
          <w:numId w:val="5"/>
        </w:numPr>
        <w:tabs>
          <w:tab w:val="left" w:pos="350"/>
          <w:tab w:val="left" w:pos="450"/>
        </w:tabs>
        <w:rPr>
          <w:rFonts w:ascii="Bookman Old Style" w:hAnsi="Bookman Old Style"/>
          <w:i/>
          <w:sz w:val="18"/>
          <w:szCs w:val="18"/>
        </w:rPr>
      </w:pPr>
      <w:r w:rsidRPr="00FD6854">
        <w:rPr>
          <w:rFonts w:ascii="Bookman Old Style" w:hAnsi="Bookman Old Style"/>
          <w:i/>
          <w:sz w:val="18"/>
          <w:szCs w:val="18"/>
        </w:rPr>
        <w:t>Online Learner Information</w:t>
      </w:r>
    </w:p>
    <w:p w:rsidR="002B7B79" w:rsidRDefault="00620A99" w:rsidP="008E05E9">
      <w:pPr>
        <w:pStyle w:val="ListParagraph"/>
        <w:tabs>
          <w:tab w:val="left" w:pos="350"/>
          <w:tab w:val="left" w:pos="450"/>
        </w:tabs>
        <w:ind w:left="360"/>
        <w:rPr>
          <w:rFonts w:ascii="Bookman Old Style" w:hAnsi="Bookman Old Style"/>
          <w:sz w:val="18"/>
          <w:szCs w:val="18"/>
        </w:rPr>
      </w:pPr>
      <w:r>
        <w:rPr>
          <w:rFonts w:ascii="Bookman Old Style" w:hAnsi="Bookman Old Style"/>
          <w:sz w:val="18"/>
          <w:szCs w:val="18"/>
        </w:rPr>
        <w:t xml:space="preserve">Additional information and support for online learners at LATI is available </w:t>
      </w:r>
      <w:r w:rsidR="00A35DBC">
        <w:rPr>
          <w:rFonts w:ascii="Bookman Old Style" w:hAnsi="Bookman Old Style"/>
          <w:sz w:val="18"/>
          <w:szCs w:val="18"/>
        </w:rPr>
        <w:t>at:</w:t>
      </w:r>
      <w:r>
        <w:rPr>
          <w:rFonts w:ascii="Bookman Old Style" w:hAnsi="Bookman Old Style"/>
          <w:sz w:val="18"/>
          <w:szCs w:val="18"/>
        </w:rPr>
        <w:t xml:space="preserve"> </w:t>
      </w:r>
      <w:hyperlink r:id="rId12" w:history="1">
        <w:r w:rsidR="002B7B79" w:rsidRPr="005511F2">
          <w:rPr>
            <w:rStyle w:val="Hyperlink"/>
            <w:rFonts w:ascii="Bookman Old Style" w:hAnsi="Bookman Old Style"/>
            <w:sz w:val="18"/>
            <w:szCs w:val="18"/>
          </w:rPr>
          <w:t>http://www.lakeareatech.edu/onlinelearner/index.html</w:t>
        </w:r>
      </w:hyperlink>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B87D2F">
      <w:pPr>
        <w:rPr>
          <w:rFonts w:ascii="Bookman Old Style" w:hAnsi="Bookman Old Style"/>
          <w:sz w:val="18"/>
          <w:szCs w:val="18"/>
        </w:rPr>
      </w:pPr>
    </w:p>
    <w:p w:rsidR="00B87D2F" w:rsidRDefault="00B87D2F" w:rsidP="00B87D2F">
      <w:pPr>
        <w:rPr>
          <w:rFonts w:ascii="Bookman Old Style" w:eastAsia="Calibri" w:hAnsi="Bookman Old Style" w:cs="Calibri"/>
          <w:sz w:val="18"/>
          <w:szCs w:val="18"/>
        </w:rPr>
      </w:pPr>
      <w:r>
        <w:rPr>
          <w:rFonts w:ascii="Calibri" w:eastAsia="Calibri" w:hAnsi="Calibri" w:cs="Calibri"/>
          <w:noProof/>
          <w:sz w:val="22"/>
          <w:szCs w:val="22"/>
        </w:rPr>
        <w:drawing>
          <wp:anchor distT="0" distB="254" distL="114300" distR="114300" simplePos="0" relativeHeight="251658240" behindDoc="0" locked="0" layoutInCell="1" allowOverlap="1">
            <wp:simplePos x="0" y="0"/>
            <wp:positionH relativeFrom="margin">
              <wp:posOffset>0</wp:posOffset>
            </wp:positionH>
            <wp:positionV relativeFrom="paragraph">
              <wp:posOffset>12065</wp:posOffset>
            </wp:positionV>
            <wp:extent cx="841375" cy="299085"/>
            <wp:effectExtent l="0" t="0" r="0" b="5715"/>
            <wp:wrapSquare wrapText="bothSides"/>
            <wp:docPr id="6" name="Picture 6" descr="The attribution for licensing is Creative Commons 4.0 logo." title="CC by logo"/>
            <wp:cNvGraphicFramePr/>
            <a:graphic xmlns:a="http://schemas.openxmlformats.org/drawingml/2006/main">
              <a:graphicData uri="http://schemas.openxmlformats.org/drawingml/2006/picture">
                <pic:pic xmlns:pic="http://schemas.openxmlformats.org/drawingml/2006/picture">
                  <pic:nvPicPr>
                    <pic:cNvPr id="6" name="Picture 6" descr="The attribution for licensing is Creative Commons 4.0 logo." title="CC by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375" cy="297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This work is licensed under a </w:t>
      </w:r>
      <w:r>
        <w:rPr>
          <w:rFonts w:ascii="Arial" w:hAnsi="Arial" w:cs="Arial"/>
          <w:color w:val="2E74B5"/>
          <w:sz w:val="16"/>
          <w:u w:val="single"/>
        </w:rPr>
        <w:t>Creative Commons Attribution 4.0 International License.</w:t>
      </w:r>
      <w:r>
        <w:rPr>
          <w:rFonts w:ascii="Arial" w:hAnsi="Arial" w:cs="Arial"/>
          <w:color w:val="2E74B5"/>
          <w:sz w:val="16"/>
        </w:rPr>
        <w:t xml:space="preserve">  </w:t>
      </w:r>
      <w:r>
        <w:rPr>
          <w:rFonts w:ascii="Arial" w:hAnsi="Arial" w:cs="Arial"/>
          <w:sz w:val="16"/>
        </w:rPr>
        <w:t>This document is 100% funded by the South Dakota Allied Health Training Consortium $2.5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LATI is an equal opportunity employer. Auxiliary aids and services are available upon request to individuals with disabilities.</w:t>
      </w: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p>
    <w:p w:rsidR="00B87D2F" w:rsidRDefault="00B87D2F" w:rsidP="008E05E9">
      <w:pPr>
        <w:pStyle w:val="ListParagraph"/>
        <w:tabs>
          <w:tab w:val="left" w:pos="350"/>
          <w:tab w:val="left" w:pos="450"/>
        </w:tabs>
        <w:ind w:left="360"/>
        <w:rPr>
          <w:rFonts w:ascii="Bookman Old Style" w:hAnsi="Bookman Old Style"/>
          <w:sz w:val="18"/>
          <w:szCs w:val="18"/>
        </w:rPr>
      </w:pPr>
      <w:bookmarkStart w:id="0" w:name="_GoBack"/>
      <w:bookmarkEnd w:id="0"/>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 xml:space="preserve">The criteria and </w:t>
      </w:r>
      <w:r>
        <w:rPr>
          <w:rFonts w:ascii="Times New Roman" w:hAnsi="Times New Roman"/>
          <w:sz w:val="22"/>
          <w:szCs w:val="22"/>
        </w:rPr>
        <w:t xml:space="preserve">requirements for the </w:t>
      </w:r>
      <w:r w:rsidR="00971DDF">
        <w:rPr>
          <w:rFonts w:ascii="Times New Roman" w:hAnsi="Times New Roman"/>
          <w:sz w:val="22"/>
          <w:szCs w:val="22"/>
        </w:rPr>
        <w:t>MFR 1</w:t>
      </w:r>
      <w:r w:rsidR="00D17CEE">
        <w:rPr>
          <w:rFonts w:ascii="Times New Roman" w:hAnsi="Times New Roman"/>
          <w:sz w:val="22"/>
          <w:szCs w:val="22"/>
        </w:rPr>
        <w:t>05</w:t>
      </w:r>
      <w:r>
        <w:rPr>
          <w:rFonts w:ascii="Times New Roman" w:hAnsi="Times New Roman"/>
          <w:sz w:val="22"/>
          <w:szCs w:val="22"/>
        </w:rPr>
        <w:t xml:space="preserve"> class,</w:t>
      </w:r>
      <w:r w:rsidRPr="002B7B79">
        <w:rPr>
          <w:rFonts w:ascii="Times New Roman" w:hAnsi="Times New Roman"/>
          <w:sz w:val="22"/>
          <w:szCs w:val="22"/>
        </w:rPr>
        <w:t xml:space="preserve"> have been explained to me and I understand them without any question or doubt regarding what I am expected and required to do in order to successfully complete thi</w:t>
      </w:r>
      <w:r>
        <w:rPr>
          <w:rFonts w:ascii="Times New Roman" w:hAnsi="Times New Roman"/>
          <w:sz w:val="22"/>
          <w:szCs w:val="22"/>
        </w:rPr>
        <w:t>s class</w:t>
      </w:r>
      <w:r w:rsidRPr="002B7B79">
        <w:rPr>
          <w:rFonts w:ascii="Times New Roman" w:hAnsi="Times New Roman"/>
          <w:sz w:val="22"/>
          <w:szCs w:val="22"/>
        </w:rPr>
        <w:t>.</w:t>
      </w: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Student Name ___________________________________________</w:t>
      </w: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Student Signature ________________________________________</w:t>
      </w: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Date __________________________________</w:t>
      </w:r>
    </w:p>
    <w:p w:rsidR="002B7B79" w:rsidRPr="00131866" w:rsidRDefault="002B7B79" w:rsidP="008E05E9">
      <w:pPr>
        <w:pStyle w:val="ListParagraph"/>
        <w:tabs>
          <w:tab w:val="left" w:pos="350"/>
          <w:tab w:val="left" w:pos="450"/>
        </w:tabs>
        <w:ind w:left="360"/>
        <w:rPr>
          <w:rFonts w:ascii="Bookman Old Style" w:hAnsi="Bookman Old Style"/>
          <w:sz w:val="18"/>
          <w:szCs w:val="18"/>
        </w:rPr>
      </w:pPr>
    </w:p>
    <w:sectPr w:rsidR="002B7B79" w:rsidRPr="00131866" w:rsidSect="00E01FF5">
      <w:headerReference w:type="default" r:id="rId14"/>
      <w:pgSz w:w="12240" w:h="15840"/>
      <w:pgMar w:top="720" w:right="720" w:bottom="720" w:left="108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97" w:rsidRDefault="001F1497" w:rsidP="00E01FF5">
      <w:r>
        <w:separator/>
      </w:r>
    </w:p>
  </w:endnote>
  <w:endnote w:type="continuationSeparator" w:id="0">
    <w:p w:rsidR="001F1497" w:rsidRDefault="001F1497" w:rsidP="00E0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97" w:rsidRDefault="001F1497" w:rsidP="00E01FF5">
      <w:r>
        <w:separator/>
      </w:r>
    </w:p>
  </w:footnote>
  <w:footnote w:type="continuationSeparator" w:id="0">
    <w:p w:rsidR="001F1497" w:rsidRDefault="001F1497" w:rsidP="00E0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F5" w:rsidRDefault="00E01FF5" w:rsidP="00E01FF5">
    <w:pPr>
      <w:tabs>
        <w:tab w:val="left" w:pos="350"/>
        <w:tab w:val="left" w:pos="450"/>
      </w:tabs>
      <w:rPr>
        <w:rFonts w:ascii="Bookman Old Style" w:hAnsi="Bookman Old Style"/>
        <w:b/>
        <w:sz w:val="18"/>
        <w:szCs w:val="18"/>
      </w:rPr>
    </w:pPr>
  </w:p>
  <w:p w:rsidR="00E01FF5" w:rsidRPr="00E01FF5" w:rsidRDefault="00E01FF5" w:rsidP="00E01FF5">
    <w:pPr>
      <w:tabs>
        <w:tab w:val="left" w:pos="350"/>
        <w:tab w:val="left" w:pos="450"/>
      </w:tabs>
      <w:rPr>
        <w:rFonts w:ascii="Bookman Old Style" w:hAnsi="Bookman Old Style"/>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A4B"/>
    <w:multiLevelType w:val="hybridMultilevel"/>
    <w:tmpl w:val="D264F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67C21"/>
    <w:multiLevelType w:val="hybridMultilevel"/>
    <w:tmpl w:val="099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531"/>
    <w:multiLevelType w:val="hybridMultilevel"/>
    <w:tmpl w:val="9C30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456C0"/>
    <w:multiLevelType w:val="hybridMultilevel"/>
    <w:tmpl w:val="F016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075A0"/>
    <w:multiLevelType w:val="hybridMultilevel"/>
    <w:tmpl w:val="466ADFDA"/>
    <w:lvl w:ilvl="0" w:tplc="BDDE8B8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759AB"/>
    <w:multiLevelType w:val="hybridMultilevel"/>
    <w:tmpl w:val="099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33F20"/>
    <w:multiLevelType w:val="hybridMultilevel"/>
    <w:tmpl w:val="CA4EB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5443EE"/>
    <w:multiLevelType w:val="hybridMultilevel"/>
    <w:tmpl w:val="BADE77D4"/>
    <w:lvl w:ilvl="0" w:tplc="04090001">
      <w:start w:val="8"/>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64A59"/>
    <w:multiLevelType w:val="hybridMultilevel"/>
    <w:tmpl w:val="F2703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366F08"/>
    <w:multiLevelType w:val="hybridMultilevel"/>
    <w:tmpl w:val="81D4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72E15"/>
    <w:multiLevelType w:val="hybridMultilevel"/>
    <w:tmpl w:val="898AE156"/>
    <w:lvl w:ilvl="0" w:tplc="FD80B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A40FDD"/>
    <w:multiLevelType w:val="hybridMultilevel"/>
    <w:tmpl w:val="B81E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C74B8"/>
    <w:multiLevelType w:val="hybridMultilevel"/>
    <w:tmpl w:val="D1A4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C31CA"/>
    <w:multiLevelType w:val="hybridMultilevel"/>
    <w:tmpl w:val="8CB8F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ADE7331"/>
    <w:multiLevelType w:val="hybridMultilevel"/>
    <w:tmpl w:val="B212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9"/>
  </w:num>
  <w:num w:numId="5">
    <w:abstractNumId w:val="0"/>
  </w:num>
  <w:num w:numId="6">
    <w:abstractNumId w:val="8"/>
  </w:num>
  <w:num w:numId="7">
    <w:abstractNumId w:val="6"/>
  </w:num>
  <w:num w:numId="8">
    <w:abstractNumId w:val="13"/>
  </w:num>
  <w:num w:numId="9">
    <w:abstractNumId w:val="3"/>
  </w:num>
  <w:num w:numId="10">
    <w:abstractNumId w:val="14"/>
  </w:num>
  <w:num w:numId="11">
    <w:abstractNumId w:val="2"/>
  </w:num>
  <w:num w:numId="12">
    <w:abstractNumId w:val="11"/>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20"/>
    <w:rsid w:val="00010987"/>
    <w:rsid w:val="00094419"/>
    <w:rsid w:val="000A2C9C"/>
    <w:rsid w:val="000B2209"/>
    <w:rsid w:val="000B418B"/>
    <w:rsid w:val="00131866"/>
    <w:rsid w:val="00151D21"/>
    <w:rsid w:val="00156468"/>
    <w:rsid w:val="001612EB"/>
    <w:rsid w:val="001738EA"/>
    <w:rsid w:val="0018481D"/>
    <w:rsid w:val="001940F4"/>
    <w:rsid w:val="001A7995"/>
    <w:rsid w:val="001C3229"/>
    <w:rsid w:val="001C6818"/>
    <w:rsid w:val="001D01FD"/>
    <w:rsid w:val="001F1497"/>
    <w:rsid w:val="002020DC"/>
    <w:rsid w:val="00226AB9"/>
    <w:rsid w:val="00231194"/>
    <w:rsid w:val="002417F8"/>
    <w:rsid w:val="00273570"/>
    <w:rsid w:val="002810D3"/>
    <w:rsid w:val="002B7B79"/>
    <w:rsid w:val="002D4B4B"/>
    <w:rsid w:val="002F7D69"/>
    <w:rsid w:val="00313383"/>
    <w:rsid w:val="00322414"/>
    <w:rsid w:val="00334E0A"/>
    <w:rsid w:val="0034457E"/>
    <w:rsid w:val="00344A71"/>
    <w:rsid w:val="00347097"/>
    <w:rsid w:val="003522D2"/>
    <w:rsid w:val="00352836"/>
    <w:rsid w:val="00357A34"/>
    <w:rsid w:val="00362D2E"/>
    <w:rsid w:val="00374C05"/>
    <w:rsid w:val="003B5ABF"/>
    <w:rsid w:val="003B5FC9"/>
    <w:rsid w:val="003E3BE4"/>
    <w:rsid w:val="0041230B"/>
    <w:rsid w:val="004124DB"/>
    <w:rsid w:val="00427E7E"/>
    <w:rsid w:val="004356FB"/>
    <w:rsid w:val="00486510"/>
    <w:rsid w:val="0049060D"/>
    <w:rsid w:val="004A1E7E"/>
    <w:rsid w:val="004B469A"/>
    <w:rsid w:val="004D61B6"/>
    <w:rsid w:val="004E511B"/>
    <w:rsid w:val="004F45F2"/>
    <w:rsid w:val="004F4C12"/>
    <w:rsid w:val="00504269"/>
    <w:rsid w:val="00511B46"/>
    <w:rsid w:val="00520222"/>
    <w:rsid w:val="00525E3A"/>
    <w:rsid w:val="005305A5"/>
    <w:rsid w:val="00533D68"/>
    <w:rsid w:val="00572F7E"/>
    <w:rsid w:val="005A66F1"/>
    <w:rsid w:val="005A7C1A"/>
    <w:rsid w:val="005B1CD5"/>
    <w:rsid w:val="005B5E3F"/>
    <w:rsid w:val="005C7D51"/>
    <w:rsid w:val="005D78B6"/>
    <w:rsid w:val="005E169C"/>
    <w:rsid w:val="005E1C20"/>
    <w:rsid w:val="005F6180"/>
    <w:rsid w:val="006102F8"/>
    <w:rsid w:val="00620A99"/>
    <w:rsid w:val="006269CB"/>
    <w:rsid w:val="00667C0B"/>
    <w:rsid w:val="00672B56"/>
    <w:rsid w:val="00675AFC"/>
    <w:rsid w:val="006A2CB2"/>
    <w:rsid w:val="006C3A12"/>
    <w:rsid w:val="006D7EF9"/>
    <w:rsid w:val="00701063"/>
    <w:rsid w:val="00703A3B"/>
    <w:rsid w:val="00712135"/>
    <w:rsid w:val="00732EB7"/>
    <w:rsid w:val="00743864"/>
    <w:rsid w:val="00747AE1"/>
    <w:rsid w:val="007709FC"/>
    <w:rsid w:val="007A308D"/>
    <w:rsid w:val="007B2E7E"/>
    <w:rsid w:val="007B3016"/>
    <w:rsid w:val="0082764F"/>
    <w:rsid w:val="00853111"/>
    <w:rsid w:val="00880F6B"/>
    <w:rsid w:val="008C7FA7"/>
    <w:rsid w:val="008E05E9"/>
    <w:rsid w:val="008E3C42"/>
    <w:rsid w:val="008F4662"/>
    <w:rsid w:val="008F7CDA"/>
    <w:rsid w:val="00905A8A"/>
    <w:rsid w:val="00932F67"/>
    <w:rsid w:val="00935AED"/>
    <w:rsid w:val="0096491C"/>
    <w:rsid w:val="00966DDB"/>
    <w:rsid w:val="00971DDF"/>
    <w:rsid w:val="0097295C"/>
    <w:rsid w:val="00994E5E"/>
    <w:rsid w:val="009B5CCF"/>
    <w:rsid w:val="00A03EC1"/>
    <w:rsid w:val="00A1747B"/>
    <w:rsid w:val="00A258F5"/>
    <w:rsid w:val="00A35DBC"/>
    <w:rsid w:val="00A472F5"/>
    <w:rsid w:val="00A5574A"/>
    <w:rsid w:val="00A6195F"/>
    <w:rsid w:val="00A64623"/>
    <w:rsid w:val="00A7513E"/>
    <w:rsid w:val="00A84F81"/>
    <w:rsid w:val="00AA1BB3"/>
    <w:rsid w:val="00AA2DEE"/>
    <w:rsid w:val="00AC2AFB"/>
    <w:rsid w:val="00AC4C64"/>
    <w:rsid w:val="00AC55C1"/>
    <w:rsid w:val="00B1101F"/>
    <w:rsid w:val="00B1702F"/>
    <w:rsid w:val="00B51D20"/>
    <w:rsid w:val="00B5347C"/>
    <w:rsid w:val="00B7097B"/>
    <w:rsid w:val="00B722A1"/>
    <w:rsid w:val="00B87562"/>
    <w:rsid w:val="00B87D2F"/>
    <w:rsid w:val="00B944D8"/>
    <w:rsid w:val="00B95624"/>
    <w:rsid w:val="00BA3328"/>
    <w:rsid w:val="00BA3EC5"/>
    <w:rsid w:val="00BC51C0"/>
    <w:rsid w:val="00BD5BA5"/>
    <w:rsid w:val="00BE2B81"/>
    <w:rsid w:val="00BE713B"/>
    <w:rsid w:val="00BF50CA"/>
    <w:rsid w:val="00BF5324"/>
    <w:rsid w:val="00C11852"/>
    <w:rsid w:val="00C23342"/>
    <w:rsid w:val="00C37347"/>
    <w:rsid w:val="00C43A3C"/>
    <w:rsid w:val="00C554BB"/>
    <w:rsid w:val="00C75726"/>
    <w:rsid w:val="00C9448C"/>
    <w:rsid w:val="00CB634C"/>
    <w:rsid w:val="00D17CEE"/>
    <w:rsid w:val="00D233B2"/>
    <w:rsid w:val="00D34670"/>
    <w:rsid w:val="00D50B17"/>
    <w:rsid w:val="00D60097"/>
    <w:rsid w:val="00D61E8C"/>
    <w:rsid w:val="00D819B1"/>
    <w:rsid w:val="00D94EE6"/>
    <w:rsid w:val="00DA4C1E"/>
    <w:rsid w:val="00DB60D2"/>
    <w:rsid w:val="00DC2CE8"/>
    <w:rsid w:val="00DE289E"/>
    <w:rsid w:val="00E01FF5"/>
    <w:rsid w:val="00E07C9C"/>
    <w:rsid w:val="00E14DB5"/>
    <w:rsid w:val="00E271CC"/>
    <w:rsid w:val="00E3163A"/>
    <w:rsid w:val="00E45B3E"/>
    <w:rsid w:val="00E565A0"/>
    <w:rsid w:val="00E84B67"/>
    <w:rsid w:val="00EA4409"/>
    <w:rsid w:val="00EC4F31"/>
    <w:rsid w:val="00ED7410"/>
    <w:rsid w:val="00EE5ECB"/>
    <w:rsid w:val="00EF105C"/>
    <w:rsid w:val="00F031CA"/>
    <w:rsid w:val="00F309CB"/>
    <w:rsid w:val="00F3436F"/>
    <w:rsid w:val="00F352BB"/>
    <w:rsid w:val="00F40A1A"/>
    <w:rsid w:val="00F46B11"/>
    <w:rsid w:val="00F52EAD"/>
    <w:rsid w:val="00F55DA5"/>
    <w:rsid w:val="00F6582B"/>
    <w:rsid w:val="00F8756C"/>
    <w:rsid w:val="00FB1B45"/>
    <w:rsid w:val="00FD3781"/>
    <w:rsid w:val="00FD5451"/>
    <w:rsid w:val="00FF1060"/>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8B4D2D-0E52-4B71-994A-F0341D71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E3A"/>
    <w:rPr>
      <w:rFonts w:ascii="Tempus" w:hAnsi="Tempus"/>
      <w:sz w:val="26"/>
    </w:rPr>
  </w:style>
  <w:style w:type="paragraph" w:styleId="Heading3">
    <w:name w:val="heading 3"/>
    <w:basedOn w:val="Normal"/>
    <w:link w:val="Heading3Char"/>
    <w:uiPriority w:val="9"/>
    <w:qFormat/>
    <w:rsid w:val="00226AB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67"/>
    <w:pPr>
      <w:spacing w:after="200" w:line="276" w:lineRule="auto"/>
      <w:ind w:left="720"/>
      <w:contextualSpacing/>
    </w:pPr>
    <w:rPr>
      <w:rFonts w:ascii="Calibri" w:eastAsia="Calibri" w:hAnsi="Calibri"/>
      <w:sz w:val="22"/>
      <w:szCs w:val="22"/>
    </w:rPr>
  </w:style>
  <w:style w:type="character" w:styleId="Hyperlink">
    <w:name w:val="Hyperlink"/>
    <w:rsid w:val="00131866"/>
    <w:rPr>
      <w:color w:val="0000FF"/>
      <w:u w:val="single"/>
    </w:rPr>
  </w:style>
  <w:style w:type="paragraph" w:styleId="Header">
    <w:name w:val="header"/>
    <w:basedOn w:val="Normal"/>
    <w:link w:val="HeaderChar"/>
    <w:uiPriority w:val="99"/>
    <w:rsid w:val="00E01FF5"/>
    <w:pPr>
      <w:tabs>
        <w:tab w:val="center" w:pos="4680"/>
        <w:tab w:val="right" w:pos="9360"/>
      </w:tabs>
    </w:pPr>
  </w:style>
  <w:style w:type="character" w:customStyle="1" w:styleId="HeaderChar">
    <w:name w:val="Header Char"/>
    <w:basedOn w:val="DefaultParagraphFont"/>
    <w:link w:val="Header"/>
    <w:uiPriority w:val="99"/>
    <w:rsid w:val="00E01FF5"/>
    <w:rPr>
      <w:rFonts w:ascii="Tempus" w:hAnsi="Tempus"/>
      <w:sz w:val="26"/>
    </w:rPr>
  </w:style>
  <w:style w:type="paragraph" w:styleId="Footer">
    <w:name w:val="footer"/>
    <w:basedOn w:val="Normal"/>
    <w:link w:val="FooterChar"/>
    <w:rsid w:val="00E01FF5"/>
    <w:pPr>
      <w:tabs>
        <w:tab w:val="center" w:pos="4680"/>
        <w:tab w:val="right" w:pos="9360"/>
      </w:tabs>
    </w:pPr>
  </w:style>
  <w:style w:type="character" w:customStyle="1" w:styleId="FooterChar">
    <w:name w:val="Footer Char"/>
    <w:basedOn w:val="DefaultParagraphFont"/>
    <w:link w:val="Footer"/>
    <w:rsid w:val="00E01FF5"/>
    <w:rPr>
      <w:rFonts w:ascii="Tempus" w:hAnsi="Tempus"/>
      <w:sz w:val="26"/>
    </w:rPr>
  </w:style>
  <w:style w:type="paragraph" w:styleId="BalloonText">
    <w:name w:val="Balloon Text"/>
    <w:basedOn w:val="Normal"/>
    <w:link w:val="BalloonTextChar"/>
    <w:rsid w:val="00701063"/>
    <w:rPr>
      <w:rFonts w:ascii="Segoe UI" w:hAnsi="Segoe UI" w:cs="Segoe UI"/>
      <w:sz w:val="18"/>
      <w:szCs w:val="18"/>
    </w:rPr>
  </w:style>
  <w:style w:type="character" w:customStyle="1" w:styleId="BalloonTextChar">
    <w:name w:val="Balloon Text Char"/>
    <w:basedOn w:val="DefaultParagraphFont"/>
    <w:link w:val="BalloonText"/>
    <w:rsid w:val="00701063"/>
    <w:rPr>
      <w:rFonts w:ascii="Segoe UI" w:hAnsi="Segoe UI" w:cs="Segoe UI"/>
      <w:sz w:val="18"/>
      <w:szCs w:val="18"/>
    </w:rPr>
  </w:style>
  <w:style w:type="character" w:customStyle="1" w:styleId="Heading3Char">
    <w:name w:val="Heading 3 Char"/>
    <w:basedOn w:val="DefaultParagraphFont"/>
    <w:link w:val="Heading3"/>
    <w:uiPriority w:val="9"/>
    <w:rsid w:val="00226AB9"/>
    <w:rPr>
      <w:b/>
      <w:bCs/>
      <w:sz w:val="27"/>
      <w:szCs w:val="27"/>
    </w:rPr>
  </w:style>
  <w:style w:type="paragraph" w:styleId="NormalWeb">
    <w:name w:val="Normal (Web)"/>
    <w:basedOn w:val="Normal"/>
    <w:uiPriority w:val="99"/>
    <w:unhideWhenUsed/>
    <w:rsid w:val="00226AB9"/>
    <w:pPr>
      <w:spacing w:before="100" w:beforeAutospacing="1" w:after="100" w:afterAutospacing="1"/>
    </w:pPr>
    <w:rPr>
      <w:rFonts w:ascii="Times New Roman" w:hAnsi="Times New Roman"/>
      <w:sz w:val="24"/>
      <w:szCs w:val="24"/>
    </w:rPr>
  </w:style>
  <w:style w:type="paragraph" w:customStyle="1" w:styleId="Default">
    <w:name w:val="Default"/>
    <w:rsid w:val="0009441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B6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51765">
      <w:bodyDiv w:val="1"/>
      <w:marLeft w:val="0"/>
      <w:marRight w:val="0"/>
      <w:marTop w:val="0"/>
      <w:marBottom w:val="0"/>
      <w:divBdr>
        <w:top w:val="none" w:sz="0" w:space="0" w:color="auto"/>
        <w:left w:val="none" w:sz="0" w:space="0" w:color="auto"/>
        <w:bottom w:val="none" w:sz="0" w:space="0" w:color="auto"/>
        <w:right w:val="none" w:sz="0" w:space="0" w:color="auto"/>
      </w:divBdr>
    </w:div>
    <w:div w:id="1015230296">
      <w:bodyDiv w:val="1"/>
      <w:marLeft w:val="0"/>
      <w:marRight w:val="0"/>
      <w:marTop w:val="0"/>
      <w:marBottom w:val="0"/>
      <w:divBdr>
        <w:top w:val="none" w:sz="0" w:space="0" w:color="auto"/>
        <w:left w:val="none" w:sz="0" w:space="0" w:color="auto"/>
        <w:bottom w:val="none" w:sz="0" w:space="0" w:color="auto"/>
        <w:right w:val="none" w:sz="0" w:space="0" w:color="auto"/>
      </w:divBdr>
    </w:div>
    <w:div w:id="1230313219">
      <w:bodyDiv w:val="1"/>
      <w:marLeft w:val="0"/>
      <w:marRight w:val="0"/>
      <w:marTop w:val="0"/>
      <w:marBottom w:val="0"/>
      <w:divBdr>
        <w:top w:val="none" w:sz="0" w:space="0" w:color="auto"/>
        <w:left w:val="none" w:sz="0" w:space="0" w:color="auto"/>
        <w:bottom w:val="none" w:sz="0" w:space="0" w:color="auto"/>
        <w:right w:val="none" w:sz="0" w:space="0" w:color="auto"/>
      </w:divBdr>
    </w:div>
    <w:div w:id="15019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keareatech.edu/onlinelearner/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giarism.org/plagiarism-101/over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eldneg@lakeareatech.edu" TargetMode="External"/><Relationship Id="rId4" Type="http://schemas.openxmlformats.org/officeDocument/2006/relationships/settings" Target="settings.xml"/><Relationship Id="rId9" Type="http://schemas.openxmlformats.org/officeDocument/2006/relationships/hyperlink" Target="mailto:hallg@lakeareatec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259D-382F-4B5F-A589-B1E17156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2294</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Lake Area Technical Institute</vt:lpstr>
    </vt:vector>
  </TitlesOfParts>
  <Company>Lake Area Tech</Company>
  <LinksUpToDate>false</LinksUpToDate>
  <CharactersWithSpaces>15336</CharactersWithSpaces>
  <SharedDoc>false</SharedDoc>
  <HLinks>
    <vt:vector size="6" baseType="variant">
      <vt:variant>
        <vt:i4>5898365</vt:i4>
      </vt:variant>
      <vt:variant>
        <vt:i4>0</vt:i4>
      </vt:variant>
      <vt:variant>
        <vt:i4>0</vt:i4>
      </vt:variant>
      <vt:variant>
        <vt:i4>5</vt:i4>
      </vt:variant>
      <vt:variant>
        <vt:lpwstr>mailto:solums@lakeareatech.edu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Area Technical Institute</dc:title>
  <dc:creator>Joy Karber;GREG HALL</dc:creator>
  <cp:lastModifiedBy>Terri.Cordrey</cp:lastModifiedBy>
  <cp:revision>3</cp:revision>
  <cp:lastPrinted>2015-05-21T19:20:00Z</cp:lastPrinted>
  <dcterms:created xsi:type="dcterms:W3CDTF">2016-08-13T15:50:00Z</dcterms:created>
  <dcterms:modified xsi:type="dcterms:W3CDTF">2016-10-12T16:23:00Z</dcterms:modified>
</cp:coreProperties>
</file>