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4320"/>
        <w:gridCol w:w="2610"/>
      </w:tblGrid>
      <w:tr w:rsidR="00653C6F" w:rsidRPr="00150523" w:rsidTr="00D429BD">
        <w:trPr>
          <w:trHeight w:val="1511"/>
        </w:trPr>
        <w:tc>
          <w:tcPr>
            <w:tcW w:w="2875" w:type="dxa"/>
          </w:tcPr>
          <w:p w:rsidR="00653C6F" w:rsidRPr="00150523" w:rsidRDefault="00653C6F" w:rsidP="00BA1106">
            <w:pPr>
              <w:pStyle w:val="Title"/>
              <w:rPr>
                <w:b/>
                <w:bCs/>
                <w:i/>
                <w:sz w:val="16"/>
                <w:szCs w:val="16"/>
              </w:rPr>
            </w:pPr>
            <w:r>
              <w:rPr>
                <w:b/>
                <w:bCs/>
                <w:i/>
                <w:noProof/>
                <w:sz w:val="16"/>
                <w:szCs w:val="16"/>
              </w:rPr>
              <w:drawing>
                <wp:anchor distT="0" distB="0" distL="114300" distR="114300" simplePos="0" relativeHeight="251659264" behindDoc="0" locked="0" layoutInCell="1" allowOverlap="1">
                  <wp:simplePos x="0" y="0"/>
                  <wp:positionH relativeFrom="column">
                    <wp:posOffset>236855</wp:posOffset>
                  </wp:positionH>
                  <wp:positionV relativeFrom="paragraph">
                    <wp:posOffset>80645</wp:posOffset>
                  </wp:positionV>
                  <wp:extent cx="1457960" cy="897255"/>
                  <wp:effectExtent l="0" t="0" r="8890" b="0"/>
                  <wp:wrapSquare wrapText="bothSides"/>
                  <wp:docPr id="1" name="Picture 1" descr="Description: College of the Ouachita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Logo" descr="Description: College of the Ouachita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l="5592"/>
                          <a:stretch>
                            <a:fillRect/>
                          </a:stretch>
                        </pic:blipFill>
                        <pic:spPr bwMode="auto">
                          <a:xfrm>
                            <a:off x="0" y="0"/>
                            <a:ext cx="1457960" cy="89725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i/>
                <w:sz w:val="16"/>
                <w:szCs w:val="16"/>
              </w:rPr>
              <w:t>A Higher Degree of You</w:t>
            </w:r>
          </w:p>
          <w:p w:rsidR="00653C6F" w:rsidRPr="00150523" w:rsidRDefault="00653C6F" w:rsidP="00BA1106">
            <w:pPr>
              <w:pStyle w:val="Title"/>
              <w:jc w:val="left"/>
              <w:rPr>
                <w:b/>
                <w:bCs/>
                <w:i/>
                <w:sz w:val="16"/>
                <w:szCs w:val="16"/>
              </w:rPr>
            </w:pPr>
          </w:p>
        </w:tc>
        <w:tc>
          <w:tcPr>
            <w:tcW w:w="4320" w:type="dxa"/>
          </w:tcPr>
          <w:p w:rsidR="00653C6F" w:rsidRPr="00150523" w:rsidRDefault="00653C6F" w:rsidP="00BA1106">
            <w:pPr>
              <w:pStyle w:val="Title"/>
              <w:rPr>
                <w:b/>
                <w:bCs/>
                <w:sz w:val="24"/>
              </w:rPr>
            </w:pPr>
          </w:p>
          <w:p w:rsidR="00653C6F" w:rsidRPr="00150523" w:rsidRDefault="00653C6F" w:rsidP="00BA1106">
            <w:pPr>
              <w:pStyle w:val="Title"/>
              <w:rPr>
                <w:b/>
                <w:bCs/>
                <w:sz w:val="24"/>
              </w:rPr>
            </w:pPr>
          </w:p>
          <w:p w:rsidR="00653C6F" w:rsidRPr="00150523" w:rsidRDefault="00653C6F" w:rsidP="00BA1106">
            <w:pPr>
              <w:pStyle w:val="Title"/>
              <w:rPr>
                <w:b/>
                <w:bCs/>
                <w:sz w:val="24"/>
              </w:rPr>
            </w:pPr>
          </w:p>
          <w:p w:rsidR="00653C6F" w:rsidRDefault="00653C6F" w:rsidP="00BA1106">
            <w:pPr>
              <w:pStyle w:val="Title"/>
              <w:rPr>
                <w:b/>
                <w:bCs/>
                <w:sz w:val="24"/>
              </w:rPr>
            </w:pPr>
            <w:r>
              <w:rPr>
                <w:b/>
                <w:bCs/>
                <w:sz w:val="24"/>
              </w:rPr>
              <w:t>College of Arts and Sciences</w:t>
            </w:r>
          </w:p>
          <w:p w:rsidR="00653C6F" w:rsidRPr="00150523" w:rsidRDefault="00653C6F" w:rsidP="00BA1106">
            <w:pPr>
              <w:pStyle w:val="Title"/>
              <w:rPr>
                <w:b/>
                <w:bCs/>
                <w:sz w:val="24"/>
              </w:rPr>
            </w:pPr>
            <w:r>
              <w:rPr>
                <w:b/>
                <w:bCs/>
                <w:sz w:val="24"/>
              </w:rPr>
              <w:t>Mechatronics</w:t>
            </w:r>
          </w:p>
        </w:tc>
        <w:tc>
          <w:tcPr>
            <w:tcW w:w="2610" w:type="dxa"/>
          </w:tcPr>
          <w:p w:rsidR="00653C6F" w:rsidRPr="00150523" w:rsidRDefault="00653C6F" w:rsidP="00BA1106">
            <w:pPr>
              <w:pStyle w:val="Title"/>
              <w:rPr>
                <w:b/>
                <w:bCs/>
                <w:sz w:val="32"/>
                <w:szCs w:val="32"/>
              </w:rPr>
            </w:pPr>
          </w:p>
          <w:p w:rsidR="00653C6F" w:rsidRPr="00150523" w:rsidRDefault="00653C6F" w:rsidP="00BA1106">
            <w:pPr>
              <w:pStyle w:val="Title"/>
              <w:rPr>
                <w:b/>
                <w:bCs/>
                <w:sz w:val="32"/>
                <w:szCs w:val="32"/>
              </w:rPr>
            </w:pPr>
            <w:r w:rsidRPr="00150523">
              <w:rPr>
                <w:b/>
                <w:bCs/>
                <w:sz w:val="32"/>
                <w:szCs w:val="32"/>
              </w:rPr>
              <w:t>SYLLABUS</w:t>
            </w:r>
          </w:p>
          <w:p w:rsidR="00653C6F" w:rsidRPr="00150523" w:rsidRDefault="00653C6F" w:rsidP="00BA1106">
            <w:pPr>
              <w:pStyle w:val="Title"/>
              <w:rPr>
                <w:b/>
                <w:bCs/>
                <w:sz w:val="32"/>
                <w:szCs w:val="32"/>
              </w:rPr>
            </w:pPr>
          </w:p>
          <w:p w:rsidR="00653C6F" w:rsidRPr="00150523" w:rsidRDefault="00917D43" w:rsidP="009A2B18">
            <w:pPr>
              <w:pStyle w:val="Title"/>
              <w:rPr>
                <w:b/>
                <w:bCs/>
                <w:sz w:val="32"/>
                <w:szCs w:val="32"/>
              </w:rPr>
            </w:pPr>
            <w:r>
              <w:rPr>
                <w:b/>
                <w:bCs/>
                <w:sz w:val="32"/>
                <w:szCs w:val="32"/>
              </w:rPr>
              <w:t>Spring</w:t>
            </w:r>
            <w:r w:rsidR="00653C6F">
              <w:rPr>
                <w:b/>
                <w:bCs/>
                <w:sz w:val="32"/>
                <w:szCs w:val="32"/>
              </w:rPr>
              <w:t xml:space="preserve"> 201</w:t>
            </w:r>
            <w:r w:rsidR="00D429BD">
              <w:rPr>
                <w:b/>
                <w:bCs/>
                <w:sz w:val="32"/>
                <w:szCs w:val="32"/>
              </w:rPr>
              <w:t>7</w:t>
            </w:r>
            <w:bookmarkStart w:id="0" w:name="_GoBack"/>
            <w:bookmarkEnd w:id="0"/>
          </w:p>
        </w:tc>
      </w:tr>
      <w:tr w:rsidR="00653C6F" w:rsidRPr="00150523" w:rsidTr="00D429BD">
        <w:trPr>
          <w:trHeight w:val="638"/>
        </w:trPr>
        <w:tc>
          <w:tcPr>
            <w:tcW w:w="2875" w:type="dxa"/>
          </w:tcPr>
          <w:p w:rsidR="00653C6F" w:rsidRPr="00150523" w:rsidRDefault="00653C6F" w:rsidP="00BA1106">
            <w:pPr>
              <w:pStyle w:val="Title"/>
              <w:rPr>
                <w:rFonts w:ascii="Arial Narrow" w:hAnsi="Arial Narrow"/>
                <w:b/>
                <w:bCs/>
                <w:sz w:val="24"/>
              </w:rPr>
            </w:pPr>
            <w:r w:rsidRPr="00150523">
              <w:rPr>
                <w:rFonts w:ascii="Arial Narrow" w:hAnsi="Arial Narrow"/>
                <w:b/>
                <w:bCs/>
                <w:sz w:val="24"/>
              </w:rPr>
              <w:t>Course Number</w:t>
            </w:r>
          </w:p>
          <w:p w:rsidR="00653C6F" w:rsidRPr="00150523" w:rsidRDefault="00EB6BFD" w:rsidP="007C4291">
            <w:pPr>
              <w:pStyle w:val="Title"/>
              <w:rPr>
                <w:rFonts w:ascii="Arial Narrow" w:hAnsi="Arial Narrow"/>
                <w:b/>
                <w:bCs/>
                <w:sz w:val="24"/>
              </w:rPr>
            </w:pPr>
            <w:r>
              <w:rPr>
                <w:rFonts w:ascii="Arial Narrow" w:hAnsi="Arial Narrow"/>
                <w:b/>
                <w:bCs/>
                <w:sz w:val="24"/>
              </w:rPr>
              <w:t xml:space="preserve">IEMT </w:t>
            </w:r>
            <w:r w:rsidR="007C4291">
              <w:rPr>
                <w:rFonts w:ascii="Arial Narrow" w:hAnsi="Arial Narrow"/>
                <w:b/>
                <w:bCs/>
                <w:sz w:val="24"/>
              </w:rPr>
              <w:t>1103</w:t>
            </w:r>
          </w:p>
        </w:tc>
        <w:tc>
          <w:tcPr>
            <w:tcW w:w="4320" w:type="dxa"/>
          </w:tcPr>
          <w:p w:rsidR="00653C6F" w:rsidRPr="00150523" w:rsidRDefault="00653C6F" w:rsidP="00BA1106">
            <w:pPr>
              <w:pStyle w:val="Title"/>
              <w:rPr>
                <w:rFonts w:ascii="Arial Narrow" w:hAnsi="Arial Narrow"/>
                <w:b/>
                <w:bCs/>
                <w:sz w:val="24"/>
              </w:rPr>
            </w:pPr>
            <w:r w:rsidRPr="00150523">
              <w:rPr>
                <w:rFonts w:ascii="Arial Narrow" w:hAnsi="Arial Narrow"/>
                <w:b/>
                <w:bCs/>
                <w:sz w:val="24"/>
              </w:rPr>
              <w:t>Course Name</w:t>
            </w:r>
          </w:p>
          <w:p w:rsidR="00653C6F" w:rsidRPr="00150523" w:rsidRDefault="007C4291" w:rsidP="00BA1106">
            <w:pPr>
              <w:pStyle w:val="Title"/>
              <w:rPr>
                <w:rFonts w:ascii="Arial Narrow" w:hAnsi="Arial Narrow"/>
                <w:b/>
                <w:bCs/>
                <w:sz w:val="24"/>
              </w:rPr>
            </w:pPr>
            <w:r>
              <w:rPr>
                <w:rFonts w:ascii="Arial Narrow" w:hAnsi="Arial Narrow"/>
                <w:b/>
                <w:bCs/>
                <w:sz w:val="24"/>
              </w:rPr>
              <w:t>Wiring Methods</w:t>
            </w:r>
          </w:p>
        </w:tc>
        <w:tc>
          <w:tcPr>
            <w:tcW w:w="2610" w:type="dxa"/>
          </w:tcPr>
          <w:p w:rsidR="00653C6F" w:rsidRPr="00150523" w:rsidRDefault="00653C6F" w:rsidP="00BA1106">
            <w:pPr>
              <w:pStyle w:val="Title"/>
              <w:rPr>
                <w:rFonts w:ascii="Arial Narrow" w:hAnsi="Arial Narrow"/>
                <w:b/>
                <w:bCs/>
                <w:sz w:val="24"/>
              </w:rPr>
            </w:pPr>
            <w:r w:rsidRPr="00150523">
              <w:rPr>
                <w:rFonts w:ascii="Arial Narrow" w:hAnsi="Arial Narrow"/>
                <w:b/>
                <w:bCs/>
                <w:sz w:val="24"/>
              </w:rPr>
              <w:t>Section</w:t>
            </w:r>
          </w:p>
          <w:p w:rsidR="00653C6F" w:rsidRPr="00150523" w:rsidRDefault="00653C6F" w:rsidP="00BA1106">
            <w:pPr>
              <w:pStyle w:val="Title"/>
              <w:rPr>
                <w:rFonts w:ascii="Arial Narrow" w:hAnsi="Arial Narrow"/>
                <w:b/>
                <w:bCs/>
                <w:sz w:val="24"/>
              </w:rPr>
            </w:pPr>
            <w:r w:rsidRPr="00150523">
              <w:rPr>
                <w:rFonts w:ascii="Arial Narrow" w:hAnsi="Arial Narrow"/>
                <w:b/>
                <w:bCs/>
                <w:sz w:val="24"/>
              </w:rPr>
              <w:t>01</w:t>
            </w:r>
          </w:p>
        </w:tc>
      </w:tr>
    </w:tbl>
    <w:p w:rsidR="00653C6F" w:rsidRDefault="00653C6F" w:rsidP="00653C6F"/>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965"/>
        <w:gridCol w:w="1800"/>
        <w:gridCol w:w="2160"/>
      </w:tblGrid>
      <w:tr w:rsidR="00653C6F" w:rsidTr="00632AF7">
        <w:trPr>
          <w:trHeight w:val="467"/>
        </w:trPr>
        <w:tc>
          <w:tcPr>
            <w:tcW w:w="2880" w:type="dxa"/>
          </w:tcPr>
          <w:p w:rsidR="00653C6F" w:rsidRPr="00150523" w:rsidRDefault="00653C6F" w:rsidP="00BA1106">
            <w:pPr>
              <w:rPr>
                <w:rFonts w:ascii="Arial" w:hAnsi="Arial" w:cs="Arial"/>
                <w:sz w:val="22"/>
                <w:szCs w:val="22"/>
              </w:rPr>
            </w:pPr>
            <w:r w:rsidRPr="00150523">
              <w:rPr>
                <w:rFonts w:ascii="Arial" w:hAnsi="Arial" w:cs="Arial"/>
                <w:sz w:val="22"/>
                <w:szCs w:val="22"/>
              </w:rPr>
              <w:t>Instructor:</w:t>
            </w:r>
          </w:p>
        </w:tc>
        <w:tc>
          <w:tcPr>
            <w:tcW w:w="6925" w:type="dxa"/>
            <w:gridSpan w:val="3"/>
          </w:tcPr>
          <w:p w:rsidR="00653C6F" w:rsidRPr="00150523" w:rsidRDefault="00653C6F" w:rsidP="00BA1106">
            <w:pPr>
              <w:rPr>
                <w:rFonts w:ascii="Arial Narrow" w:hAnsi="Arial Narrow"/>
              </w:rPr>
            </w:pPr>
            <w:r>
              <w:rPr>
                <w:rFonts w:ascii="Arial Narrow" w:hAnsi="Arial Narrow"/>
              </w:rPr>
              <w:t>Glenn Franklin</w:t>
            </w:r>
          </w:p>
        </w:tc>
      </w:tr>
      <w:tr w:rsidR="00653C6F" w:rsidRPr="00150523" w:rsidTr="00632AF7">
        <w:trPr>
          <w:trHeight w:val="1520"/>
        </w:trPr>
        <w:tc>
          <w:tcPr>
            <w:tcW w:w="2880" w:type="dxa"/>
          </w:tcPr>
          <w:p w:rsidR="00653C6F" w:rsidRPr="00150523" w:rsidRDefault="00653C6F" w:rsidP="00BA1106">
            <w:pPr>
              <w:rPr>
                <w:rFonts w:ascii="Arial" w:hAnsi="Arial" w:cs="Arial"/>
              </w:rPr>
            </w:pPr>
            <w:r w:rsidRPr="00150523">
              <w:rPr>
                <w:rFonts w:ascii="Arial" w:hAnsi="Arial" w:cs="Arial"/>
              </w:rPr>
              <w:t>Contact Information:</w:t>
            </w:r>
          </w:p>
        </w:tc>
        <w:tc>
          <w:tcPr>
            <w:tcW w:w="6925" w:type="dxa"/>
            <w:gridSpan w:val="3"/>
          </w:tcPr>
          <w:p w:rsidR="00653C6F" w:rsidRDefault="00653C6F" w:rsidP="00BA1106">
            <w:pPr>
              <w:rPr>
                <w:rFonts w:ascii="Arial Narrow" w:hAnsi="Arial Narrow"/>
              </w:rPr>
            </w:pPr>
            <w:r w:rsidRPr="00150523">
              <w:rPr>
                <w:rFonts w:ascii="Arial Narrow" w:hAnsi="Arial Narrow"/>
              </w:rPr>
              <w:t xml:space="preserve">Email:          </w:t>
            </w:r>
            <w:r>
              <w:rPr>
                <w:rFonts w:ascii="Arial Narrow" w:hAnsi="Arial Narrow"/>
              </w:rPr>
              <w:t>gfranklin@coto.edu</w:t>
            </w:r>
            <w:r w:rsidRPr="00150523">
              <w:rPr>
                <w:rFonts w:ascii="Arial Narrow" w:hAnsi="Arial Narrow"/>
              </w:rPr>
              <w:t xml:space="preserve">    </w:t>
            </w:r>
          </w:p>
          <w:p w:rsidR="00653C6F" w:rsidRDefault="00653C6F" w:rsidP="00BA1106">
            <w:pPr>
              <w:tabs>
                <w:tab w:val="left" w:pos="1332"/>
              </w:tabs>
              <w:rPr>
                <w:rFonts w:ascii="Arial Narrow" w:hAnsi="Arial Narrow"/>
              </w:rPr>
            </w:pPr>
            <w:r w:rsidRPr="00150523">
              <w:rPr>
                <w:rFonts w:ascii="Arial Narrow" w:hAnsi="Arial Narrow"/>
              </w:rPr>
              <w:t>Off</w:t>
            </w:r>
            <w:r>
              <w:rPr>
                <w:rFonts w:ascii="Arial Narrow" w:hAnsi="Arial Narrow"/>
              </w:rPr>
              <w:t xml:space="preserve">ice Phone: </w:t>
            </w:r>
            <w:r>
              <w:rPr>
                <w:rFonts w:ascii="Arial Narrow" w:hAnsi="Arial Narrow"/>
              </w:rPr>
              <w:tab/>
            </w:r>
            <w:r>
              <w:rPr>
                <w:rFonts w:ascii="Arial Narrow" w:hAnsi="Arial Narrow"/>
              </w:rPr>
              <w:tab/>
              <w:t>501.332.0255</w:t>
            </w:r>
          </w:p>
          <w:p w:rsidR="00617452" w:rsidRPr="00150523" w:rsidRDefault="009E097F" w:rsidP="00BA1106">
            <w:pPr>
              <w:tabs>
                <w:tab w:val="left" w:pos="1332"/>
              </w:tabs>
              <w:rPr>
                <w:rFonts w:ascii="Arial Narrow" w:hAnsi="Arial Narrow"/>
              </w:rPr>
            </w:pPr>
            <w:r>
              <w:rPr>
                <w:rFonts w:ascii="Arial Narrow" w:hAnsi="Arial Narrow"/>
              </w:rPr>
              <w:t>Cell Phone:        501.317.</w:t>
            </w:r>
            <w:r w:rsidR="00617452">
              <w:rPr>
                <w:rFonts w:ascii="Arial Narrow" w:hAnsi="Arial Narrow"/>
              </w:rPr>
              <w:t>8398</w:t>
            </w:r>
          </w:p>
          <w:p w:rsidR="00653C6F" w:rsidRPr="00150523" w:rsidRDefault="00653C6F" w:rsidP="00BA1106">
            <w:pPr>
              <w:tabs>
                <w:tab w:val="left" w:pos="1512"/>
              </w:tabs>
              <w:rPr>
                <w:rFonts w:ascii="Arial Narrow" w:hAnsi="Arial Narrow"/>
              </w:rPr>
            </w:pPr>
            <w:r w:rsidRPr="00150523">
              <w:rPr>
                <w:rFonts w:ascii="Arial Narrow" w:hAnsi="Arial Narrow"/>
              </w:rPr>
              <w:t xml:space="preserve">Mailing Address: </w:t>
            </w:r>
            <w:r w:rsidRPr="00150523">
              <w:rPr>
                <w:rFonts w:ascii="Arial Narrow" w:hAnsi="Arial Narrow"/>
              </w:rPr>
              <w:tab/>
              <w:t>One College Circle</w:t>
            </w:r>
          </w:p>
          <w:p w:rsidR="00653C6F" w:rsidRPr="00150523" w:rsidRDefault="00653C6F" w:rsidP="00BA1106">
            <w:pPr>
              <w:tabs>
                <w:tab w:val="left" w:pos="1512"/>
              </w:tabs>
              <w:rPr>
                <w:rFonts w:ascii="Arial Narrow" w:hAnsi="Arial Narrow"/>
              </w:rPr>
            </w:pPr>
            <w:r w:rsidRPr="00150523">
              <w:rPr>
                <w:rFonts w:ascii="Arial Narrow" w:hAnsi="Arial Narrow"/>
              </w:rPr>
              <w:tab/>
            </w:r>
            <w:smartTag w:uri="urn:schemas-microsoft-com:office:smarttags" w:element="place">
              <w:smartTag w:uri="urn:schemas-microsoft-com:office:smarttags" w:element="City">
                <w:r w:rsidRPr="00150523">
                  <w:rPr>
                    <w:rFonts w:ascii="Arial Narrow" w:hAnsi="Arial Narrow"/>
                  </w:rPr>
                  <w:t>Malvern</w:t>
                </w:r>
              </w:smartTag>
              <w:r w:rsidRPr="00150523">
                <w:rPr>
                  <w:rFonts w:ascii="Arial Narrow" w:hAnsi="Arial Narrow"/>
                </w:rPr>
                <w:t xml:space="preserve">, </w:t>
              </w:r>
              <w:smartTag w:uri="urn:schemas-microsoft-com:office:smarttags" w:element="State">
                <w:r w:rsidRPr="00150523">
                  <w:rPr>
                    <w:rFonts w:ascii="Arial Narrow" w:hAnsi="Arial Narrow"/>
                  </w:rPr>
                  <w:t>AR</w:t>
                </w:r>
              </w:smartTag>
              <w:r w:rsidRPr="00150523">
                <w:rPr>
                  <w:rFonts w:ascii="Arial Narrow" w:hAnsi="Arial Narrow"/>
                </w:rPr>
                <w:t xml:space="preserve">  </w:t>
              </w:r>
              <w:smartTag w:uri="urn:schemas-microsoft-com:office:smarttags" w:element="PostalCode">
                <w:r w:rsidRPr="00150523">
                  <w:rPr>
                    <w:rFonts w:ascii="Arial Narrow" w:hAnsi="Arial Narrow"/>
                  </w:rPr>
                  <w:t>72104</w:t>
                </w:r>
              </w:smartTag>
            </w:smartTag>
          </w:p>
        </w:tc>
      </w:tr>
      <w:tr w:rsidR="00653C6F" w:rsidRPr="00150523" w:rsidTr="00632AF7">
        <w:trPr>
          <w:trHeight w:val="863"/>
        </w:trPr>
        <w:tc>
          <w:tcPr>
            <w:tcW w:w="2880" w:type="dxa"/>
          </w:tcPr>
          <w:p w:rsidR="00653C6F" w:rsidRPr="00150523" w:rsidRDefault="00653C6F" w:rsidP="00BA1106">
            <w:pPr>
              <w:rPr>
                <w:rFonts w:ascii="Arial" w:hAnsi="Arial" w:cs="Arial"/>
              </w:rPr>
            </w:pPr>
            <w:r w:rsidRPr="00150523">
              <w:rPr>
                <w:rFonts w:ascii="Arial" w:hAnsi="Arial" w:cs="Arial"/>
              </w:rPr>
              <w:t>Office Location:</w:t>
            </w:r>
          </w:p>
          <w:p w:rsidR="00653C6F" w:rsidRPr="00150523" w:rsidRDefault="00653C6F" w:rsidP="00BA1106">
            <w:pPr>
              <w:rPr>
                <w:rFonts w:ascii="Arial" w:hAnsi="Arial" w:cs="Arial"/>
              </w:rPr>
            </w:pPr>
            <w:r w:rsidRPr="00150523">
              <w:rPr>
                <w:rFonts w:ascii="Arial" w:hAnsi="Arial" w:cs="Arial"/>
              </w:rPr>
              <w:t>Office Hours:</w:t>
            </w:r>
          </w:p>
        </w:tc>
        <w:tc>
          <w:tcPr>
            <w:tcW w:w="6925" w:type="dxa"/>
            <w:gridSpan w:val="3"/>
          </w:tcPr>
          <w:p w:rsidR="00653C6F" w:rsidRDefault="0098565C" w:rsidP="00BA1106">
            <w:pPr>
              <w:rPr>
                <w:rFonts w:ascii="Arial Narrow" w:hAnsi="Arial Narrow"/>
              </w:rPr>
            </w:pPr>
            <w:r>
              <w:rPr>
                <w:rFonts w:ascii="Arial Narrow" w:hAnsi="Arial Narrow"/>
              </w:rPr>
              <w:t xml:space="preserve">CAST </w:t>
            </w:r>
            <w:r w:rsidR="00227792">
              <w:rPr>
                <w:rFonts w:ascii="Arial Narrow" w:hAnsi="Arial Narrow"/>
              </w:rPr>
              <w:t>Mechatronics Lab</w:t>
            </w:r>
          </w:p>
          <w:p w:rsidR="00653C6F" w:rsidRPr="00150523" w:rsidRDefault="00653C6F" w:rsidP="00227792">
            <w:pPr>
              <w:rPr>
                <w:rFonts w:ascii="Arial Narrow" w:hAnsi="Arial Narrow"/>
              </w:rPr>
            </w:pPr>
            <w:r>
              <w:rPr>
                <w:rFonts w:ascii="Arial Narrow" w:hAnsi="Arial Narrow"/>
              </w:rPr>
              <w:t xml:space="preserve">MW </w:t>
            </w:r>
            <w:r w:rsidR="00917D43">
              <w:rPr>
                <w:rFonts w:ascii="Arial Narrow" w:hAnsi="Arial Narrow"/>
              </w:rPr>
              <w:t>1</w:t>
            </w:r>
            <w:r>
              <w:rPr>
                <w:rFonts w:ascii="Arial Narrow" w:hAnsi="Arial Narrow"/>
              </w:rPr>
              <w:t xml:space="preserve">:00 – </w:t>
            </w:r>
            <w:r w:rsidR="00917D43">
              <w:rPr>
                <w:rFonts w:ascii="Arial Narrow" w:hAnsi="Arial Narrow"/>
              </w:rPr>
              <w:t>4</w:t>
            </w:r>
            <w:r>
              <w:rPr>
                <w:rFonts w:ascii="Arial Narrow" w:hAnsi="Arial Narrow"/>
              </w:rPr>
              <w:t>:</w:t>
            </w:r>
            <w:r w:rsidR="00F31FF2">
              <w:rPr>
                <w:rFonts w:ascii="Arial Narrow" w:hAnsi="Arial Narrow"/>
              </w:rPr>
              <w:t>3</w:t>
            </w:r>
            <w:r w:rsidR="00632AF7">
              <w:rPr>
                <w:rFonts w:ascii="Arial Narrow" w:hAnsi="Arial Narrow"/>
              </w:rPr>
              <w:t xml:space="preserve">0 </w:t>
            </w:r>
            <w:r>
              <w:rPr>
                <w:rFonts w:ascii="Arial Narrow" w:hAnsi="Arial Narrow"/>
              </w:rPr>
              <w:t xml:space="preserve">  TTH </w:t>
            </w:r>
            <w:r w:rsidR="00227792">
              <w:rPr>
                <w:rFonts w:ascii="Arial Narrow" w:hAnsi="Arial Narrow"/>
              </w:rPr>
              <w:t>3</w:t>
            </w:r>
            <w:r>
              <w:rPr>
                <w:rFonts w:ascii="Arial Narrow" w:hAnsi="Arial Narrow"/>
              </w:rPr>
              <w:t>:</w:t>
            </w:r>
            <w:r w:rsidR="00A7734B">
              <w:rPr>
                <w:rFonts w:ascii="Arial Narrow" w:hAnsi="Arial Narrow"/>
              </w:rPr>
              <w:t>3</w:t>
            </w:r>
            <w:r>
              <w:rPr>
                <w:rFonts w:ascii="Arial Narrow" w:hAnsi="Arial Narrow"/>
              </w:rPr>
              <w:t xml:space="preserve">0 – </w:t>
            </w:r>
            <w:r w:rsidR="00227792">
              <w:rPr>
                <w:rFonts w:ascii="Arial Narrow" w:hAnsi="Arial Narrow"/>
              </w:rPr>
              <w:t>4</w:t>
            </w:r>
            <w:r>
              <w:rPr>
                <w:rFonts w:ascii="Arial Narrow" w:hAnsi="Arial Narrow"/>
              </w:rPr>
              <w:t>:</w:t>
            </w:r>
            <w:r w:rsidR="00A7734B">
              <w:rPr>
                <w:rFonts w:ascii="Arial Narrow" w:hAnsi="Arial Narrow"/>
              </w:rPr>
              <w:t>3</w:t>
            </w:r>
            <w:r w:rsidR="00632AF7">
              <w:rPr>
                <w:rFonts w:ascii="Arial Narrow" w:hAnsi="Arial Narrow"/>
              </w:rPr>
              <w:t xml:space="preserve">0 </w:t>
            </w:r>
            <w:r>
              <w:rPr>
                <w:rFonts w:ascii="Arial Narrow" w:hAnsi="Arial Narrow"/>
              </w:rPr>
              <w:t xml:space="preserve">  Fridays by appointment</w:t>
            </w:r>
          </w:p>
        </w:tc>
      </w:tr>
      <w:tr w:rsidR="00653C6F" w:rsidRPr="00150523" w:rsidTr="00632AF7">
        <w:trPr>
          <w:trHeight w:val="683"/>
        </w:trPr>
        <w:tc>
          <w:tcPr>
            <w:tcW w:w="2880" w:type="dxa"/>
          </w:tcPr>
          <w:p w:rsidR="00653C6F" w:rsidRPr="00150523" w:rsidRDefault="00653C6F" w:rsidP="00BA1106">
            <w:pPr>
              <w:rPr>
                <w:rFonts w:ascii="Arial" w:hAnsi="Arial" w:cs="Arial"/>
              </w:rPr>
            </w:pPr>
            <w:r w:rsidRPr="00150523">
              <w:rPr>
                <w:rFonts w:ascii="Arial" w:hAnsi="Arial" w:cs="Arial"/>
              </w:rPr>
              <w:t>Course Dates/Meeting Times:</w:t>
            </w:r>
          </w:p>
        </w:tc>
        <w:tc>
          <w:tcPr>
            <w:tcW w:w="6925" w:type="dxa"/>
            <w:gridSpan w:val="3"/>
          </w:tcPr>
          <w:p w:rsidR="00653C6F" w:rsidRDefault="00917D43" w:rsidP="00BA1106">
            <w:pPr>
              <w:rPr>
                <w:rFonts w:ascii="Arial Narrow" w:hAnsi="Arial Narrow"/>
              </w:rPr>
            </w:pPr>
            <w:r>
              <w:rPr>
                <w:rFonts w:ascii="Arial Narrow" w:hAnsi="Arial Narrow"/>
              </w:rPr>
              <w:t>January</w:t>
            </w:r>
            <w:r w:rsidR="00653C6F">
              <w:rPr>
                <w:rFonts w:ascii="Arial Narrow" w:hAnsi="Arial Narrow"/>
              </w:rPr>
              <w:t xml:space="preserve"> 1</w:t>
            </w:r>
            <w:r w:rsidR="00227792">
              <w:rPr>
                <w:rFonts w:ascii="Arial Narrow" w:hAnsi="Arial Narrow"/>
              </w:rPr>
              <w:t>9</w:t>
            </w:r>
            <w:r w:rsidR="00653C6F">
              <w:rPr>
                <w:rFonts w:ascii="Arial Narrow" w:hAnsi="Arial Narrow"/>
              </w:rPr>
              <w:t>, 201</w:t>
            </w:r>
            <w:r w:rsidR="00227792">
              <w:rPr>
                <w:rFonts w:ascii="Arial Narrow" w:hAnsi="Arial Narrow"/>
              </w:rPr>
              <w:t>7</w:t>
            </w:r>
            <w:r w:rsidR="00653C6F">
              <w:rPr>
                <w:rFonts w:ascii="Arial Narrow" w:hAnsi="Arial Narrow"/>
              </w:rPr>
              <w:t xml:space="preserve">– </w:t>
            </w:r>
            <w:r w:rsidR="00227792">
              <w:rPr>
                <w:rFonts w:ascii="Arial Narrow" w:hAnsi="Arial Narrow"/>
              </w:rPr>
              <w:t>May 12</w:t>
            </w:r>
            <w:r w:rsidR="00653C6F">
              <w:rPr>
                <w:rFonts w:ascii="Arial Narrow" w:hAnsi="Arial Narrow"/>
              </w:rPr>
              <w:t>, 201</w:t>
            </w:r>
            <w:r w:rsidR="00227792">
              <w:rPr>
                <w:rFonts w:ascii="Arial Narrow" w:hAnsi="Arial Narrow"/>
              </w:rPr>
              <w:t>7</w:t>
            </w:r>
          </w:p>
          <w:p w:rsidR="00653C6F" w:rsidRPr="00150523" w:rsidRDefault="00632AF7" w:rsidP="005B2B73">
            <w:pPr>
              <w:rPr>
                <w:rFonts w:ascii="Arial Narrow" w:hAnsi="Arial Narrow"/>
              </w:rPr>
            </w:pPr>
            <w:r>
              <w:rPr>
                <w:b/>
                <w:bCs/>
                <w:color w:val="C00000"/>
                <w:sz w:val="22"/>
                <w:szCs w:val="22"/>
              </w:rPr>
              <w:t>11</w:t>
            </w:r>
            <w:r>
              <w:rPr>
                <w:b/>
                <w:color w:val="C00000"/>
                <w:sz w:val="22"/>
                <w:szCs w:val="22"/>
              </w:rPr>
              <w:t xml:space="preserve">:00 – 12:15 </w:t>
            </w:r>
            <w:r w:rsidR="00653C6F">
              <w:rPr>
                <w:b/>
                <w:color w:val="C00000"/>
                <w:sz w:val="22"/>
                <w:szCs w:val="22"/>
              </w:rPr>
              <w:t xml:space="preserve"> </w:t>
            </w:r>
            <w:r w:rsidR="005B2B73">
              <w:rPr>
                <w:b/>
                <w:color w:val="C00000"/>
                <w:sz w:val="22"/>
                <w:szCs w:val="22"/>
              </w:rPr>
              <w:t>Monday</w:t>
            </w:r>
            <w:r w:rsidR="00653C6F">
              <w:rPr>
                <w:b/>
                <w:color w:val="C00000"/>
                <w:sz w:val="22"/>
                <w:szCs w:val="22"/>
              </w:rPr>
              <w:t>/</w:t>
            </w:r>
            <w:r w:rsidR="005B2B73">
              <w:rPr>
                <w:b/>
                <w:color w:val="C00000"/>
                <w:sz w:val="22"/>
                <w:szCs w:val="22"/>
              </w:rPr>
              <w:t>Wednesday</w:t>
            </w:r>
            <w:r>
              <w:rPr>
                <w:b/>
                <w:color w:val="C00000"/>
                <w:sz w:val="22"/>
                <w:szCs w:val="22"/>
              </w:rPr>
              <w:t xml:space="preserve"> CAST Building Mechatronics  Lab</w:t>
            </w:r>
          </w:p>
        </w:tc>
      </w:tr>
      <w:tr w:rsidR="00653C6F" w:rsidRPr="00150523" w:rsidTr="00632AF7">
        <w:trPr>
          <w:trHeight w:val="827"/>
        </w:trPr>
        <w:tc>
          <w:tcPr>
            <w:tcW w:w="2880" w:type="dxa"/>
          </w:tcPr>
          <w:p w:rsidR="00653C6F" w:rsidRPr="00150523" w:rsidRDefault="00653C6F" w:rsidP="00BA1106">
            <w:pPr>
              <w:rPr>
                <w:rFonts w:ascii="Arial" w:hAnsi="Arial" w:cs="Arial"/>
              </w:rPr>
            </w:pPr>
            <w:r w:rsidRPr="00150523">
              <w:rPr>
                <w:rFonts w:ascii="Arial" w:hAnsi="Arial" w:cs="Arial"/>
              </w:rPr>
              <w:t>Last Day to Drop with ”W”</w:t>
            </w:r>
          </w:p>
        </w:tc>
        <w:tc>
          <w:tcPr>
            <w:tcW w:w="6925" w:type="dxa"/>
            <w:gridSpan w:val="3"/>
          </w:tcPr>
          <w:p w:rsidR="00653C6F" w:rsidRPr="00150523" w:rsidRDefault="00653C6F" w:rsidP="00227792">
            <w:pPr>
              <w:rPr>
                <w:rFonts w:ascii="Arial Narrow" w:hAnsi="Arial Narrow"/>
              </w:rPr>
            </w:pPr>
            <w:r>
              <w:rPr>
                <w:rFonts w:ascii="Arial Narrow" w:hAnsi="Arial Narrow"/>
              </w:rPr>
              <w:t xml:space="preserve">Friday, </w:t>
            </w:r>
            <w:r w:rsidR="006C788F">
              <w:rPr>
                <w:rFonts w:ascii="Arial Narrow" w:hAnsi="Arial Narrow"/>
              </w:rPr>
              <w:t>April</w:t>
            </w:r>
            <w:r>
              <w:rPr>
                <w:rFonts w:ascii="Arial Narrow" w:hAnsi="Arial Narrow"/>
              </w:rPr>
              <w:t xml:space="preserve"> </w:t>
            </w:r>
            <w:r w:rsidR="00227792">
              <w:rPr>
                <w:rFonts w:ascii="Arial Narrow" w:hAnsi="Arial Narrow"/>
              </w:rPr>
              <w:t>7</w:t>
            </w:r>
            <w:r>
              <w:rPr>
                <w:rFonts w:ascii="Arial Narrow" w:hAnsi="Arial Narrow"/>
              </w:rPr>
              <w:t>, 201</w:t>
            </w:r>
            <w:r w:rsidR="00227792">
              <w:rPr>
                <w:rFonts w:ascii="Arial Narrow" w:hAnsi="Arial Narrow"/>
              </w:rPr>
              <w:t>7</w:t>
            </w:r>
            <w:r w:rsidRPr="00150523">
              <w:rPr>
                <w:rFonts w:ascii="Arial Narrow" w:hAnsi="Arial Narrow"/>
              </w:rPr>
              <w:t xml:space="preserve"> by close of business</w:t>
            </w:r>
          </w:p>
        </w:tc>
      </w:tr>
      <w:tr w:rsidR="00653C6F" w:rsidRPr="00150523" w:rsidTr="00632AF7">
        <w:trPr>
          <w:trHeight w:val="755"/>
        </w:trPr>
        <w:tc>
          <w:tcPr>
            <w:tcW w:w="2880" w:type="dxa"/>
          </w:tcPr>
          <w:p w:rsidR="00653C6F" w:rsidRPr="00150523" w:rsidRDefault="00653C6F" w:rsidP="00BA1106">
            <w:pPr>
              <w:rPr>
                <w:rFonts w:ascii="Arial" w:hAnsi="Arial" w:cs="Arial"/>
              </w:rPr>
            </w:pPr>
            <w:r w:rsidRPr="00150523">
              <w:rPr>
                <w:rFonts w:ascii="Arial" w:hAnsi="Arial" w:cs="Arial"/>
              </w:rPr>
              <w:t>Holidays:</w:t>
            </w:r>
          </w:p>
        </w:tc>
        <w:tc>
          <w:tcPr>
            <w:tcW w:w="6925" w:type="dxa"/>
            <w:gridSpan w:val="3"/>
          </w:tcPr>
          <w:p w:rsidR="00A7734B" w:rsidRPr="00150523" w:rsidRDefault="00A7734B" w:rsidP="00632AF7">
            <w:pPr>
              <w:rPr>
                <w:rFonts w:ascii="Arial Narrow" w:hAnsi="Arial Narrow"/>
              </w:rPr>
            </w:pPr>
            <w:r>
              <w:rPr>
                <w:rFonts w:ascii="Arial Narrow" w:hAnsi="Arial Narrow"/>
              </w:rPr>
              <w:t xml:space="preserve">Spring Break </w:t>
            </w:r>
            <w:r w:rsidR="00AC0AC8">
              <w:rPr>
                <w:rFonts w:ascii="Arial Narrow" w:hAnsi="Arial Narrow"/>
              </w:rPr>
              <w:t>: March 2</w:t>
            </w:r>
            <w:r w:rsidR="00227792">
              <w:rPr>
                <w:rFonts w:ascii="Arial Narrow" w:hAnsi="Arial Narrow"/>
              </w:rPr>
              <w:t>0</w:t>
            </w:r>
            <w:r w:rsidR="00AC0AC8">
              <w:rPr>
                <w:rFonts w:ascii="Arial Narrow" w:hAnsi="Arial Narrow"/>
              </w:rPr>
              <w:t>-2</w:t>
            </w:r>
            <w:r w:rsidR="00227792">
              <w:rPr>
                <w:rFonts w:ascii="Arial Narrow" w:hAnsi="Arial Narrow"/>
              </w:rPr>
              <w:t>4</w:t>
            </w:r>
          </w:p>
        </w:tc>
      </w:tr>
      <w:tr w:rsidR="00653C6F" w:rsidRPr="00150523" w:rsidTr="00632AF7">
        <w:trPr>
          <w:trHeight w:val="440"/>
        </w:trPr>
        <w:tc>
          <w:tcPr>
            <w:tcW w:w="2880" w:type="dxa"/>
          </w:tcPr>
          <w:p w:rsidR="00653C6F" w:rsidRPr="00150523" w:rsidRDefault="00653C6F" w:rsidP="00BA1106">
            <w:pPr>
              <w:rPr>
                <w:rFonts w:ascii="Arial" w:hAnsi="Arial" w:cs="Arial"/>
              </w:rPr>
            </w:pPr>
            <w:r w:rsidRPr="00150523">
              <w:rPr>
                <w:rFonts w:ascii="Arial" w:hAnsi="Arial" w:cs="Arial"/>
              </w:rPr>
              <w:t>Final Exam Information:</w:t>
            </w:r>
          </w:p>
        </w:tc>
        <w:tc>
          <w:tcPr>
            <w:tcW w:w="6925" w:type="dxa"/>
            <w:gridSpan w:val="3"/>
          </w:tcPr>
          <w:p w:rsidR="00653C6F" w:rsidRPr="00150523" w:rsidRDefault="00632AF7" w:rsidP="00632AF7">
            <w:pPr>
              <w:rPr>
                <w:rFonts w:ascii="Arial Narrow" w:hAnsi="Arial Narrow"/>
              </w:rPr>
            </w:pPr>
            <w:r>
              <w:rPr>
                <w:rFonts w:ascii="Arial Narrow" w:hAnsi="Arial Narrow"/>
              </w:rPr>
              <w:t>Wednesday</w:t>
            </w:r>
            <w:r w:rsidR="00653C6F">
              <w:rPr>
                <w:rFonts w:ascii="Arial Narrow" w:hAnsi="Arial Narrow"/>
              </w:rPr>
              <w:t xml:space="preserve">, </w:t>
            </w:r>
            <w:r w:rsidR="00617452">
              <w:rPr>
                <w:rFonts w:ascii="Arial Narrow" w:hAnsi="Arial Narrow"/>
              </w:rPr>
              <w:t xml:space="preserve">May </w:t>
            </w:r>
            <w:r w:rsidR="00227792">
              <w:rPr>
                <w:rFonts w:ascii="Arial Narrow" w:hAnsi="Arial Narrow"/>
              </w:rPr>
              <w:t>8</w:t>
            </w:r>
            <w:r w:rsidR="00653C6F" w:rsidRPr="00D11284">
              <w:rPr>
                <w:rFonts w:ascii="Arial Narrow" w:hAnsi="Arial Narrow"/>
                <w:vertAlign w:val="superscript"/>
              </w:rPr>
              <w:t>th</w:t>
            </w:r>
            <w:r>
              <w:rPr>
                <w:rFonts w:ascii="Arial Narrow" w:hAnsi="Arial Narrow"/>
              </w:rPr>
              <w:t xml:space="preserve"> </w:t>
            </w:r>
            <w:r w:rsidR="00653C6F">
              <w:rPr>
                <w:rFonts w:ascii="Arial Narrow" w:hAnsi="Arial Narrow"/>
              </w:rPr>
              <w:t xml:space="preserve"> </w:t>
            </w:r>
            <w:r w:rsidR="00BE56DA">
              <w:rPr>
                <w:rFonts w:ascii="Arial Narrow" w:hAnsi="Arial Narrow"/>
              </w:rPr>
              <w:t>10:</w:t>
            </w:r>
            <w:r>
              <w:rPr>
                <w:rFonts w:ascii="Arial Narrow" w:hAnsi="Arial Narrow"/>
              </w:rPr>
              <w:t>3</w:t>
            </w:r>
            <w:r w:rsidR="00BE56DA">
              <w:rPr>
                <w:rFonts w:ascii="Arial Narrow" w:hAnsi="Arial Narrow"/>
              </w:rPr>
              <w:t>0</w:t>
            </w:r>
            <w:r>
              <w:rPr>
                <w:rFonts w:ascii="Arial Narrow" w:hAnsi="Arial Narrow"/>
              </w:rPr>
              <w:t xml:space="preserve"> – 12:30</w:t>
            </w:r>
          </w:p>
        </w:tc>
      </w:tr>
      <w:tr w:rsidR="00653C6F" w:rsidRPr="00150523" w:rsidTr="00F318CB">
        <w:trPr>
          <w:trHeight w:val="1232"/>
        </w:trPr>
        <w:tc>
          <w:tcPr>
            <w:tcW w:w="2880" w:type="dxa"/>
          </w:tcPr>
          <w:p w:rsidR="00653C6F" w:rsidRPr="00651337" w:rsidRDefault="00653C6F" w:rsidP="00BA1106">
            <w:pPr>
              <w:rPr>
                <w:rFonts w:ascii="Arial" w:hAnsi="Arial" w:cs="Arial"/>
              </w:rPr>
            </w:pPr>
            <w:r w:rsidRPr="00651337">
              <w:rPr>
                <w:rFonts w:ascii="Arial" w:hAnsi="Arial" w:cs="Arial"/>
              </w:rPr>
              <w:t>Textbook, Materials, Resources:</w:t>
            </w:r>
          </w:p>
        </w:tc>
        <w:tc>
          <w:tcPr>
            <w:tcW w:w="6925" w:type="dxa"/>
            <w:gridSpan w:val="3"/>
          </w:tcPr>
          <w:p w:rsidR="00653C6F" w:rsidRDefault="00BE56DA" w:rsidP="00BA1106">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s>
              <w:rPr>
                <w:rFonts w:ascii="Arial Narrow" w:hAnsi="Arial Narrow" w:cs="Arial"/>
              </w:rPr>
            </w:pPr>
            <w:r>
              <w:rPr>
                <w:rFonts w:ascii="Arial Narrow" w:hAnsi="Arial Narrow" w:cs="Arial"/>
                <w:i/>
              </w:rPr>
              <w:t>Wiring Simplified</w:t>
            </w:r>
            <w:r w:rsidR="00653C6F">
              <w:rPr>
                <w:rFonts w:ascii="Arial Narrow" w:hAnsi="Arial Narrow" w:cs="Arial"/>
              </w:rPr>
              <w:t xml:space="preserve">, </w:t>
            </w:r>
            <w:r>
              <w:rPr>
                <w:rFonts w:ascii="Arial Narrow" w:hAnsi="Arial Narrow" w:cs="Arial"/>
              </w:rPr>
              <w:t>Richter/Schwan/Hartwell</w:t>
            </w:r>
            <w:r w:rsidR="00653C6F">
              <w:rPr>
                <w:rFonts w:ascii="Arial Narrow" w:hAnsi="Arial Narrow" w:cs="Arial"/>
              </w:rPr>
              <w:t xml:space="preserve">, </w:t>
            </w:r>
            <w:r>
              <w:rPr>
                <w:rFonts w:ascii="Arial Narrow" w:hAnsi="Arial Narrow" w:cs="Arial"/>
              </w:rPr>
              <w:t>Park Publishing</w:t>
            </w:r>
            <w:r w:rsidR="00653C6F">
              <w:rPr>
                <w:rFonts w:ascii="Arial Narrow" w:hAnsi="Arial Narrow" w:cs="Arial"/>
              </w:rPr>
              <w:t xml:space="preserve">, </w:t>
            </w:r>
            <w:r>
              <w:rPr>
                <w:rFonts w:ascii="Arial Narrow" w:hAnsi="Arial Narrow" w:cs="Arial"/>
              </w:rPr>
              <w:t>44th</w:t>
            </w:r>
            <w:r w:rsidR="00653C6F">
              <w:rPr>
                <w:rFonts w:ascii="Arial Narrow" w:hAnsi="Arial Narrow" w:cs="Arial"/>
              </w:rPr>
              <w:t xml:space="preserve"> Edition</w:t>
            </w:r>
          </w:p>
          <w:p w:rsidR="00F318CB" w:rsidRDefault="00F318CB" w:rsidP="00BA1106">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s>
              <w:rPr>
                <w:rFonts w:ascii="Arial Narrow" w:hAnsi="Arial Narrow" w:cs="Arial"/>
              </w:rPr>
            </w:pPr>
          </w:p>
          <w:p w:rsidR="00F318CB" w:rsidRDefault="00F318CB" w:rsidP="00BA1106">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s>
              <w:rPr>
                <w:rFonts w:ascii="Arial Narrow" w:hAnsi="Arial Narrow" w:cs="Arial"/>
              </w:rPr>
            </w:pPr>
            <w:r>
              <w:rPr>
                <w:rFonts w:ascii="Arial Narrow" w:hAnsi="Arial Narrow" w:cs="Arial"/>
              </w:rPr>
              <w:t>Tool Kit (Attached)</w:t>
            </w:r>
          </w:p>
          <w:p w:rsidR="00653C6F" w:rsidRPr="00651337" w:rsidRDefault="00653C6F" w:rsidP="00617452">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s>
              <w:rPr>
                <w:rFonts w:ascii="Arial Narrow" w:hAnsi="Arial Narrow"/>
              </w:rPr>
            </w:pPr>
          </w:p>
        </w:tc>
      </w:tr>
      <w:tr w:rsidR="00653C6F" w:rsidRPr="00150523" w:rsidTr="00632AF7">
        <w:tc>
          <w:tcPr>
            <w:tcW w:w="2880" w:type="dxa"/>
          </w:tcPr>
          <w:p w:rsidR="00653C6F" w:rsidRPr="00150523" w:rsidRDefault="00653C6F" w:rsidP="00BA1106">
            <w:pPr>
              <w:rPr>
                <w:rFonts w:ascii="Arial" w:hAnsi="Arial" w:cs="Arial"/>
              </w:rPr>
            </w:pPr>
            <w:r w:rsidRPr="00150523">
              <w:rPr>
                <w:rFonts w:ascii="Arial" w:hAnsi="Arial" w:cs="Arial"/>
              </w:rPr>
              <w:t>Course Description</w:t>
            </w:r>
          </w:p>
        </w:tc>
        <w:tc>
          <w:tcPr>
            <w:tcW w:w="6925" w:type="dxa"/>
            <w:gridSpan w:val="3"/>
          </w:tcPr>
          <w:p w:rsidR="00653C6F" w:rsidRPr="00F31FF2" w:rsidRDefault="00653C6F" w:rsidP="007A675D">
            <w:pPr>
              <w:rPr>
                <w:rFonts w:ascii="Arial Narrow" w:hAnsi="Arial Narrow" w:cs="Arial"/>
              </w:rPr>
            </w:pPr>
            <w:r w:rsidRPr="00F31FF2">
              <w:rPr>
                <w:rFonts w:ascii="Arial Narrow" w:hAnsi="Arial Narrow" w:cs="Arial"/>
              </w:rPr>
              <w:t xml:space="preserve">This </w:t>
            </w:r>
            <w:r w:rsidR="00BE56DA" w:rsidRPr="00F31FF2">
              <w:rPr>
                <w:rFonts w:ascii="Arial Narrow" w:hAnsi="Arial Narrow" w:cs="Arial"/>
              </w:rPr>
              <w:t>course</w:t>
            </w:r>
            <w:r w:rsidRPr="00F31FF2">
              <w:rPr>
                <w:rFonts w:ascii="Arial Narrow" w:hAnsi="Arial Narrow" w:cs="Arial"/>
              </w:rPr>
              <w:t xml:space="preserve"> is</w:t>
            </w:r>
            <w:r w:rsidR="00BE56DA" w:rsidRPr="00F31FF2">
              <w:rPr>
                <w:rFonts w:ascii="Arial Narrow" w:hAnsi="Arial Narrow" w:cs="Arial"/>
              </w:rPr>
              <w:t xml:space="preserve"> designed to give the student practical hands-on experience in electrical wiring techniques.</w:t>
            </w:r>
            <w:r w:rsidRPr="00F31FF2">
              <w:rPr>
                <w:rFonts w:ascii="Arial Narrow" w:hAnsi="Arial Narrow" w:cs="Arial"/>
              </w:rPr>
              <w:t xml:space="preserve">  This is a sixteen week class with 3 hours of class and 3 hours of lab per week.  </w:t>
            </w:r>
          </w:p>
          <w:p w:rsidR="0074579D" w:rsidRDefault="0074579D" w:rsidP="007A675D">
            <w:pPr>
              <w:rPr>
                <w:rFonts w:ascii="Arial Narrow" w:hAnsi="Arial Narrow"/>
              </w:rPr>
            </w:pPr>
          </w:p>
          <w:p w:rsidR="001B46CB" w:rsidRPr="00150523" w:rsidRDefault="001B46CB" w:rsidP="007A675D">
            <w:pPr>
              <w:rPr>
                <w:rFonts w:ascii="Arial Narrow" w:hAnsi="Arial Narrow"/>
              </w:rPr>
            </w:pPr>
          </w:p>
        </w:tc>
      </w:tr>
      <w:tr w:rsidR="00653C6F" w:rsidRPr="00150523" w:rsidTr="00632AF7">
        <w:tc>
          <w:tcPr>
            <w:tcW w:w="2880" w:type="dxa"/>
          </w:tcPr>
          <w:p w:rsidR="00653C6F" w:rsidRPr="00150523" w:rsidRDefault="00653C6F" w:rsidP="00BA1106">
            <w:pPr>
              <w:rPr>
                <w:rFonts w:ascii="Arial" w:hAnsi="Arial" w:cs="Arial"/>
              </w:rPr>
            </w:pPr>
            <w:r w:rsidRPr="00150523">
              <w:rPr>
                <w:rFonts w:ascii="Arial" w:hAnsi="Arial" w:cs="Arial"/>
              </w:rPr>
              <w:t>Prerequisites:</w:t>
            </w:r>
          </w:p>
        </w:tc>
        <w:tc>
          <w:tcPr>
            <w:tcW w:w="6925" w:type="dxa"/>
            <w:gridSpan w:val="3"/>
          </w:tcPr>
          <w:p w:rsidR="00653C6F" w:rsidRDefault="00D20651" w:rsidP="00BA1106">
            <w:pPr>
              <w:rPr>
                <w:rFonts w:ascii="Arial Narrow" w:hAnsi="Arial Narrow" w:cs="Arial"/>
              </w:rPr>
            </w:pPr>
            <w:r>
              <w:rPr>
                <w:rFonts w:ascii="Arial Narrow" w:hAnsi="Arial Narrow" w:cs="Arial"/>
              </w:rPr>
              <w:t>IEMT 1303 Fundamentals of Electricity</w:t>
            </w:r>
          </w:p>
          <w:p w:rsidR="00653C6F" w:rsidRPr="00B85CCD" w:rsidRDefault="00653C6F" w:rsidP="00BA1106">
            <w:pPr>
              <w:rPr>
                <w:rFonts w:ascii="Arial Narrow" w:hAnsi="Arial Narrow" w:cs="Arial"/>
              </w:rPr>
            </w:pPr>
          </w:p>
        </w:tc>
      </w:tr>
      <w:tr w:rsidR="00653C6F" w:rsidRPr="00150523" w:rsidTr="00632AF7">
        <w:trPr>
          <w:trHeight w:val="2420"/>
        </w:trPr>
        <w:tc>
          <w:tcPr>
            <w:tcW w:w="2880" w:type="dxa"/>
          </w:tcPr>
          <w:p w:rsidR="00653C6F" w:rsidRPr="00150523" w:rsidRDefault="00653C6F" w:rsidP="00BA1106">
            <w:pPr>
              <w:rPr>
                <w:rFonts w:ascii="Arial" w:hAnsi="Arial" w:cs="Arial"/>
              </w:rPr>
            </w:pPr>
            <w:r w:rsidRPr="00150523">
              <w:rPr>
                <w:rFonts w:ascii="Arial" w:hAnsi="Arial" w:cs="Arial"/>
              </w:rPr>
              <w:lastRenderedPageBreak/>
              <w:t>Course Competencies:</w:t>
            </w:r>
          </w:p>
        </w:tc>
        <w:tc>
          <w:tcPr>
            <w:tcW w:w="6925" w:type="dxa"/>
            <w:gridSpan w:val="3"/>
          </w:tcPr>
          <w:p w:rsidR="00653C6F" w:rsidRPr="0066223A" w:rsidRDefault="00653C6F" w:rsidP="00BA1106">
            <w:pPr>
              <w:suppressAutoHyphens/>
              <w:spacing w:line="240" w:lineRule="atLeast"/>
              <w:rPr>
                <w:rFonts w:ascii="Arial Narrow" w:hAnsi="Arial Narrow"/>
              </w:rPr>
            </w:pPr>
            <w:r w:rsidRPr="0066223A">
              <w:rPr>
                <w:rFonts w:ascii="Arial Narrow" w:hAnsi="Arial Narrow"/>
              </w:rPr>
              <w:t>Upon successful completion of this course the student should be able to:</w:t>
            </w:r>
          </w:p>
          <w:p w:rsidR="00653C6F" w:rsidRPr="0066223A" w:rsidRDefault="00653C6F" w:rsidP="00BA1106">
            <w:pPr>
              <w:suppressAutoHyphens/>
              <w:spacing w:line="240" w:lineRule="atLeast"/>
              <w:rPr>
                <w:rFonts w:ascii="Arial Narrow" w:hAnsi="Arial Narrow"/>
              </w:rPr>
            </w:pPr>
          </w:p>
          <w:p w:rsidR="00653C6F" w:rsidRPr="0066223A" w:rsidRDefault="00653C6F" w:rsidP="00BA1106">
            <w:pPr>
              <w:suppressAutoHyphens/>
              <w:spacing w:line="240" w:lineRule="atLeast"/>
              <w:rPr>
                <w:rFonts w:ascii="Arial Narrow" w:hAnsi="Arial Narrow"/>
              </w:rPr>
            </w:pPr>
            <w:r w:rsidRPr="0066223A">
              <w:rPr>
                <w:rFonts w:ascii="Arial Narrow" w:hAnsi="Arial Narrow"/>
              </w:rPr>
              <w:t xml:space="preserve">1.  </w:t>
            </w:r>
            <w:r w:rsidR="00D20651" w:rsidRPr="0066223A">
              <w:rPr>
                <w:rFonts w:ascii="Arial Narrow" w:hAnsi="Arial Narrow"/>
              </w:rPr>
              <w:t>Understand conduit and wire terminology</w:t>
            </w:r>
            <w:r w:rsidRPr="0066223A">
              <w:rPr>
                <w:rFonts w:ascii="Arial Narrow" w:hAnsi="Arial Narrow"/>
              </w:rPr>
              <w:t>.</w:t>
            </w:r>
          </w:p>
          <w:p w:rsidR="00653C6F" w:rsidRPr="0066223A" w:rsidRDefault="00653C6F" w:rsidP="00BA1106">
            <w:pPr>
              <w:suppressAutoHyphens/>
              <w:spacing w:line="240" w:lineRule="atLeast"/>
              <w:rPr>
                <w:rFonts w:ascii="Arial Narrow" w:hAnsi="Arial Narrow"/>
              </w:rPr>
            </w:pPr>
            <w:r w:rsidRPr="0066223A">
              <w:rPr>
                <w:rFonts w:ascii="Arial Narrow" w:hAnsi="Arial Narrow"/>
              </w:rPr>
              <w:t xml:space="preserve">2.  </w:t>
            </w:r>
            <w:r w:rsidR="00D20651" w:rsidRPr="0066223A">
              <w:rPr>
                <w:rFonts w:ascii="Arial Narrow" w:hAnsi="Arial Narrow"/>
              </w:rPr>
              <w:t>Select the proper size of wire for a given application</w:t>
            </w:r>
            <w:r w:rsidRPr="0066223A">
              <w:rPr>
                <w:rFonts w:ascii="Arial Narrow" w:hAnsi="Arial Narrow"/>
              </w:rPr>
              <w:t xml:space="preserve">. </w:t>
            </w:r>
          </w:p>
          <w:p w:rsidR="00653C6F" w:rsidRPr="0066223A" w:rsidRDefault="00653C6F" w:rsidP="00BA1106">
            <w:pPr>
              <w:suppressAutoHyphens/>
              <w:spacing w:line="240" w:lineRule="atLeast"/>
              <w:rPr>
                <w:rFonts w:ascii="Arial Narrow" w:hAnsi="Arial Narrow"/>
              </w:rPr>
            </w:pPr>
            <w:r w:rsidRPr="0066223A">
              <w:rPr>
                <w:rFonts w:ascii="Arial Narrow" w:hAnsi="Arial Narrow"/>
              </w:rPr>
              <w:t xml:space="preserve">3.  </w:t>
            </w:r>
            <w:r w:rsidR="00D20651" w:rsidRPr="0066223A">
              <w:rPr>
                <w:rFonts w:ascii="Arial Narrow" w:hAnsi="Arial Narrow"/>
              </w:rPr>
              <w:t>Select the proper size of conduit for a given application</w:t>
            </w:r>
            <w:r w:rsidRPr="0066223A">
              <w:rPr>
                <w:rFonts w:ascii="Arial Narrow" w:hAnsi="Arial Narrow"/>
              </w:rPr>
              <w:t>.</w:t>
            </w:r>
          </w:p>
          <w:p w:rsidR="00653C6F" w:rsidRPr="0066223A" w:rsidRDefault="00653C6F" w:rsidP="00BA1106">
            <w:pPr>
              <w:suppressAutoHyphens/>
              <w:spacing w:line="240" w:lineRule="atLeast"/>
              <w:rPr>
                <w:rFonts w:ascii="Arial Narrow" w:hAnsi="Arial Narrow"/>
              </w:rPr>
            </w:pPr>
            <w:r w:rsidRPr="0066223A">
              <w:rPr>
                <w:rFonts w:ascii="Arial Narrow" w:hAnsi="Arial Narrow"/>
              </w:rPr>
              <w:t xml:space="preserve">4.  </w:t>
            </w:r>
            <w:r w:rsidR="00D20651" w:rsidRPr="0066223A">
              <w:rPr>
                <w:rFonts w:ascii="Arial Narrow" w:hAnsi="Arial Narrow"/>
              </w:rPr>
              <w:t>Properly bend and install electrical conduit</w:t>
            </w:r>
            <w:r w:rsidRPr="0066223A">
              <w:rPr>
                <w:rFonts w:ascii="Arial Narrow" w:hAnsi="Arial Narrow"/>
              </w:rPr>
              <w:t>.</w:t>
            </w:r>
          </w:p>
          <w:p w:rsidR="001B52C1" w:rsidRPr="0066223A" w:rsidRDefault="001B52C1" w:rsidP="00BA1106">
            <w:pPr>
              <w:suppressAutoHyphens/>
              <w:spacing w:line="240" w:lineRule="atLeast"/>
              <w:rPr>
                <w:rFonts w:ascii="Arial Narrow" w:hAnsi="Arial Narrow"/>
              </w:rPr>
            </w:pPr>
            <w:r w:rsidRPr="0066223A">
              <w:rPr>
                <w:rFonts w:ascii="Arial Narrow" w:hAnsi="Arial Narrow"/>
              </w:rPr>
              <w:t>5. Pull wire through an installed conduit run.</w:t>
            </w:r>
          </w:p>
          <w:p w:rsidR="001B52C1" w:rsidRPr="0066223A" w:rsidRDefault="001B52C1" w:rsidP="00BA1106">
            <w:pPr>
              <w:suppressAutoHyphens/>
              <w:spacing w:line="240" w:lineRule="atLeast"/>
              <w:rPr>
                <w:rFonts w:ascii="Arial Narrow" w:hAnsi="Arial Narrow"/>
              </w:rPr>
            </w:pPr>
            <w:r w:rsidRPr="0066223A">
              <w:rPr>
                <w:rFonts w:ascii="Arial Narrow" w:hAnsi="Arial Narrow"/>
              </w:rPr>
              <w:t>6. Cut and install armored cable wiring.</w:t>
            </w:r>
          </w:p>
          <w:p w:rsidR="00653C6F" w:rsidRPr="0066223A" w:rsidRDefault="001B52C1" w:rsidP="00BA1106">
            <w:pPr>
              <w:suppressAutoHyphens/>
              <w:spacing w:line="240" w:lineRule="atLeast"/>
              <w:rPr>
                <w:rFonts w:ascii="Arial Narrow" w:hAnsi="Arial Narrow"/>
              </w:rPr>
            </w:pPr>
            <w:r w:rsidRPr="0066223A">
              <w:rPr>
                <w:rFonts w:ascii="Arial Narrow" w:hAnsi="Arial Narrow"/>
              </w:rPr>
              <w:t>7</w:t>
            </w:r>
            <w:r w:rsidR="00653C6F" w:rsidRPr="0066223A">
              <w:rPr>
                <w:rFonts w:ascii="Arial Narrow" w:hAnsi="Arial Narrow"/>
              </w:rPr>
              <w:t xml:space="preserve">.  </w:t>
            </w:r>
            <w:r w:rsidR="00D20651" w:rsidRPr="0066223A">
              <w:rPr>
                <w:rFonts w:ascii="Arial Narrow" w:hAnsi="Arial Narrow"/>
              </w:rPr>
              <w:t>Install properly breaker boxes and power panels</w:t>
            </w:r>
            <w:r w:rsidR="00653C6F" w:rsidRPr="0066223A">
              <w:rPr>
                <w:rFonts w:ascii="Arial Narrow" w:hAnsi="Arial Narrow"/>
              </w:rPr>
              <w:t>.</w:t>
            </w:r>
          </w:p>
          <w:p w:rsidR="00653C6F" w:rsidRPr="0066223A" w:rsidRDefault="001B52C1" w:rsidP="00BA1106">
            <w:pPr>
              <w:suppressAutoHyphens/>
              <w:spacing w:line="240" w:lineRule="atLeast"/>
              <w:rPr>
                <w:rFonts w:ascii="Arial Narrow" w:hAnsi="Arial Narrow"/>
              </w:rPr>
            </w:pPr>
            <w:r w:rsidRPr="0066223A">
              <w:rPr>
                <w:rFonts w:ascii="Arial Narrow" w:hAnsi="Arial Narrow"/>
              </w:rPr>
              <w:t>8</w:t>
            </w:r>
            <w:r w:rsidR="00653C6F" w:rsidRPr="0066223A">
              <w:rPr>
                <w:rFonts w:ascii="Arial Narrow" w:hAnsi="Arial Narrow"/>
              </w:rPr>
              <w:t xml:space="preserve">.  </w:t>
            </w:r>
            <w:r w:rsidR="00D20651" w:rsidRPr="0066223A">
              <w:rPr>
                <w:rFonts w:ascii="Arial Narrow" w:hAnsi="Arial Narrow"/>
              </w:rPr>
              <w:t>Wire a switch/path/load circuit</w:t>
            </w:r>
            <w:r w:rsidR="00653C6F" w:rsidRPr="0066223A">
              <w:rPr>
                <w:rFonts w:ascii="Arial Narrow" w:hAnsi="Arial Narrow"/>
              </w:rPr>
              <w:t xml:space="preserve">. </w:t>
            </w:r>
          </w:p>
          <w:p w:rsidR="00653C6F" w:rsidRPr="0066223A" w:rsidRDefault="001B52C1" w:rsidP="00BA1106">
            <w:pPr>
              <w:suppressAutoHyphens/>
              <w:spacing w:line="240" w:lineRule="atLeast"/>
              <w:rPr>
                <w:rFonts w:ascii="Arial Narrow" w:hAnsi="Arial Narrow"/>
              </w:rPr>
            </w:pPr>
            <w:r w:rsidRPr="0066223A">
              <w:rPr>
                <w:rFonts w:ascii="Arial Narrow" w:hAnsi="Arial Narrow"/>
              </w:rPr>
              <w:t>9</w:t>
            </w:r>
            <w:r w:rsidR="00653C6F" w:rsidRPr="0066223A">
              <w:rPr>
                <w:rFonts w:ascii="Arial Narrow" w:hAnsi="Arial Narrow"/>
              </w:rPr>
              <w:t xml:space="preserve">.  </w:t>
            </w:r>
            <w:r w:rsidR="00D20651" w:rsidRPr="0066223A">
              <w:rPr>
                <w:rFonts w:ascii="Arial Narrow" w:hAnsi="Arial Narrow"/>
              </w:rPr>
              <w:t>Wire a three way switch</w:t>
            </w:r>
            <w:r w:rsidR="00653C6F" w:rsidRPr="0066223A">
              <w:rPr>
                <w:rFonts w:ascii="Arial Narrow" w:hAnsi="Arial Narrow"/>
              </w:rPr>
              <w:t>.</w:t>
            </w:r>
          </w:p>
          <w:p w:rsidR="00653C6F" w:rsidRPr="0066223A" w:rsidRDefault="001B52C1" w:rsidP="00BA1106">
            <w:pPr>
              <w:suppressAutoHyphens/>
              <w:spacing w:line="240" w:lineRule="atLeast"/>
              <w:rPr>
                <w:rFonts w:ascii="Arial Narrow" w:hAnsi="Arial Narrow"/>
              </w:rPr>
            </w:pPr>
            <w:r w:rsidRPr="0066223A">
              <w:rPr>
                <w:rFonts w:ascii="Arial Narrow" w:hAnsi="Arial Narrow"/>
              </w:rPr>
              <w:t>10</w:t>
            </w:r>
            <w:r w:rsidR="00653C6F" w:rsidRPr="0066223A">
              <w:rPr>
                <w:rFonts w:ascii="Arial Narrow" w:hAnsi="Arial Narrow"/>
              </w:rPr>
              <w:t xml:space="preserve">.  </w:t>
            </w:r>
            <w:r w:rsidR="00D20651" w:rsidRPr="0066223A">
              <w:rPr>
                <w:rFonts w:ascii="Arial Narrow" w:hAnsi="Arial Narrow"/>
              </w:rPr>
              <w:t>Wire a four way switch</w:t>
            </w:r>
            <w:r w:rsidR="00653C6F" w:rsidRPr="0066223A">
              <w:rPr>
                <w:rFonts w:ascii="Arial Narrow" w:hAnsi="Arial Narrow"/>
              </w:rPr>
              <w:t>.</w:t>
            </w:r>
          </w:p>
          <w:p w:rsidR="00653C6F" w:rsidRPr="0066223A" w:rsidRDefault="001B52C1" w:rsidP="00BA1106">
            <w:pPr>
              <w:suppressAutoHyphens/>
              <w:spacing w:line="240" w:lineRule="atLeast"/>
              <w:rPr>
                <w:rFonts w:ascii="Arial Narrow" w:hAnsi="Arial Narrow"/>
              </w:rPr>
            </w:pPr>
            <w:r w:rsidRPr="0066223A">
              <w:rPr>
                <w:rFonts w:ascii="Arial Narrow" w:hAnsi="Arial Narrow"/>
              </w:rPr>
              <w:t>11</w:t>
            </w:r>
            <w:r w:rsidR="00653C6F" w:rsidRPr="0066223A">
              <w:rPr>
                <w:rFonts w:ascii="Arial Narrow" w:hAnsi="Arial Narrow"/>
              </w:rPr>
              <w:t xml:space="preserve">.  </w:t>
            </w:r>
            <w:r w:rsidR="00D20651" w:rsidRPr="0066223A">
              <w:rPr>
                <w:rFonts w:ascii="Arial Narrow" w:hAnsi="Arial Narrow"/>
              </w:rPr>
              <w:t>Wire a standard electrical outlet</w:t>
            </w:r>
            <w:r w:rsidR="00653C6F" w:rsidRPr="0066223A">
              <w:rPr>
                <w:rFonts w:ascii="Arial Narrow" w:hAnsi="Arial Narrow"/>
              </w:rPr>
              <w:t>.</w:t>
            </w:r>
          </w:p>
          <w:p w:rsidR="00653C6F" w:rsidRPr="0066223A" w:rsidRDefault="00653C6F" w:rsidP="00BA1106">
            <w:pPr>
              <w:suppressAutoHyphens/>
              <w:spacing w:line="240" w:lineRule="atLeast"/>
              <w:rPr>
                <w:rFonts w:ascii="Arial Narrow" w:hAnsi="Arial Narrow"/>
              </w:rPr>
            </w:pPr>
            <w:r w:rsidRPr="0066223A">
              <w:rPr>
                <w:rFonts w:ascii="Arial Narrow" w:hAnsi="Arial Narrow"/>
              </w:rPr>
              <w:t>1</w:t>
            </w:r>
            <w:r w:rsidR="001B52C1" w:rsidRPr="0066223A">
              <w:rPr>
                <w:rFonts w:ascii="Arial Narrow" w:hAnsi="Arial Narrow"/>
              </w:rPr>
              <w:t>2</w:t>
            </w:r>
            <w:r w:rsidRPr="0066223A">
              <w:rPr>
                <w:rFonts w:ascii="Arial Narrow" w:hAnsi="Arial Narrow"/>
              </w:rPr>
              <w:t xml:space="preserve">. </w:t>
            </w:r>
            <w:r w:rsidR="00D20651" w:rsidRPr="0066223A">
              <w:rPr>
                <w:rFonts w:ascii="Arial Narrow" w:hAnsi="Arial Narrow"/>
              </w:rPr>
              <w:t>Wire a GFCI overcurrent protection outlet</w:t>
            </w:r>
            <w:r w:rsidRPr="0066223A">
              <w:rPr>
                <w:rFonts w:ascii="Arial Narrow" w:hAnsi="Arial Narrow"/>
              </w:rPr>
              <w:t>.</w:t>
            </w:r>
          </w:p>
          <w:p w:rsidR="00653C6F" w:rsidRPr="0066223A" w:rsidRDefault="00653C6F" w:rsidP="00BA1106">
            <w:pPr>
              <w:suppressAutoHyphens/>
              <w:spacing w:line="240" w:lineRule="atLeast"/>
              <w:rPr>
                <w:rFonts w:ascii="Arial Narrow" w:hAnsi="Arial Narrow"/>
              </w:rPr>
            </w:pPr>
            <w:r w:rsidRPr="0066223A">
              <w:rPr>
                <w:rFonts w:ascii="Arial Narrow" w:hAnsi="Arial Narrow"/>
              </w:rPr>
              <w:t>1</w:t>
            </w:r>
            <w:r w:rsidR="001B52C1" w:rsidRPr="0066223A">
              <w:rPr>
                <w:rFonts w:ascii="Arial Narrow" w:hAnsi="Arial Narrow"/>
              </w:rPr>
              <w:t>3</w:t>
            </w:r>
            <w:r w:rsidRPr="0066223A">
              <w:rPr>
                <w:rFonts w:ascii="Arial Narrow" w:hAnsi="Arial Narrow"/>
              </w:rPr>
              <w:t xml:space="preserve">. </w:t>
            </w:r>
            <w:r w:rsidR="00D20651" w:rsidRPr="0066223A">
              <w:rPr>
                <w:rFonts w:ascii="Arial Narrow" w:hAnsi="Arial Narrow"/>
              </w:rPr>
              <w:t>Install service boxes and faceplates</w:t>
            </w:r>
            <w:r w:rsidRPr="0066223A">
              <w:rPr>
                <w:rFonts w:ascii="Arial Narrow" w:hAnsi="Arial Narrow"/>
              </w:rPr>
              <w:t>.</w:t>
            </w:r>
          </w:p>
          <w:p w:rsidR="00653C6F" w:rsidRPr="0066223A" w:rsidRDefault="00653C6F" w:rsidP="00BA1106">
            <w:pPr>
              <w:suppressAutoHyphens/>
              <w:spacing w:line="240" w:lineRule="atLeast"/>
              <w:rPr>
                <w:rFonts w:ascii="Arial Narrow" w:hAnsi="Arial Narrow"/>
              </w:rPr>
            </w:pPr>
            <w:r w:rsidRPr="0066223A">
              <w:rPr>
                <w:rFonts w:ascii="Arial Narrow" w:hAnsi="Arial Narrow"/>
              </w:rPr>
              <w:t>1</w:t>
            </w:r>
            <w:r w:rsidR="001B52C1" w:rsidRPr="0066223A">
              <w:rPr>
                <w:rFonts w:ascii="Arial Narrow" w:hAnsi="Arial Narrow"/>
              </w:rPr>
              <w:t>4</w:t>
            </w:r>
            <w:r w:rsidRPr="0066223A">
              <w:rPr>
                <w:rFonts w:ascii="Arial Narrow" w:hAnsi="Arial Narrow"/>
              </w:rPr>
              <w:t xml:space="preserve">. </w:t>
            </w:r>
            <w:r w:rsidR="001B52C1" w:rsidRPr="0066223A">
              <w:rPr>
                <w:rFonts w:ascii="Arial Narrow" w:hAnsi="Arial Narrow"/>
              </w:rPr>
              <w:t>Properly connect and splice wiring</w:t>
            </w:r>
            <w:r w:rsidRPr="0066223A">
              <w:rPr>
                <w:rFonts w:ascii="Arial Narrow" w:hAnsi="Arial Narrow"/>
              </w:rPr>
              <w:t>.</w:t>
            </w:r>
          </w:p>
          <w:p w:rsidR="00653C6F" w:rsidRPr="0066223A" w:rsidRDefault="00653C6F" w:rsidP="00BA1106">
            <w:pPr>
              <w:suppressAutoHyphens/>
              <w:spacing w:line="240" w:lineRule="atLeast"/>
              <w:rPr>
                <w:rFonts w:ascii="Arial Narrow" w:hAnsi="Arial Narrow"/>
              </w:rPr>
            </w:pPr>
            <w:r w:rsidRPr="0066223A">
              <w:rPr>
                <w:rFonts w:ascii="Arial Narrow" w:hAnsi="Arial Narrow"/>
              </w:rPr>
              <w:t>1</w:t>
            </w:r>
            <w:r w:rsidR="001B52C1" w:rsidRPr="0066223A">
              <w:rPr>
                <w:rFonts w:ascii="Arial Narrow" w:hAnsi="Arial Narrow"/>
              </w:rPr>
              <w:t>5</w:t>
            </w:r>
            <w:r w:rsidRPr="0066223A">
              <w:rPr>
                <w:rFonts w:ascii="Arial Narrow" w:hAnsi="Arial Narrow"/>
              </w:rPr>
              <w:t xml:space="preserve">. </w:t>
            </w:r>
            <w:r w:rsidR="001B52C1" w:rsidRPr="0066223A">
              <w:rPr>
                <w:rFonts w:ascii="Arial Narrow" w:hAnsi="Arial Narrow"/>
              </w:rPr>
              <w:t>Properly solder and de-solder wire</w:t>
            </w:r>
            <w:r w:rsidRPr="0066223A">
              <w:rPr>
                <w:rFonts w:ascii="Arial Narrow" w:hAnsi="Arial Narrow"/>
              </w:rPr>
              <w:t>.</w:t>
            </w:r>
          </w:p>
          <w:p w:rsidR="00653C6F" w:rsidRPr="00DD6FDD" w:rsidRDefault="00653C6F" w:rsidP="00731E58">
            <w:pPr>
              <w:suppressAutoHyphens/>
              <w:spacing w:line="240" w:lineRule="atLeast"/>
              <w:rPr>
                <w:rFonts w:ascii="Verdana" w:hAnsi="Verdana"/>
                <w:sz w:val="18"/>
                <w:szCs w:val="18"/>
              </w:rPr>
            </w:pPr>
          </w:p>
        </w:tc>
      </w:tr>
      <w:tr w:rsidR="00653C6F" w:rsidRPr="00150523" w:rsidTr="00632AF7">
        <w:trPr>
          <w:trHeight w:val="80"/>
        </w:trPr>
        <w:tc>
          <w:tcPr>
            <w:tcW w:w="2880" w:type="dxa"/>
          </w:tcPr>
          <w:p w:rsidR="00653C6F" w:rsidRPr="00150523" w:rsidRDefault="00653C6F" w:rsidP="00BA1106">
            <w:pPr>
              <w:rPr>
                <w:rFonts w:ascii="Arial" w:hAnsi="Arial" w:cs="Arial"/>
              </w:rPr>
            </w:pPr>
            <w:r w:rsidRPr="00150523">
              <w:rPr>
                <w:rFonts w:ascii="Arial" w:hAnsi="Arial" w:cs="Arial"/>
              </w:rPr>
              <w:t>Assessment Methods:</w:t>
            </w:r>
          </w:p>
        </w:tc>
        <w:tc>
          <w:tcPr>
            <w:tcW w:w="6925" w:type="dxa"/>
            <w:gridSpan w:val="3"/>
          </w:tcPr>
          <w:p w:rsidR="00653C6F" w:rsidRPr="00150523" w:rsidRDefault="00653C6F" w:rsidP="00BA1106">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s>
              <w:rPr>
                <w:rFonts w:ascii="Arial Narrow" w:hAnsi="Arial Narrow" w:cs="Arial"/>
                <w:b/>
                <w:i/>
              </w:rPr>
            </w:pPr>
            <w:r w:rsidRPr="00150523">
              <w:rPr>
                <w:rFonts w:ascii="Arial Narrow" w:hAnsi="Arial Narrow" w:cs="Arial"/>
                <w:b/>
                <w:i/>
                <w:u w:val="single"/>
              </w:rPr>
              <w:t>Tests</w:t>
            </w:r>
            <w:r w:rsidRPr="00150523">
              <w:rPr>
                <w:rFonts w:ascii="Arial Narrow" w:hAnsi="Arial Narrow" w:cs="Arial"/>
                <w:b/>
                <w:i/>
              </w:rPr>
              <w:t xml:space="preserve"> </w:t>
            </w:r>
          </w:p>
          <w:p w:rsidR="00653C6F" w:rsidRPr="00150523" w:rsidRDefault="00AC0AC8" w:rsidP="00BA1106">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s>
              <w:rPr>
                <w:rFonts w:ascii="Arial Narrow" w:hAnsi="Arial Narrow" w:cs="Arial"/>
                <w:b/>
                <w:bCs/>
                <w:color w:val="000000"/>
              </w:rPr>
            </w:pPr>
            <w:r>
              <w:rPr>
                <w:rFonts w:ascii="Arial Narrow" w:hAnsi="Arial Narrow" w:cs="Arial"/>
                <w:color w:val="000000"/>
              </w:rPr>
              <w:t xml:space="preserve">There will </w:t>
            </w:r>
            <w:r w:rsidR="00731E58">
              <w:rPr>
                <w:rFonts w:ascii="Arial Narrow" w:hAnsi="Arial Narrow" w:cs="Arial"/>
                <w:color w:val="000000"/>
              </w:rPr>
              <w:t>4</w:t>
            </w:r>
            <w:r>
              <w:rPr>
                <w:rFonts w:ascii="Arial Narrow" w:hAnsi="Arial Narrow" w:cs="Arial"/>
                <w:color w:val="000000"/>
              </w:rPr>
              <w:t xml:space="preserve"> regular exams given throughout the semester.  These exams are all worth 100 points each.  There is NO makeup of exams that are missed.  However, your lo</w:t>
            </w:r>
            <w:r w:rsidR="001B46CB">
              <w:rPr>
                <w:rFonts w:ascii="Arial Narrow" w:hAnsi="Arial Narrow" w:cs="Arial"/>
                <w:color w:val="000000"/>
              </w:rPr>
              <w:t xml:space="preserve">west exam grade will be dropped, leaving the </w:t>
            </w:r>
            <w:r w:rsidR="00DD194D">
              <w:rPr>
                <w:rFonts w:ascii="Arial Narrow" w:hAnsi="Arial Narrow" w:cs="Arial"/>
                <w:color w:val="000000"/>
              </w:rPr>
              <w:t>three</w:t>
            </w:r>
            <w:r w:rsidR="001B46CB">
              <w:rPr>
                <w:rFonts w:ascii="Arial Narrow" w:hAnsi="Arial Narrow" w:cs="Arial"/>
                <w:color w:val="000000"/>
              </w:rPr>
              <w:t xml:space="preserve"> highest scores.</w:t>
            </w:r>
            <w:r>
              <w:rPr>
                <w:rFonts w:ascii="Arial Narrow" w:hAnsi="Arial Narrow" w:cs="Arial"/>
                <w:color w:val="000000"/>
              </w:rPr>
              <w:t xml:space="preserve">  For every additional exam</w:t>
            </w:r>
            <w:r w:rsidR="00D066DE">
              <w:rPr>
                <w:rFonts w:ascii="Arial Narrow" w:hAnsi="Arial Narrow" w:cs="Arial"/>
                <w:color w:val="000000"/>
              </w:rPr>
              <w:t xml:space="preserve"> that</w:t>
            </w:r>
            <w:r>
              <w:rPr>
                <w:rFonts w:ascii="Arial Narrow" w:hAnsi="Arial Narrow" w:cs="Arial"/>
                <w:color w:val="000000"/>
              </w:rPr>
              <w:t xml:space="preserve"> is missed, a score of zero will be entered into your grade calculation.</w:t>
            </w:r>
          </w:p>
          <w:p w:rsidR="00653C6F" w:rsidRPr="00150523" w:rsidRDefault="00653C6F" w:rsidP="00BA1106">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s>
              <w:rPr>
                <w:rFonts w:ascii="Arial Narrow" w:hAnsi="Arial Narrow" w:cs="Arial"/>
              </w:rPr>
            </w:pPr>
          </w:p>
          <w:p w:rsidR="00653C6F" w:rsidRPr="00322FC4" w:rsidRDefault="00731E58" w:rsidP="00BA1106">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cs="Arial"/>
                <w:b/>
                <w:bCs/>
                <w:color w:val="000000"/>
              </w:rPr>
            </w:pPr>
            <w:r>
              <w:rPr>
                <w:rFonts w:ascii="Arial Narrow" w:hAnsi="Arial Narrow" w:cs="Arial"/>
                <w:b/>
                <w:bCs/>
                <w:i/>
                <w:iCs/>
                <w:color w:val="000000"/>
                <w:u w:val="single"/>
              </w:rPr>
              <w:t>Presentations</w:t>
            </w:r>
          </w:p>
          <w:p w:rsidR="00653C6F" w:rsidRPr="00150523" w:rsidRDefault="00653C6F" w:rsidP="00BA1106">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cs="Arial"/>
                <w:color w:val="000000"/>
              </w:rPr>
            </w:pPr>
          </w:p>
          <w:p w:rsidR="00731E58" w:rsidRDefault="00653C6F" w:rsidP="00BA1106">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s>
              <w:rPr>
                <w:rFonts w:ascii="Arial Narrow" w:hAnsi="Arial Narrow" w:cs="Arial"/>
                <w:color w:val="000000"/>
              </w:rPr>
            </w:pPr>
            <w:r w:rsidRPr="00150523">
              <w:rPr>
                <w:rFonts w:ascii="Arial Narrow" w:hAnsi="Arial Narrow" w:cs="Arial"/>
                <w:color w:val="000000"/>
              </w:rPr>
              <w:t xml:space="preserve">Students will be given assignments to demonstrate skill mastery and subject knowledge. </w:t>
            </w:r>
          </w:p>
          <w:p w:rsidR="00731E58" w:rsidRDefault="00731E58" w:rsidP="00BA1106">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s>
              <w:rPr>
                <w:rFonts w:ascii="Arial Narrow" w:hAnsi="Arial Narrow" w:cs="Arial"/>
                <w:color w:val="000000"/>
              </w:rPr>
            </w:pPr>
          </w:p>
          <w:p w:rsidR="00653C6F" w:rsidRDefault="00731E58" w:rsidP="00BA1106">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s>
              <w:rPr>
                <w:rFonts w:ascii="Arial Narrow" w:hAnsi="Arial Narrow" w:cs="Arial"/>
                <w:color w:val="000000"/>
              </w:rPr>
            </w:pPr>
            <w:r>
              <w:rPr>
                <w:rFonts w:ascii="Arial Narrow" w:hAnsi="Arial Narrow" w:cs="Arial"/>
                <w:color w:val="000000"/>
              </w:rPr>
              <w:t xml:space="preserve">Every student will be required during the course to </w:t>
            </w:r>
            <w:r w:rsidRPr="00731E58">
              <w:rPr>
                <w:rFonts w:ascii="Arial Narrow" w:hAnsi="Arial Narrow" w:cs="Arial"/>
                <w:b/>
                <w:color w:val="000000"/>
                <w:u w:val="single"/>
              </w:rPr>
              <w:t>thoroughly</w:t>
            </w:r>
            <w:r>
              <w:rPr>
                <w:rFonts w:ascii="Arial Narrow" w:hAnsi="Arial Narrow" w:cs="Arial"/>
                <w:color w:val="000000"/>
              </w:rPr>
              <w:t xml:space="preserve"> demonstrate a particular concept to the rest of the class.  The student will be expected to answer any relevant questions concerning their concept presentation.</w:t>
            </w:r>
          </w:p>
          <w:p w:rsidR="00653C6F" w:rsidRDefault="00653C6F" w:rsidP="00BA1106">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s>
              <w:rPr>
                <w:rFonts w:ascii="Arial Narrow" w:hAnsi="Arial Narrow" w:cs="Arial"/>
                <w:color w:val="000000"/>
              </w:rPr>
            </w:pPr>
          </w:p>
          <w:p w:rsidR="00D066DE" w:rsidRDefault="00731E58" w:rsidP="00BA1106">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s>
              <w:rPr>
                <w:rFonts w:ascii="Arial Narrow" w:hAnsi="Arial Narrow" w:cs="Arial"/>
                <w:color w:val="000000"/>
              </w:rPr>
            </w:pPr>
            <w:r>
              <w:rPr>
                <w:rFonts w:ascii="Arial Narrow" w:hAnsi="Arial Narrow" w:cs="Arial"/>
                <w:color w:val="000000"/>
              </w:rPr>
              <w:t xml:space="preserve">This demonstration is worth </w:t>
            </w:r>
            <w:r w:rsidR="00D066DE">
              <w:rPr>
                <w:rFonts w:ascii="Arial Narrow" w:hAnsi="Arial Narrow" w:cs="Arial"/>
                <w:color w:val="000000"/>
              </w:rPr>
              <w:t>100 total points</w:t>
            </w:r>
            <w:r>
              <w:rPr>
                <w:rFonts w:ascii="Arial Narrow" w:hAnsi="Arial Narrow" w:cs="Arial"/>
                <w:color w:val="000000"/>
              </w:rPr>
              <w:t>.</w:t>
            </w:r>
          </w:p>
          <w:p w:rsidR="00D066DE" w:rsidRDefault="00D066DE" w:rsidP="00BA1106">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s>
              <w:rPr>
                <w:rFonts w:ascii="Arial Narrow" w:hAnsi="Arial Narrow" w:cs="Arial"/>
              </w:rPr>
            </w:pPr>
          </w:p>
          <w:p w:rsidR="00653C6F" w:rsidRDefault="00653C6F" w:rsidP="00BA1106">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s>
              <w:rPr>
                <w:rFonts w:ascii="Arial Narrow" w:hAnsi="Arial Narrow" w:cs="Arial"/>
                <w:color w:val="000000"/>
              </w:rPr>
            </w:pPr>
            <w:r>
              <w:rPr>
                <w:rFonts w:ascii="Arial Narrow" w:hAnsi="Arial Narrow" w:cs="Arial"/>
                <w:color w:val="000000"/>
              </w:rPr>
              <w:t>.</w:t>
            </w:r>
          </w:p>
          <w:p w:rsidR="00AC2E6F" w:rsidRPr="00AC2E6F" w:rsidRDefault="00AC2E6F" w:rsidP="00BA1106">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s>
              <w:rPr>
                <w:rFonts w:ascii="Arial Narrow" w:hAnsi="Arial Narrow" w:cs="Arial"/>
                <w:i/>
              </w:rPr>
            </w:pPr>
            <w:r w:rsidRPr="00AC2E6F">
              <w:rPr>
                <w:rFonts w:ascii="Arial Narrow" w:hAnsi="Arial Narrow" w:cs="Arial"/>
                <w:b/>
                <w:i/>
                <w:u w:val="single"/>
              </w:rPr>
              <w:t>Lab Activities and Assignments</w:t>
            </w:r>
          </w:p>
          <w:p w:rsidR="00AC2E6F" w:rsidRDefault="00AC2E6F" w:rsidP="00BA1106">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s>
              <w:rPr>
                <w:rFonts w:ascii="Arial Narrow" w:hAnsi="Arial Narrow" w:cs="Arial"/>
              </w:rPr>
            </w:pPr>
          </w:p>
          <w:p w:rsidR="0074579D" w:rsidRDefault="00AC2E6F" w:rsidP="00BA1106">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s>
              <w:rPr>
                <w:rFonts w:ascii="Arial Narrow" w:hAnsi="Arial Narrow" w:cs="Arial"/>
              </w:rPr>
            </w:pPr>
            <w:r>
              <w:rPr>
                <w:rFonts w:ascii="Arial Narrow" w:hAnsi="Arial Narrow" w:cs="Arial"/>
              </w:rPr>
              <w:t>Over the course of the semester, there will be 1</w:t>
            </w:r>
            <w:r w:rsidR="00731E58">
              <w:rPr>
                <w:rFonts w:ascii="Arial Narrow" w:hAnsi="Arial Narrow" w:cs="Arial"/>
              </w:rPr>
              <w:t>0</w:t>
            </w:r>
            <w:r>
              <w:rPr>
                <w:rFonts w:ascii="Arial Narrow" w:hAnsi="Arial Narrow" w:cs="Arial"/>
              </w:rPr>
              <w:t xml:space="preserve"> laboratory assignments.  Each assignment is worth </w:t>
            </w:r>
            <w:r w:rsidR="005E2EED">
              <w:rPr>
                <w:rFonts w:ascii="Arial Narrow" w:hAnsi="Arial Narrow" w:cs="Arial"/>
              </w:rPr>
              <w:t>3</w:t>
            </w:r>
            <w:r>
              <w:rPr>
                <w:rFonts w:ascii="Arial Narrow" w:hAnsi="Arial Narrow" w:cs="Arial"/>
              </w:rPr>
              <w:t xml:space="preserve">0 points.  </w:t>
            </w:r>
            <w:r w:rsidR="00731E58">
              <w:rPr>
                <w:rFonts w:ascii="Arial Narrow" w:hAnsi="Arial Narrow" w:cs="Arial"/>
              </w:rPr>
              <w:t xml:space="preserve">Students must complete all 10 of these labs </w:t>
            </w:r>
            <w:r w:rsidR="00731E58" w:rsidRPr="00731E58">
              <w:rPr>
                <w:rFonts w:ascii="Arial Narrow" w:hAnsi="Arial Narrow" w:cs="Arial"/>
                <w:b/>
                <w:u w:val="single"/>
              </w:rPr>
              <w:t>individually</w:t>
            </w:r>
            <w:r w:rsidR="00731E58">
              <w:rPr>
                <w:rFonts w:ascii="Arial Narrow" w:hAnsi="Arial Narrow" w:cs="Arial"/>
              </w:rPr>
              <w:t xml:space="preserve">.  </w:t>
            </w:r>
            <w:r w:rsidR="005E2EED">
              <w:rPr>
                <w:rFonts w:ascii="Arial Narrow" w:hAnsi="Arial Narrow" w:cs="Arial"/>
              </w:rPr>
              <w:t>Each lab will be given a score of either 0 points or 30 points, based upon the presentation of the lab results to the instructor.</w:t>
            </w:r>
          </w:p>
          <w:p w:rsidR="0074579D" w:rsidRPr="00150523" w:rsidRDefault="0074579D" w:rsidP="00BA1106">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s>
              <w:rPr>
                <w:rFonts w:ascii="Arial Narrow" w:hAnsi="Arial Narrow" w:cs="Arial"/>
              </w:rPr>
            </w:pPr>
          </w:p>
        </w:tc>
      </w:tr>
      <w:tr w:rsidR="00653C6F" w:rsidRPr="00150523" w:rsidTr="00F318CB">
        <w:trPr>
          <w:trHeight w:val="5750"/>
        </w:trPr>
        <w:tc>
          <w:tcPr>
            <w:tcW w:w="2880" w:type="dxa"/>
          </w:tcPr>
          <w:p w:rsidR="00653C6F" w:rsidRPr="00150523" w:rsidRDefault="00653C6F" w:rsidP="00BA1106">
            <w:pPr>
              <w:rPr>
                <w:rFonts w:ascii="Arial" w:hAnsi="Arial" w:cs="Arial"/>
              </w:rPr>
            </w:pPr>
            <w:r w:rsidRPr="00150523">
              <w:rPr>
                <w:rFonts w:ascii="Arial" w:hAnsi="Arial" w:cs="Arial"/>
              </w:rPr>
              <w:lastRenderedPageBreak/>
              <w:t>Attendance:</w:t>
            </w:r>
          </w:p>
        </w:tc>
        <w:tc>
          <w:tcPr>
            <w:tcW w:w="6925" w:type="dxa"/>
            <w:gridSpan w:val="3"/>
          </w:tcPr>
          <w:p w:rsidR="00653C6F" w:rsidRPr="00150523" w:rsidRDefault="00653C6F" w:rsidP="00BA1106">
            <w:pPr>
              <w:tabs>
                <w:tab w:val="left" w:pos="3600"/>
              </w:tabs>
              <w:rPr>
                <w:rFonts w:ascii="Arial Narrow" w:hAnsi="Arial Narrow" w:cs="Arial"/>
              </w:rPr>
            </w:pPr>
            <w:r w:rsidRPr="00150523">
              <w:rPr>
                <w:rFonts w:ascii="Arial Narrow" w:hAnsi="Arial Narrow" w:cs="Arial"/>
                <w:b/>
                <w:bCs/>
                <w:i/>
                <w:iCs/>
              </w:rPr>
              <w:t>Class participation, preparedness, and attendance are of utmost importance to your success and a reflection of your commitment to school and to your future.</w:t>
            </w:r>
          </w:p>
          <w:p w:rsidR="00653C6F" w:rsidRPr="00150523" w:rsidRDefault="00653C6F" w:rsidP="00BA1106">
            <w:pPr>
              <w:tabs>
                <w:tab w:val="left" w:pos="3600"/>
              </w:tabs>
              <w:rPr>
                <w:rFonts w:ascii="Arial Narrow" w:hAnsi="Arial Narrow" w:cs="Arial"/>
              </w:rPr>
            </w:pPr>
          </w:p>
          <w:p w:rsidR="00653C6F" w:rsidRPr="00150523" w:rsidRDefault="00653C6F" w:rsidP="00BA1106">
            <w:pPr>
              <w:tabs>
                <w:tab w:val="left" w:pos="3600"/>
              </w:tabs>
              <w:rPr>
                <w:rFonts w:ascii="Arial Narrow" w:hAnsi="Arial Narrow" w:cs="Arial"/>
              </w:rPr>
            </w:pPr>
            <w:r w:rsidRPr="00150523">
              <w:rPr>
                <w:rFonts w:ascii="Arial Narrow" w:hAnsi="Arial Narrow" w:cs="Arial"/>
              </w:rPr>
              <w:t xml:space="preserve">Students are expected to attend </w:t>
            </w:r>
            <w:r w:rsidRPr="00150523">
              <w:rPr>
                <w:rFonts w:ascii="Arial Narrow" w:hAnsi="Arial Narrow" w:cs="Arial"/>
                <w:b/>
                <w:bCs/>
              </w:rPr>
              <w:t>all</w:t>
            </w:r>
            <w:r w:rsidRPr="00150523">
              <w:rPr>
                <w:rFonts w:ascii="Arial Narrow" w:hAnsi="Arial Narrow" w:cs="Arial"/>
              </w:rPr>
              <w:t xml:space="preserve"> class meetings.  Daily attendance will be recorded.  If for some reason you absolutely must miss class it is </w:t>
            </w:r>
            <w:r w:rsidRPr="00150523">
              <w:rPr>
                <w:rFonts w:ascii="Arial Narrow" w:hAnsi="Arial Narrow" w:cs="Arial"/>
                <w:b/>
                <w:bCs/>
              </w:rPr>
              <w:t>your</w:t>
            </w:r>
            <w:r w:rsidRPr="00150523">
              <w:rPr>
                <w:rFonts w:ascii="Arial Narrow" w:hAnsi="Arial Narrow" w:cs="Arial"/>
              </w:rPr>
              <w:t xml:space="preserve"> re</w:t>
            </w:r>
            <w:r>
              <w:rPr>
                <w:rFonts w:ascii="Arial Narrow" w:hAnsi="Arial Narrow" w:cs="Arial"/>
              </w:rPr>
              <w:t>sponsibility to obtain the assignment</w:t>
            </w:r>
            <w:r w:rsidRPr="00150523">
              <w:rPr>
                <w:rFonts w:ascii="Arial Narrow" w:hAnsi="Arial Narrow" w:cs="Arial"/>
              </w:rPr>
              <w:t xml:space="preserve">.  </w:t>
            </w:r>
          </w:p>
          <w:p w:rsidR="00653C6F" w:rsidRDefault="00653C6F" w:rsidP="00BA1106">
            <w:pPr>
              <w:tabs>
                <w:tab w:val="left" w:pos="3600"/>
              </w:tabs>
              <w:rPr>
                <w:rFonts w:ascii="Arial Narrow" w:hAnsi="Arial Narrow" w:cs="Arial"/>
              </w:rPr>
            </w:pPr>
          </w:p>
          <w:p w:rsidR="00653C6F" w:rsidRDefault="00653C6F" w:rsidP="00BA1106">
            <w:pPr>
              <w:tabs>
                <w:tab w:val="left" w:pos="3600"/>
              </w:tabs>
              <w:rPr>
                <w:rFonts w:ascii="Arial Narrow" w:hAnsi="Arial Narrow" w:cs="Arial"/>
              </w:rPr>
            </w:pPr>
            <w:r>
              <w:rPr>
                <w:rFonts w:ascii="Arial Narrow" w:hAnsi="Arial Narrow" w:cs="Arial"/>
              </w:rPr>
              <w:t xml:space="preserve">Attendance will be taken at the beginning of class by the </w:t>
            </w:r>
            <w:r w:rsidR="00DC769C">
              <w:rPr>
                <w:rFonts w:ascii="Arial Narrow" w:hAnsi="Arial Narrow" w:cs="Arial"/>
              </w:rPr>
              <w:t>instructor</w:t>
            </w:r>
            <w:r>
              <w:rPr>
                <w:rFonts w:ascii="Arial Narrow" w:hAnsi="Arial Narrow" w:cs="Arial"/>
              </w:rPr>
              <w:t xml:space="preserve"> when class begins</w:t>
            </w:r>
            <w:r w:rsidR="00DC769C">
              <w:rPr>
                <w:rFonts w:ascii="Arial Narrow" w:hAnsi="Arial Narrow" w:cs="Arial"/>
              </w:rPr>
              <w:t xml:space="preserve">.  </w:t>
            </w:r>
            <w:r>
              <w:rPr>
                <w:rFonts w:ascii="Arial Narrow" w:hAnsi="Arial Narrow" w:cs="Arial"/>
              </w:rPr>
              <w:t xml:space="preserve">If a student enters the classroom late, he/she may have the absence reduced to a tardy </w:t>
            </w:r>
            <w:r w:rsidR="00DC769C">
              <w:rPr>
                <w:rFonts w:ascii="Arial Narrow" w:hAnsi="Arial Narrow" w:cs="Arial"/>
              </w:rPr>
              <w:t>at the discretion of the instructor.</w:t>
            </w:r>
          </w:p>
          <w:p w:rsidR="00653C6F" w:rsidRPr="00C82320" w:rsidRDefault="00653C6F" w:rsidP="00BA1106">
            <w:pPr>
              <w:tabs>
                <w:tab w:val="left" w:pos="3600"/>
              </w:tabs>
              <w:rPr>
                <w:rFonts w:ascii="Arial Narrow" w:hAnsi="Arial Narrow" w:cs="Arial"/>
              </w:rPr>
            </w:pPr>
          </w:p>
          <w:p w:rsidR="00653C6F" w:rsidRPr="00322FC4" w:rsidRDefault="00653C6F" w:rsidP="00227792">
            <w:pPr>
              <w:tabs>
                <w:tab w:val="left" w:pos="3600"/>
              </w:tabs>
              <w:rPr>
                <w:rFonts w:ascii="Arial Narrow" w:hAnsi="Arial Narrow" w:cs="Arial"/>
              </w:rPr>
            </w:pPr>
            <w:r w:rsidRPr="00150523">
              <w:rPr>
                <w:rFonts w:ascii="Arial Narrow" w:hAnsi="Arial Narrow" w:cs="Arial"/>
              </w:rPr>
              <w:t xml:space="preserve">Students are allowed one absence without penalty.  </w:t>
            </w:r>
            <w:r>
              <w:rPr>
                <w:rFonts w:ascii="Arial Narrow" w:hAnsi="Arial Narrow" w:cs="Arial"/>
              </w:rPr>
              <w:t>Absences 2-4</w:t>
            </w:r>
            <w:r w:rsidRPr="00150523">
              <w:rPr>
                <w:rFonts w:ascii="Arial Narrow" w:hAnsi="Arial Narrow" w:cs="Arial"/>
              </w:rPr>
              <w:t xml:space="preserve"> carry a penalty outlined in the Participation and Preparedness policy of this syllabus.  If a </w:t>
            </w:r>
            <w:r>
              <w:rPr>
                <w:rFonts w:ascii="Arial Narrow" w:hAnsi="Arial Narrow" w:cs="Arial"/>
              </w:rPr>
              <w:t>5</w:t>
            </w:r>
            <w:r w:rsidRPr="00150523">
              <w:rPr>
                <w:rFonts w:ascii="Arial Narrow" w:hAnsi="Arial Narrow" w:cs="Arial"/>
                <w:vertAlign w:val="superscript"/>
              </w:rPr>
              <w:t>th</w:t>
            </w:r>
            <w:r w:rsidRPr="00150523">
              <w:rPr>
                <w:rFonts w:ascii="Arial Narrow" w:hAnsi="Arial Narrow" w:cs="Arial"/>
              </w:rPr>
              <w:t xml:space="preserve"> absence occurs before </w:t>
            </w:r>
            <w:r w:rsidR="00D066DE">
              <w:rPr>
                <w:rFonts w:ascii="Arial Narrow" w:hAnsi="Arial Narrow" w:cs="Arial"/>
              </w:rPr>
              <w:t xml:space="preserve">April </w:t>
            </w:r>
            <w:r w:rsidR="00227792">
              <w:rPr>
                <w:rFonts w:ascii="Arial Narrow" w:hAnsi="Arial Narrow" w:cs="Arial"/>
              </w:rPr>
              <w:t>7</w:t>
            </w:r>
            <w:r w:rsidR="00D066DE">
              <w:rPr>
                <w:rFonts w:ascii="Arial Narrow" w:hAnsi="Arial Narrow" w:cs="Arial"/>
              </w:rPr>
              <w:t>, 201</w:t>
            </w:r>
            <w:r w:rsidR="00227792">
              <w:rPr>
                <w:rFonts w:ascii="Arial Narrow" w:hAnsi="Arial Narrow" w:cs="Arial"/>
              </w:rPr>
              <w:t>7</w:t>
            </w:r>
            <w:r w:rsidR="00D066DE">
              <w:rPr>
                <w:rFonts w:ascii="Arial Narrow" w:hAnsi="Arial Narrow" w:cs="Arial"/>
              </w:rPr>
              <w:t xml:space="preserve"> </w:t>
            </w:r>
            <w:r w:rsidRPr="00150523">
              <w:rPr>
                <w:rFonts w:ascii="Arial Narrow" w:hAnsi="Arial Narrow" w:cs="Arial"/>
              </w:rPr>
              <w:t xml:space="preserve">(withdrawal date) the student will be withdrawn from the class with a grade of “W”.  If a </w:t>
            </w:r>
            <w:r>
              <w:rPr>
                <w:rFonts w:ascii="Arial Narrow" w:hAnsi="Arial Narrow" w:cs="Arial"/>
              </w:rPr>
              <w:t>5</w:t>
            </w:r>
            <w:r w:rsidRPr="00150523">
              <w:rPr>
                <w:rFonts w:ascii="Arial Narrow" w:hAnsi="Arial Narrow" w:cs="Arial"/>
                <w:vertAlign w:val="superscript"/>
              </w:rPr>
              <w:t>th</w:t>
            </w:r>
            <w:r w:rsidRPr="00150523">
              <w:rPr>
                <w:rFonts w:ascii="Arial Narrow" w:hAnsi="Arial Narrow" w:cs="Arial"/>
              </w:rPr>
              <w:t xml:space="preserve"> absence occurs </w:t>
            </w:r>
            <w:r w:rsidRPr="00150523">
              <w:rPr>
                <w:rFonts w:ascii="Arial Narrow" w:hAnsi="Arial Narrow" w:cs="Arial"/>
                <w:b/>
              </w:rPr>
              <w:t>after</w:t>
            </w:r>
            <w:r>
              <w:rPr>
                <w:rFonts w:ascii="Arial Narrow" w:hAnsi="Arial Narrow" w:cs="Arial"/>
              </w:rPr>
              <w:t xml:space="preserve"> </w:t>
            </w:r>
            <w:r w:rsidR="00D066DE">
              <w:rPr>
                <w:rFonts w:ascii="Arial Narrow" w:hAnsi="Arial Narrow" w:cs="Arial"/>
              </w:rPr>
              <w:t xml:space="preserve">April </w:t>
            </w:r>
            <w:r w:rsidR="00227792">
              <w:rPr>
                <w:rFonts w:ascii="Arial Narrow" w:hAnsi="Arial Narrow" w:cs="Arial"/>
              </w:rPr>
              <w:t>7</w:t>
            </w:r>
            <w:r w:rsidR="00D066DE">
              <w:rPr>
                <w:rFonts w:ascii="Arial Narrow" w:hAnsi="Arial Narrow" w:cs="Arial"/>
              </w:rPr>
              <w:t>, 201</w:t>
            </w:r>
            <w:r w:rsidR="00227792">
              <w:rPr>
                <w:rFonts w:ascii="Arial Narrow" w:hAnsi="Arial Narrow" w:cs="Arial"/>
              </w:rPr>
              <w:t>7</w:t>
            </w:r>
            <w:r>
              <w:rPr>
                <w:rFonts w:ascii="Arial Narrow" w:hAnsi="Arial Narrow" w:cs="Arial"/>
              </w:rPr>
              <w:t>,</w:t>
            </w:r>
            <w:r w:rsidRPr="00150523">
              <w:rPr>
                <w:rFonts w:ascii="Arial Narrow" w:hAnsi="Arial Narrow" w:cs="Arial"/>
              </w:rPr>
              <w:t xml:space="preserve"> the student </w:t>
            </w:r>
            <w:r w:rsidR="0066223A">
              <w:rPr>
                <w:rFonts w:ascii="Arial Narrow" w:hAnsi="Arial Narrow" w:cs="Arial"/>
              </w:rPr>
              <w:t>will</w:t>
            </w:r>
            <w:r>
              <w:rPr>
                <w:rFonts w:ascii="Arial Narrow" w:hAnsi="Arial Narrow" w:cs="Arial"/>
              </w:rPr>
              <w:t xml:space="preserve"> be withdrawn from the course with the grade of “F”. </w:t>
            </w:r>
            <w:r w:rsidRPr="00150523">
              <w:rPr>
                <w:rFonts w:ascii="Arial Narrow" w:hAnsi="Arial Narrow" w:cs="Arial"/>
              </w:rPr>
              <w:t xml:space="preserve">   Please note that differentiation is not made between excused and unexcused absences.  Exceptions to this policy will not be made.</w:t>
            </w:r>
          </w:p>
        </w:tc>
      </w:tr>
      <w:tr w:rsidR="00653C6F" w:rsidRPr="00150523" w:rsidTr="00632AF7">
        <w:tc>
          <w:tcPr>
            <w:tcW w:w="2880" w:type="dxa"/>
          </w:tcPr>
          <w:p w:rsidR="00653C6F" w:rsidRPr="00150523" w:rsidRDefault="00653C6F" w:rsidP="00BA1106">
            <w:pPr>
              <w:rPr>
                <w:rFonts w:ascii="Arial" w:hAnsi="Arial" w:cs="Arial"/>
              </w:rPr>
            </w:pPr>
            <w:r>
              <w:rPr>
                <w:rFonts w:ascii="Arial" w:hAnsi="Arial" w:cs="Arial"/>
              </w:rPr>
              <w:t>Printing</w:t>
            </w:r>
          </w:p>
        </w:tc>
        <w:tc>
          <w:tcPr>
            <w:tcW w:w="6925" w:type="dxa"/>
            <w:gridSpan w:val="3"/>
          </w:tcPr>
          <w:p w:rsidR="00653C6F" w:rsidRDefault="00653C6F" w:rsidP="00BA1106">
            <w:pPr>
              <w:tabs>
                <w:tab w:val="right" w:leader="dot" w:pos="5832"/>
              </w:tabs>
              <w:rPr>
                <w:rFonts w:ascii="Arial Narrow" w:hAnsi="Arial Narrow"/>
              </w:rPr>
            </w:pPr>
            <w:r>
              <w:rPr>
                <w:rFonts w:ascii="Arial Narrow" w:hAnsi="Arial Narrow"/>
              </w:rPr>
              <w:t>Every student with a network account will receive a $15 credit towards their printing allocation per semester.  Students can print up to the $15 limit at no charge.  For each black and white page printed, $0.10 will be deducted from this credit.  For each color page printed, $0.40 will be deducted.  Upon logging into a computer (library, computer lab, or computer classroom) your current balance will be displayed in the upper right hand corner of your screen.</w:t>
            </w:r>
          </w:p>
          <w:p w:rsidR="00653C6F" w:rsidRDefault="00653C6F" w:rsidP="00BA1106">
            <w:pPr>
              <w:tabs>
                <w:tab w:val="right" w:leader="dot" w:pos="5832"/>
              </w:tabs>
              <w:rPr>
                <w:rFonts w:ascii="Arial Narrow" w:hAnsi="Arial Narrow"/>
              </w:rPr>
            </w:pPr>
          </w:p>
          <w:p w:rsidR="00653C6F" w:rsidRPr="00150523" w:rsidRDefault="00653C6F" w:rsidP="00BA1106">
            <w:pPr>
              <w:tabs>
                <w:tab w:val="left" w:pos="3600"/>
              </w:tabs>
              <w:rPr>
                <w:rFonts w:ascii="Arial Narrow" w:hAnsi="Arial Narrow" w:cs="Arial"/>
                <w:b/>
                <w:bCs/>
                <w:i/>
                <w:iCs/>
              </w:rPr>
            </w:pPr>
            <w:r>
              <w:rPr>
                <w:rFonts w:ascii="Arial Narrow" w:hAnsi="Arial Narrow"/>
              </w:rPr>
              <w:t>If the $15 print limit is exceeded, students may purchase additional printing credits from the Business Office in amounts of $2 and $5.  You may charge to your account prior to Pell and loan disbursement date.  After Pell and loans have been disbursed, you must pay for the card at time of purchase.  Printing credits do not accumulate or roll over from semester to semester and the initial $15 credit has no redeemable cash value.  All printing credits will expire at the end of the semester.  No refunds will be given for unused credits.</w:t>
            </w:r>
          </w:p>
        </w:tc>
      </w:tr>
      <w:tr w:rsidR="00653C6F" w:rsidRPr="00150523" w:rsidTr="00F318CB">
        <w:trPr>
          <w:trHeight w:val="3860"/>
        </w:trPr>
        <w:tc>
          <w:tcPr>
            <w:tcW w:w="2880" w:type="dxa"/>
          </w:tcPr>
          <w:p w:rsidR="00653C6F" w:rsidRPr="00150523" w:rsidRDefault="00653C6F" w:rsidP="00BA1106">
            <w:pPr>
              <w:rPr>
                <w:rFonts w:ascii="Arial" w:hAnsi="Arial" w:cs="Arial"/>
              </w:rPr>
            </w:pPr>
            <w:r w:rsidRPr="00150523">
              <w:rPr>
                <w:rFonts w:ascii="Arial" w:hAnsi="Arial" w:cs="Arial"/>
              </w:rPr>
              <w:lastRenderedPageBreak/>
              <w:t xml:space="preserve">Participation and Preparedness: </w:t>
            </w:r>
          </w:p>
        </w:tc>
        <w:tc>
          <w:tcPr>
            <w:tcW w:w="6925" w:type="dxa"/>
            <w:gridSpan w:val="3"/>
          </w:tcPr>
          <w:p w:rsidR="00653C6F" w:rsidRPr="00150523" w:rsidRDefault="00653C6F" w:rsidP="00BA1106">
            <w:pPr>
              <w:rPr>
                <w:rFonts w:ascii="Arial Narrow" w:hAnsi="Arial Narrow" w:cs="Arial"/>
              </w:rPr>
            </w:pPr>
            <w:r w:rsidRPr="00150523">
              <w:rPr>
                <w:rFonts w:ascii="Arial Narrow" w:hAnsi="Arial Narrow" w:cs="Arial"/>
              </w:rPr>
              <w:t xml:space="preserve">Each student will be given 100 participation points at the beginning of the semester.  Students will lose participation points according to the following:  </w:t>
            </w:r>
          </w:p>
          <w:p w:rsidR="00653C6F" w:rsidRPr="00150523" w:rsidRDefault="00653C6F" w:rsidP="00BA1106">
            <w:pPr>
              <w:tabs>
                <w:tab w:val="left" w:pos="-1440"/>
                <w:tab w:val="left" w:pos="6480"/>
              </w:tabs>
              <w:ind w:left="792" w:hanging="2160"/>
              <w:rPr>
                <w:rFonts w:ascii="Arial Narrow" w:hAnsi="Arial Narrow" w:cs="Arial"/>
              </w:rPr>
            </w:pPr>
            <w:r w:rsidRPr="00150523">
              <w:rPr>
                <w:rFonts w:ascii="Arial Narrow" w:hAnsi="Arial Narrow" w:cs="Arial"/>
              </w:rPr>
              <w:tab/>
              <w:t xml:space="preserve">Missing class                                   </w:t>
            </w:r>
            <w:r w:rsidR="00F024CA">
              <w:rPr>
                <w:rFonts w:ascii="Arial Narrow" w:hAnsi="Arial Narrow" w:cs="Arial"/>
              </w:rPr>
              <w:t>-15 points each incident</w:t>
            </w:r>
            <w:r w:rsidR="00F024CA">
              <w:rPr>
                <w:rFonts w:ascii="Arial Narrow" w:hAnsi="Arial Narrow" w:cs="Arial"/>
              </w:rPr>
              <w:tab/>
            </w:r>
          </w:p>
          <w:p w:rsidR="00653C6F" w:rsidRPr="00150523" w:rsidRDefault="00653C6F" w:rsidP="00BA1106">
            <w:pPr>
              <w:tabs>
                <w:tab w:val="left" w:pos="-1440"/>
              </w:tabs>
              <w:ind w:left="792" w:hanging="2160"/>
              <w:rPr>
                <w:rFonts w:ascii="Arial Narrow" w:hAnsi="Arial Narrow" w:cs="Arial"/>
              </w:rPr>
            </w:pPr>
            <w:r w:rsidRPr="00150523">
              <w:rPr>
                <w:rFonts w:ascii="Arial Narrow" w:hAnsi="Arial Narrow" w:cs="Arial"/>
              </w:rPr>
              <w:tab/>
              <w:t>Being tardy/leaving early                 -5 points each incident</w:t>
            </w:r>
          </w:p>
          <w:p w:rsidR="00653C6F" w:rsidRPr="00150523" w:rsidRDefault="00653C6F" w:rsidP="00BA1106">
            <w:pPr>
              <w:tabs>
                <w:tab w:val="left" w:pos="-1440"/>
              </w:tabs>
              <w:ind w:left="792" w:hanging="72"/>
              <w:rPr>
                <w:rFonts w:ascii="Arial Narrow" w:hAnsi="Arial Narrow" w:cs="Arial"/>
              </w:rPr>
            </w:pPr>
            <w:r w:rsidRPr="00150523">
              <w:rPr>
                <w:rFonts w:ascii="Arial Narrow" w:hAnsi="Arial Narrow" w:cs="Arial"/>
              </w:rPr>
              <w:tab/>
              <w:t>**Non participation/preparedness   -15 points each day/incident</w:t>
            </w:r>
          </w:p>
          <w:p w:rsidR="00653C6F" w:rsidRPr="00D16D05" w:rsidRDefault="00653C6F" w:rsidP="00BA1106">
            <w:pPr>
              <w:rPr>
                <w:rFonts w:ascii="Arial Narrow" w:hAnsi="Arial Narrow" w:cs="Arial"/>
              </w:rPr>
            </w:pPr>
          </w:p>
          <w:p w:rsidR="00653C6F" w:rsidRPr="00150523" w:rsidRDefault="00653C6F" w:rsidP="00BA1106">
            <w:pPr>
              <w:ind w:left="720" w:hanging="468"/>
              <w:rPr>
                <w:rFonts w:ascii="Arial Narrow" w:hAnsi="Arial Narrow" w:cs="Arial"/>
              </w:rPr>
            </w:pPr>
            <w:r w:rsidRPr="00150523">
              <w:rPr>
                <w:rFonts w:ascii="Arial Narrow" w:hAnsi="Arial Narrow" w:cs="Arial"/>
              </w:rPr>
              <w:t>** Non-participation includes, but is not limited to, sleeping  in class, “playing” on the computer  (which includes, but is not limited to, surfing th</w:t>
            </w:r>
            <w:r>
              <w:rPr>
                <w:rFonts w:ascii="Arial Narrow" w:hAnsi="Arial Narrow" w:cs="Arial"/>
              </w:rPr>
              <w:t xml:space="preserve">e Internet or playing computer </w:t>
            </w:r>
            <w:r w:rsidRPr="00150523">
              <w:rPr>
                <w:rFonts w:ascii="Arial Narrow" w:hAnsi="Arial Narrow" w:cs="Arial"/>
              </w:rPr>
              <w:t>games) during lecture time or discussion, working on coursework for another class, text-messaging, listening to music, playing with cell phone, “goofing off”, etc.</w:t>
            </w:r>
          </w:p>
        </w:tc>
      </w:tr>
      <w:tr w:rsidR="001B46CB" w:rsidRPr="00150523" w:rsidTr="00632AF7">
        <w:trPr>
          <w:trHeight w:val="2240"/>
        </w:trPr>
        <w:tc>
          <w:tcPr>
            <w:tcW w:w="2880" w:type="dxa"/>
          </w:tcPr>
          <w:p w:rsidR="001B46CB" w:rsidRPr="00150523" w:rsidRDefault="001B46CB" w:rsidP="00BA1106">
            <w:pPr>
              <w:rPr>
                <w:rFonts w:ascii="Arial" w:hAnsi="Arial" w:cs="Arial"/>
              </w:rPr>
            </w:pPr>
            <w:r w:rsidRPr="00150523">
              <w:rPr>
                <w:rFonts w:ascii="Arial" w:hAnsi="Arial" w:cs="Arial"/>
              </w:rPr>
              <w:t>Grade Calculation:</w:t>
            </w:r>
          </w:p>
        </w:tc>
        <w:tc>
          <w:tcPr>
            <w:tcW w:w="2965" w:type="dxa"/>
          </w:tcPr>
          <w:p w:rsidR="001B46CB" w:rsidRDefault="001B46CB" w:rsidP="00BA1106">
            <w:pPr>
              <w:rPr>
                <w:rFonts w:ascii="Arial Narrow" w:hAnsi="Arial Narrow"/>
              </w:rPr>
            </w:pPr>
            <w:r>
              <w:rPr>
                <w:rFonts w:ascii="Arial Narrow" w:hAnsi="Arial Narrow"/>
              </w:rPr>
              <w:t xml:space="preserve">Written Exams </w:t>
            </w:r>
          </w:p>
          <w:p w:rsidR="005E2EED" w:rsidRDefault="005E2EED" w:rsidP="00BA1106">
            <w:pPr>
              <w:rPr>
                <w:rFonts w:ascii="Arial Narrow" w:hAnsi="Arial Narrow"/>
              </w:rPr>
            </w:pPr>
            <w:r>
              <w:rPr>
                <w:rFonts w:ascii="Arial Narrow" w:hAnsi="Arial Narrow"/>
              </w:rPr>
              <w:t>Presentation</w:t>
            </w:r>
          </w:p>
          <w:p w:rsidR="001B46CB" w:rsidRPr="00150523" w:rsidRDefault="001B46CB" w:rsidP="00BA1106">
            <w:pPr>
              <w:rPr>
                <w:rFonts w:ascii="Arial Narrow" w:hAnsi="Arial Narrow"/>
              </w:rPr>
            </w:pPr>
            <w:r>
              <w:rPr>
                <w:rFonts w:ascii="Arial Narrow" w:hAnsi="Arial Narrow"/>
              </w:rPr>
              <w:t>Final Exam</w:t>
            </w:r>
          </w:p>
          <w:p w:rsidR="001B46CB" w:rsidRDefault="001B46CB" w:rsidP="00BA1106">
            <w:pPr>
              <w:rPr>
                <w:rFonts w:ascii="Arial Narrow" w:hAnsi="Arial Narrow"/>
              </w:rPr>
            </w:pPr>
            <w:r>
              <w:rPr>
                <w:rFonts w:ascii="Arial Narrow" w:hAnsi="Arial Narrow"/>
              </w:rPr>
              <w:t>Lab Projects and Experiments</w:t>
            </w:r>
            <w:r w:rsidRPr="00150523">
              <w:rPr>
                <w:rFonts w:ascii="Arial Narrow" w:hAnsi="Arial Narrow"/>
              </w:rPr>
              <w:t xml:space="preserve"> </w:t>
            </w:r>
          </w:p>
          <w:p w:rsidR="001B46CB" w:rsidRPr="00150523" w:rsidRDefault="001B46CB" w:rsidP="001B46CB">
            <w:pPr>
              <w:rPr>
                <w:rFonts w:ascii="Arial Narrow" w:hAnsi="Arial Narrow"/>
              </w:rPr>
            </w:pPr>
            <w:r w:rsidRPr="00150523">
              <w:rPr>
                <w:rFonts w:ascii="Arial Narrow" w:hAnsi="Arial Narrow"/>
              </w:rPr>
              <w:t xml:space="preserve">Preparedness and Participation </w:t>
            </w:r>
          </w:p>
          <w:p w:rsidR="001B46CB" w:rsidRPr="00150523" w:rsidRDefault="001B46CB" w:rsidP="00BA1106">
            <w:pPr>
              <w:rPr>
                <w:rFonts w:ascii="Arial Narrow" w:hAnsi="Arial Narrow"/>
              </w:rPr>
            </w:pPr>
          </w:p>
        </w:tc>
        <w:tc>
          <w:tcPr>
            <w:tcW w:w="1800" w:type="dxa"/>
          </w:tcPr>
          <w:p w:rsidR="001B46CB" w:rsidRDefault="005E2EED" w:rsidP="001B46CB">
            <w:pPr>
              <w:rPr>
                <w:rFonts w:ascii="Arial Narrow" w:hAnsi="Arial Narrow"/>
              </w:rPr>
            </w:pPr>
            <w:r>
              <w:rPr>
                <w:rFonts w:ascii="Arial Narrow" w:hAnsi="Arial Narrow"/>
              </w:rPr>
              <w:t>3</w:t>
            </w:r>
            <w:r w:rsidR="001B46CB">
              <w:rPr>
                <w:rFonts w:ascii="Arial Narrow" w:hAnsi="Arial Narrow"/>
              </w:rPr>
              <w:t>00 points</w:t>
            </w:r>
          </w:p>
          <w:p w:rsidR="005E2EED" w:rsidRDefault="005E2EED" w:rsidP="001B46CB">
            <w:pPr>
              <w:rPr>
                <w:rFonts w:ascii="Arial Narrow" w:hAnsi="Arial Narrow"/>
              </w:rPr>
            </w:pPr>
            <w:r>
              <w:rPr>
                <w:rFonts w:ascii="Arial Narrow" w:hAnsi="Arial Narrow"/>
              </w:rPr>
              <w:t>100 points</w:t>
            </w:r>
          </w:p>
          <w:p w:rsidR="001B46CB" w:rsidRDefault="005E2EED" w:rsidP="001B46CB">
            <w:pPr>
              <w:rPr>
                <w:rFonts w:ascii="Arial Narrow" w:hAnsi="Arial Narrow"/>
              </w:rPr>
            </w:pPr>
            <w:r>
              <w:rPr>
                <w:rFonts w:ascii="Arial Narrow" w:hAnsi="Arial Narrow"/>
              </w:rPr>
              <w:t>2</w:t>
            </w:r>
            <w:r w:rsidR="001B46CB">
              <w:rPr>
                <w:rFonts w:ascii="Arial Narrow" w:hAnsi="Arial Narrow"/>
              </w:rPr>
              <w:t>00 points</w:t>
            </w:r>
          </w:p>
          <w:p w:rsidR="001B46CB" w:rsidRDefault="005E2EED" w:rsidP="001B46CB">
            <w:pPr>
              <w:rPr>
                <w:rFonts w:ascii="Arial Narrow" w:hAnsi="Arial Narrow"/>
              </w:rPr>
            </w:pPr>
            <w:r>
              <w:rPr>
                <w:rFonts w:ascii="Arial Narrow" w:hAnsi="Arial Narrow"/>
              </w:rPr>
              <w:t>3</w:t>
            </w:r>
            <w:r w:rsidR="001B46CB">
              <w:rPr>
                <w:rFonts w:ascii="Arial Narrow" w:hAnsi="Arial Narrow"/>
              </w:rPr>
              <w:t>00 points</w:t>
            </w:r>
          </w:p>
          <w:p w:rsidR="001B46CB" w:rsidRPr="005E2EED" w:rsidRDefault="001B46CB" w:rsidP="001B46CB">
            <w:pPr>
              <w:rPr>
                <w:rFonts w:ascii="Arial Narrow" w:hAnsi="Arial Narrow"/>
                <w:u w:val="single"/>
              </w:rPr>
            </w:pPr>
            <w:r w:rsidRPr="005E2EED">
              <w:rPr>
                <w:rFonts w:ascii="Arial Narrow" w:hAnsi="Arial Narrow"/>
                <w:u w:val="single"/>
              </w:rPr>
              <w:t>100 points</w:t>
            </w:r>
          </w:p>
          <w:p w:rsidR="001B46CB" w:rsidRPr="001B46CB" w:rsidRDefault="005E2EED" w:rsidP="001B46CB">
            <w:pPr>
              <w:rPr>
                <w:rFonts w:ascii="Arial Narrow" w:hAnsi="Arial Narrow"/>
                <w:b/>
              </w:rPr>
            </w:pPr>
            <w:r>
              <w:rPr>
                <w:rFonts w:ascii="Arial Narrow" w:hAnsi="Arial Narrow"/>
                <w:b/>
              </w:rPr>
              <w:t>100</w:t>
            </w:r>
            <w:r w:rsidR="001B46CB" w:rsidRPr="001B46CB">
              <w:rPr>
                <w:rFonts w:ascii="Arial Narrow" w:hAnsi="Arial Narrow"/>
                <w:b/>
              </w:rPr>
              <w:t>0 points total</w:t>
            </w:r>
          </w:p>
        </w:tc>
        <w:tc>
          <w:tcPr>
            <w:tcW w:w="2160" w:type="dxa"/>
          </w:tcPr>
          <w:p w:rsidR="001B46CB" w:rsidRDefault="005E2EED" w:rsidP="001B46CB">
            <w:pPr>
              <w:rPr>
                <w:rFonts w:ascii="Arial Narrow" w:hAnsi="Arial Narrow"/>
              </w:rPr>
            </w:pPr>
            <w:r>
              <w:rPr>
                <w:rFonts w:ascii="Arial Narrow" w:hAnsi="Arial Narrow"/>
              </w:rPr>
              <w:t>30%</w:t>
            </w:r>
          </w:p>
          <w:p w:rsidR="001B46CB" w:rsidRDefault="005E2EED" w:rsidP="001B46CB">
            <w:pPr>
              <w:rPr>
                <w:rFonts w:ascii="Arial Narrow" w:hAnsi="Arial Narrow"/>
              </w:rPr>
            </w:pPr>
            <w:r>
              <w:rPr>
                <w:rFonts w:ascii="Arial Narrow" w:hAnsi="Arial Narrow"/>
              </w:rPr>
              <w:t>10%</w:t>
            </w:r>
          </w:p>
          <w:p w:rsidR="005E2EED" w:rsidRDefault="005E2EED" w:rsidP="001B46CB">
            <w:pPr>
              <w:rPr>
                <w:rFonts w:ascii="Arial Narrow" w:hAnsi="Arial Narrow"/>
              </w:rPr>
            </w:pPr>
            <w:r>
              <w:rPr>
                <w:rFonts w:ascii="Arial Narrow" w:hAnsi="Arial Narrow"/>
              </w:rPr>
              <w:t>20%</w:t>
            </w:r>
          </w:p>
          <w:p w:rsidR="005E2EED" w:rsidRDefault="005E2EED" w:rsidP="001B46CB">
            <w:pPr>
              <w:rPr>
                <w:rFonts w:ascii="Arial Narrow" w:hAnsi="Arial Narrow"/>
              </w:rPr>
            </w:pPr>
            <w:r>
              <w:rPr>
                <w:rFonts w:ascii="Arial Narrow" w:hAnsi="Arial Narrow"/>
              </w:rPr>
              <w:t>30%</w:t>
            </w:r>
          </w:p>
          <w:p w:rsidR="005E2EED" w:rsidRPr="00150523" w:rsidRDefault="005E2EED" w:rsidP="001B46CB">
            <w:pPr>
              <w:rPr>
                <w:rFonts w:ascii="Arial Narrow" w:hAnsi="Arial Narrow"/>
              </w:rPr>
            </w:pPr>
            <w:r>
              <w:rPr>
                <w:rFonts w:ascii="Arial Narrow" w:hAnsi="Arial Narrow"/>
              </w:rPr>
              <w:t>10%</w:t>
            </w:r>
          </w:p>
        </w:tc>
      </w:tr>
      <w:tr w:rsidR="001B46CB" w:rsidRPr="00150523" w:rsidTr="00632AF7">
        <w:trPr>
          <w:trHeight w:val="1160"/>
        </w:trPr>
        <w:tc>
          <w:tcPr>
            <w:tcW w:w="2880" w:type="dxa"/>
          </w:tcPr>
          <w:p w:rsidR="001B46CB" w:rsidRPr="00150523" w:rsidRDefault="001B46CB" w:rsidP="00BA1106">
            <w:pPr>
              <w:rPr>
                <w:rFonts w:ascii="Arial" w:hAnsi="Arial" w:cs="Arial"/>
              </w:rPr>
            </w:pPr>
          </w:p>
        </w:tc>
        <w:tc>
          <w:tcPr>
            <w:tcW w:w="6925" w:type="dxa"/>
            <w:gridSpan w:val="3"/>
          </w:tcPr>
          <w:p w:rsidR="001B46CB" w:rsidRDefault="001B46CB" w:rsidP="001B46CB">
            <w:pPr>
              <w:rPr>
                <w:rFonts w:ascii="Arial Narrow" w:hAnsi="Arial Narrow"/>
              </w:rPr>
            </w:pPr>
            <w:r w:rsidRPr="00150523">
              <w:rPr>
                <w:rFonts w:ascii="Arial Narrow" w:hAnsi="Arial Narrow"/>
              </w:rPr>
              <w:t>Mid-semeste</w:t>
            </w:r>
            <w:r>
              <w:rPr>
                <w:rFonts w:ascii="Arial Narrow" w:hAnsi="Arial Narrow"/>
              </w:rPr>
              <w:t xml:space="preserve">r and final grades can be </w:t>
            </w:r>
            <w:r w:rsidRPr="00150523">
              <w:rPr>
                <w:rFonts w:ascii="Arial Narrow" w:hAnsi="Arial Narrow"/>
              </w:rPr>
              <w:t xml:space="preserve">accessed through </w:t>
            </w:r>
            <w:r>
              <w:rPr>
                <w:rFonts w:ascii="Arial Narrow" w:hAnsi="Arial Narrow"/>
              </w:rPr>
              <w:t xml:space="preserve">Self Service </w:t>
            </w:r>
            <w:r w:rsidRPr="00150523">
              <w:rPr>
                <w:rFonts w:ascii="Arial Narrow" w:hAnsi="Arial Narrow"/>
              </w:rPr>
              <w:t xml:space="preserve">at </w:t>
            </w:r>
            <w:hyperlink r:id="rId8" w:history="1">
              <w:r w:rsidRPr="00B233A3">
                <w:rPr>
                  <w:rStyle w:val="Hyperlink"/>
                  <w:rFonts w:ascii="Arial Narrow" w:hAnsi="Arial Narrow"/>
                </w:rPr>
                <w:t>www.coto.edu</w:t>
              </w:r>
            </w:hyperlink>
            <w:r w:rsidRPr="00150523">
              <w:rPr>
                <w:rFonts w:ascii="Arial Narrow" w:hAnsi="Arial Narrow"/>
              </w:rPr>
              <w:t>.</w:t>
            </w:r>
          </w:p>
          <w:p w:rsidR="001B46CB" w:rsidRPr="00150523" w:rsidRDefault="001B46CB" w:rsidP="00BA1106">
            <w:pPr>
              <w:rPr>
                <w:rFonts w:ascii="Arial Narrow" w:hAnsi="Arial Narrow"/>
              </w:rPr>
            </w:pPr>
          </w:p>
        </w:tc>
      </w:tr>
      <w:tr w:rsidR="00653C6F" w:rsidRPr="00150523" w:rsidTr="00632AF7">
        <w:trPr>
          <w:trHeight w:val="1790"/>
        </w:trPr>
        <w:tc>
          <w:tcPr>
            <w:tcW w:w="2880" w:type="dxa"/>
          </w:tcPr>
          <w:p w:rsidR="00653C6F" w:rsidRPr="00150523" w:rsidRDefault="00653C6F" w:rsidP="00BA1106">
            <w:pPr>
              <w:rPr>
                <w:rFonts w:ascii="Arial" w:hAnsi="Arial" w:cs="Arial"/>
              </w:rPr>
            </w:pPr>
            <w:r w:rsidRPr="00150523">
              <w:rPr>
                <w:rFonts w:ascii="Arial" w:hAnsi="Arial" w:cs="Arial"/>
              </w:rPr>
              <w:t>Grading Scale:</w:t>
            </w:r>
          </w:p>
        </w:tc>
        <w:tc>
          <w:tcPr>
            <w:tcW w:w="6925" w:type="dxa"/>
            <w:gridSpan w:val="3"/>
          </w:tcPr>
          <w:p w:rsidR="00653C6F" w:rsidRPr="00150523" w:rsidRDefault="00653C6F" w:rsidP="00BA1106">
            <w:pPr>
              <w:rPr>
                <w:rFonts w:ascii="Arial Narrow" w:hAnsi="Arial Narrow"/>
              </w:rPr>
            </w:pPr>
            <w:r w:rsidRPr="00150523">
              <w:rPr>
                <w:rFonts w:ascii="Arial Narrow" w:hAnsi="Arial Narrow"/>
              </w:rPr>
              <w:t>100-90             A</w:t>
            </w:r>
          </w:p>
          <w:p w:rsidR="00653C6F" w:rsidRPr="00150523" w:rsidRDefault="00653C6F" w:rsidP="00BA1106">
            <w:pPr>
              <w:rPr>
                <w:rFonts w:ascii="Arial Narrow" w:hAnsi="Arial Narrow"/>
              </w:rPr>
            </w:pPr>
            <w:r w:rsidRPr="00150523">
              <w:rPr>
                <w:rFonts w:ascii="Arial Narrow" w:hAnsi="Arial Narrow"/>
              </w:rPr>
              <w:t xml:space="preserve"> 80-89              B</w:t>
            </w:r>
          </w:p>
          <w:p w:rsidR="00653C6F" w:rsidRPr="00150523" w:rsidRDefault="00653C6F" w:rsidP="00BA1106">
            <w:pPr>
              <w:rPr>
                <w:rFonts w:ascii="Arial Narrow" w:hAnsi="Arial Narrow"/>
              </w:rPr>
            </w:pPr>
            <w:r w:rsidRPr="00150523">
              <w:rPr>
                <w:rFonts w:ascii="Arial Narrow" w:hAnsi="Arial Narrow"/>
              </w:rPr>
              <w:t xml:space="preserve"> 70-79              C</w:t>
            </w:r>
          </w:p>
          <w:p w:rsidR="00653C6F" w:rsidRPr="00150523" w:rsidRDefault="00653C6F" w:rsidP="00BA1106">
            <w:pPr>
              <w:rPr>
                <w:rFonts w:ascii="Arial Narrow" w:hAnsi="Arial Narrow"/>
              </w:rPr>
            </w:pPr>
            <w:r w:rsidRPr="00150523">
              <w:rPr>
                <w:rFonts w:ascii="Arial Narrow" w:hAnsi="Arial Narrow"/>
              </w:rPr>
              <w:t xml:space="preserve"> 60-69              D</w:t>
            </w:r>
          </w:p>
          <w:p w:rsidR="00653C6F" w:rsidRDefault="00653C6F" w:rsidP="00BA1106">
            <w:pPr>
              <w:rPr>
                <w:rFonts w:ascii="Arial Narrow" w:hAnsi="Arial Narrow"/>
              </w:rPr>
            </w:pPr>
            <w:r w:rsidRPr="00150523">
              <w:rPr>
                <w:rFonts w:ascii="Arial Narrow" w:hAnsi="Arial Narrow"/>
              </w:rPr>
              <w:t>59 and below   F</w:t>
            </w:r>
          </w:p>
          <w:p w:rsidR="00653C6F" w:rsidRPr="00150523" w:rsidRDefault="00653C6F" w:rsidP="00BA1106">
            <w:pPr>
              <w:rPr>
                <w:rFonts w:ascii="Arial Narrow" w:hAnsi="Arial Narrow"/>
              </w:rPr>
            </w:pPr>
          </w:p>
        </w:tc>
      </w:tr>
      <w:tr w:rsidR="00653C6F" w:rsidRPr="00150523" w:rsidTr="00DC769C">
        <w:trPr>
          <w:trHeight w:val="6020"/>
        </w:trPr>
        <w:tc>
          <w:tcPr>
            <w:tcW w:w="2880" w:type="dxa"/>
          </w:tcPr>
          <w:p w:rsidR="00653C6F" w:rsidRPr="00150523" w:rsidRDefault="00653C6F" w:rsidP="00BA1106">
            <w:pPr>
              <w:rPr>
                <w:rFonts w:ascii="Arial" w:hAnsi="Arial" w:cs="Arial"/>
              </w:rPr>
            </w:pPr>
            <w:r w:rsidRPr="00150523">
              <w:rPr>
                <w:rFonts w:ascii="Arial" w:hAnsi="Arial" w:cs="Arial"/>
              </w:rPr>
              <w:lastRenderedPageBreak/>
              <w:t>Classroom Policies:</w:t>
            </w:r>
          </w:p>
        </w:tc>
        <w:tc>
          <w:tcPr>
            <w:tcW w:w="6925" w:type="dxa"/>
            <w:gridSpan w:val="3"/>
          </w:tcPr>
          <w:p w:rsidR="00653C6F" w:rsidRPr="00150523" w:rsidRDefault="00653C6F" w:rsidP="00BA1106">
            <w:pPr>
              <w:pStyle w:val="Level1"/>
              <w:tabs>
                <w:tab w:val="right" w:pos="270"/>
                <w:tab w:val="right" w:pos="450"/>
                <w:tab w:val="right" w:pos="806"/>
                <w:tab w:val="left" w:pos="1440"/>
              </w:tabs>
              <w:ind w:left="0" w:firstLine="0"/>
              <w:rPr>
                <w:rFonts w:ascii="Arial Narrow" w:hAnsi="Arial Narrow" w:cs="Arial"/>
                <w:b/>
                <w:bCs/>
                <w:sz w:val="24"/>
              </w:rPr>
            </w:pPr>
            <w:r w:rsidRPr="00150523">
              <w:rPr>
                <w:rFonts w:ascii="Arial Narrow" w:hAnsi="Arial Narrow" w:cs="Arial"/>
                <w:bCs/>
                <w:sz w:val="24"/>
              </w:rPr>
              <w:tab/>
              <w:t xml:space="preserve">Students are welcomed and encouraged to e-mail the instructor about this class, however </w:t>
            </w:r>
            <w:r w:rsidRPr="00150523">
              <w:rPr>
                <w:rFonts w:ascii="Arial Narrow" w:hAnsi="Arial Narrow" w:cs="Arial"/>
                <w:b/>
                <w:bCs/>
                <w:sz w:val="24"/>
              </w:rPr>
              <w:t>do not</w:t>
            </w:r>
            <w:r w:rsidRPr="00150523">
              <w:rPr>
                <w:rFonts w:ascii="Arial Narrow" w:hAnsi="Arial Narrow" w:cs="Arial"/>
                <w:bCs/>
                <w:sz w:val="24"/>
              </w:rPr>
              <w:t xml:space="preserve"> add the instructor to your e-mail list or e-mail h</w:t>
            </w:r>
            <w:r>
              <w:rPr>
                <w:rFonts w:ascii="Arial Narrow" w:hAnsi="Arial Narrow" w:cs="Arial"/>
                <w:bCs/>
                <w:sz w:val="24"/>
              </w:rPr>
              <w:t xml:space="preserve">im </w:t>
            </w:r>
            <w:r w:rsidRPr="00150523">
              <w:rPr>
                <w:rFonts w:ascii="Arial Narrow" w:hAnsi="Arial Narrow" w:cs="Arial"/>
                <w:bCs/>
                <w:sz w:val="24"/>
              </w:rPr>
              <w:t>material that is not class related.</w:t>
            </w:r>
          </w:p>
          <w:p w:rsidR="00653C6F" w:rsidRPr="00150523" w:rsidRDefault="00653C6F" w:rsidP="00BA1106">
            <w:pPr>
              <w:tabs>
                <w:tab w:val="right" w:pos="270"/>
                <w:tab w:val="right" w:pos="450"/>
                <w:tab w:val="right" w:pos="806"/>
                <w:tab w:val="left" w:pos="1440"/>
              </w:tabs>
              <w:rPr>
                <w:rFonts w:ascii="Arial Narrow" w:hAnsi="Arial Narrow" w:cs="Arial"/>
              </w:rPr>
            </w:pPr>
          </w:p>
          <w:p w:rsidR="00653C6F" w:rsidRPr="00150523" w:rsidRDefault="00653C6F" w:rsidP="00BA1106">
            <w:pPr>
              <w:pStyle w:val="Level1"/>
              <w:tabs>
                <w:tab w:val="right" w:pos="270"/>
                <w:tab w:val="right" w:pos="450"/>
                <w:tab w:val="right" w:pos="806"/>
                <w:tab w:val="left" w:pos="1440"/>
              </w:tabs>
              <w:ind w:left="0" w:firstLine="0"/>
              <w:rPr>
                <w:rFonts w:ascii="Arial Narrow" w:hAnsi="Arial Narrow" w:cs="Arial"/>
                <w:sz w:val="24"/>
              </w:rPr>
            </w:pPr>
            <w:r w:rsidRPr="00150523">
              <w:rPr>
                <w:rFonts w:ascii="Arial Narrow" w:hAnsi="Arial Narrow" w:cs="Arial"/>
                <w:sz w:val="24"/>
              </w:rPr>
              <w:tab/>
              <w:t xml:space="preserve">Students must follow the </w:t>
            </w:r>
            <w:r>
              <w:rPr>
                <w:rFonts w:ascii="Arial Narrow" w:hAnsi="Arial Narrow" w:cs="Arial"/>
                <w:sz w:val="24"/>
              </w:rPr>
              <w:t>C</w:t>
            </w:r>
            <w:r w:rsidRPr="00150523">
              <w:rPr>
                <w:rFonts w:ascii="Arial Narrow" w:hAnsi="Arial Narrow" w:cs="Arial"/>
                <w:sz w:val="24"/>
              </w:rPr>
              <w:t>OT</w:t>
            </w:r>
            <w:r>
              <w:rPr>
                <w:rFonts w:ascii="Arial Narrow" w:hAnsi="Arial Narrow" w:cs="Arial"/>
                <w:sz w:val="24"/>
              </w:rPr>
              <w:t>O</w:t>
            </w:r>
            <w:r w:rsidR="00DC769C">
              <w:rPr>
                <w:rFonts w:ascii="Arial Narrow" w:hAnsi="Arial Narrow" w:cs="Arial"/>
                <w:sz w:val="24"/>
              </w:rPr>
              <w:t xml:space="preserve"> Computer Use Policy.  The </w:t>
            </w:r>
            <w:r w:rsidRPr="00150523">
              <w:rPr>
                <w:rFonts w:ascii="Arial Narrow" w:hAnsi="Arial Narrow" w:cs="Arial"/>
                <w:sz w:val="24"/>
              </w:rPr>
              <w:t xml:space="preserve">Computer Use Policy is posted in all computer classrooms/labs and is in the </w:t>
            </w:r>
            <w:r>
              <w:rPr>
                <w:rFonts w:ascii="Arial Narrow" w:hAnsi="Arial Narrow" w:cs="Arial"/>
                <w:sz w:val="24"/>
              </w:rPr>
              <w:t>C</w:t>
            </w:r>
            <w:r w:rsidRPr="00150523">
              <w:rPr>
                <w:rFonts w:ascii="Arial Narrow" w:hAnsi="Arial Narrow" w:cs="Arial"/>
                <w:i/>
                <w:iCs/>
                <w:sz w:val="24"/>
              </w:rPr>
              <w:t>OT</w:t>
            </w:r>
            <w:r>
              <w:rPr>
                <w:rFonts w:ascii="Arial Narrow" w:hAnsi="Arial Narrow" w:cs="Arial"/>
                <w:i/>
                <w:iCs/>
                <w:sz w:val="24"/>
              </w:rPr>
              <w:t>O</w:t>
            </w:r>
            <w:r w:rsidRPr="00150523">
              <w:rPr>
                <w:rFonts w:ascii="Arial Narrow" w:hAnsi="Arial Narrow" w:cs="Arial"/>
                <w:i/>
                <w:iCs/>
                <w:sz w:val="24"/>
              </w:rPr>
              <w:t xml:space="preserve"> Student Handbook</w:t>
            </w:r>
            <w:r w:rsidRPr="00150523">
              <w:rPr>
                <w:rFonts w:ascii="Arial Narrow" w:hAnsi="Arial Narrow" w:cs="Arial"/>
                <w:sz w:val="24"/>
              </w:rPr>
              <w:t>. Failure to comply with the policy could result in dismissal from the college.</w:t>
            </w:r>
          </w:p>
          <w:p w:rsidR="00653C6F" w:rsidRPr="00150523" w:rsidRDefault="00653C6F" w:rsidP="00BA1106">
            <w:pPr>
              <w:pStyle w:val="Level1"/>
              <w:tabs>
                <w:tab w:val="right" w:pos="270"/>
                <w:tab w:val="right" w:pos="450"/>
                <w:tab w:val="right" w:pos="806"/>
                <w:tab w:val="left" w:pos="1440"/>
              </w:tabs>
              <w:ind w:left="0" w:firstLine="0"/>
              <w:rPr>
                <w:rFonts w:ascii="Arial Narrow" w:hAnsi="Arial Narrow" w:cs="Arial"/>
                <w:sz w:val="24"/>
              </w:rPr>
            </w:pPr>
          </w:p>
          <w:p w:rsidR="00653C6F" w:rsidRPr="00150523" w:rsidRDefault="00653C6F" w:rsidP="00BA1106">
            <w:pPr>
              <w:pStyle w:val="Level1"/>
              <w:tabs>
                <w:tab w:val="right" w:pos="270"/>
                <w:tab w:val="right" w:pos="450"/>
                <w:tab w:val="right" w:pos="806"/>
                <w:tab w:val="left" w:pos="1440"/>
              </w:tabs>
              <w:ind w:left="0" w:firstLine="0"/>
              <w:rPr>
                <w:rFonts w:ascii="Arial Narrow" w:hAnsi="Arial Narrow" w:cs="Arial"/>
                <w:b/>
                <w:bCs/>
                <w:sz w:val="24"/>
              </w:rPr>
            </w:pPr>
            <w:r w:rsidRPr="00150523">
              <w:rPr>
                <w:rFonts w:ascii="Arial Narrow" w:hAnsi="Arial Narrow" w:cs="Arial"/>
                <w:sz w:val="24"/>
              </w:rPr>
              <w:t xml:space="preserve">Use of </w:t>
            </w:r>
            <w:r>
              <w:rPr>
                <w:rFonts w:ascii="Arial Narrow" w:hAnsi="Arial Narrow" w:cs="Arial"/>
                <w:sz w:val="24"/>
              </w:rPr>
              <w:t>personal electronics is not permitted in class</w:t>
            </w:r>
            <w:r w:rsidRPr="00150523">
              <w:rPr>
                <w:rFonts w:ascii="Arial Narrow" w:hAnsi="Arial Narrow" w:cs="Arial"/>
                <w:sz w:val="24"/>
              </w:rPr>
              <w:t>.</w:t>
            </w:r>
            <w:r>
              <w:rPr>
                <w:rFonts w:ascii="Arial Narrow" w:hAnsi="Arial Narrow" w:cs="Arial"/>
                <w:sz w:val="24"/>
              </w:rPr>
              <w:t xml:space="preserve">  DO NOT text in this class.</w:t>
            </w:r>
          </w:p>
          <w:p w:rsidR="00653C6F" w:rsidRPr="00150523" w:rsidRDefault="00653C6F" w:rsidP="00BA1106">
            <w:pPr>
              <w:pStyle w:val="Level1"/>
              <w:tabs>
                <w:tab w:val="right" w:pos="270"/>
                <w:tab w:val="right" w:pos="450"/>
                <w:tab w:val="right" w:pos="806"/>
                <w:tab w:val="left" w:pos="1440"/>
              </w:tabs>
              <w:ind w:left="0" w:firstLine="0"/>
              <w:rPr>
                <w:rFonts w:ascii="Arial Narrow" w:hAnsi="Arial Narrow" w:cs="Arial"/>
                <w:sz w:val="24"/>
              </w:rPr>
            </w:pPr>
          </w:p>
          <w:p w:rsidR="00653C6F" w:rsidRPr="00150523" w:rsidRDefault="00653C6F" w:rsidP="00BA1106">
            <w:pPr>
              <w:pStyle w:val="Level1"/>
              <w:tabs>
                <w:tab w:val="right" w:pos="270"/>
                <w:tab w:val="right" w:pos="450"/>
                <w:tab w:val="right" w:pos="806"/>
                <w:tab w:val="left" w:pos="1440"/>
              </w:tabs>
              <w:ind w:left="0" w:firstLine="0"/>
              <w:rPr>
                <w:rFonts w:ascii="Arial Narrow" w:hAnsi="Arial Narrow" w:cs="Arial"/>
                <w:sz w:val="24"/>
              </w:rPr>
            </w:pPr>
            <w:r w:rsidRPr="00150523">
              <w:rPr>
                <w:rFonts w:ascii="Arial Narrow" w:hAnsi="Arial Narrow" w:cs="Arial"/>
                <w:sz w:val="24"/>
              </w:rPr>
              <w:t xml:space="preserve">If there are personal issues that you need to discuss with </w:t>
            </w:r>
            <w:r w:rsidRPr="00150523">
              <w:rPr>
                <w:rFonts w:ascii="Arial Narrow" w:hAnsi="Arial Narrow" w:cs="Arial"/>
                <w:sz w:val="24"/>
              </w:rPr>
              <w:tab/>
              <w:t>the instructor, either make an appointment or visit with the instructor during the posted office hours.</w:t>
            </w:r>
          </w:p>
          <w:p w:rsidR="00653C6F" w:rsidRPr="00150523" w:rsidRDefault="00653C6F" w:rsidP="00BA1106">
            <w:pPr>
              <w:pStyle w:val="Level1"/>
              <w:tabs>
                <w:tab w:val="right" w:pos="270"/>
                <w:tab w:val="right" w:pos="450"/>
                <w:tab w:val="right" w:pos="806"/>
                <w:tab w:val="left" w:pos="1440"/>
              </w:tabs>
              <w:ind w:left="0" w:firstLine="0"/>
              <w:rPr>
                <w:rFonts w:ascii="Arial Narrow" w:hAnsi="Arial Narrow" w:cs="Arial"/>
                <w:sz w:val="24"/>
              </w:rPr>
            </w:pPr>
          </w:p>
          <w:p w:rsidR="00653C6F" w:rsidRPr="00150523" w:rsidRDefault="00653C6F" w:rsidP="00BA1106">
            <w:pPr>
              <w:pStyle w:val="Level1"/>
              <w:tabs>
                <w:tab w:val="right" w:pos="270"/>
                <w:tab w:val="right" w:pos="450"/>
                <w:tab w:val="right" w:pos="806"/>
                <w:tab w:val="left" w:pos="1440"/>
              </w:tabs>
              <w:ind w:left="0" w:firstLine="0"/>
              <w:rPr>
                <w:rFonts w:ascii="Arial Narrow" w:hAnsi="Arial Narrow" w:cs="Arial"/>
                <w:sz w:val="24"/>
              </w:rPr>
            </w:pPr>
            <w:r w:rsidRPr="00150523">
              <w:rPr>
                <w:rFonts w:ascii="Arial Narrow" w:hAnsi="Arial Narrow" w:cs="Arial"/>
                <w:sz w:val="24"/>
              </w:rPr>
              <w:t xml:space="preserve">Verbally abusive language and/or gestures toward another student and/or the instructor will result in removal from the course with a grade of “F”.  </w:t>
            </w:r>
          </w:p>
          <w:p w:rsidR="00653C6F" w:rsidRPr="00150523" w:rsidRDefault="00653C6F" w:rsidP="00BA1106">
            <w:pPr>
              <w:pStyle w:val="Level1"/>
              <w:tabs>
                <w:tab w:val="right" w:pos="270"/>
                <w:tab w:val="right" w:pos="450"/>
                <w:tab w:val="right" w:pos="806"/>
                <w:tab w:val="left" w:pos="1440"/>
              </w:tabs>
              <w:ind w:left="0" w:firstLine="0"/>
              <w:rPr>
                <w:rFonts w:ascii="Arial Narrow" w:hAnsi="Arial Narrow" w:cs="Arial"/>
                <w:sz w:val="24"/>
              </w:rPr>
            </w:pPr>
          </w:p>
          <w:p w:rsidR="00653C6F" w:rsidRPr="00150523" w:rsidRDefault="00653C6F" w:rsidP="00BA1106">
            <w:pPr>
              <w:pStyle w:val="Subtitle"/>
              <w:tabs>
                <w:tab w:val="left" w:pos="0"/>
              </w:tabs>
              <w:rPr>
                <w:rFonts w:ascii="Arial Narrow" w:hAnsi="Arial Narrow"/>
                <w:sz w:val="24"/>
              </w:rPr>
            </w:pPr>
            <w:r w:rsidRPr="00150523">
              <w:rPr>
                <w:rFonts w:ascii="Arial Narrow" w:hAnsi="Arial Narrow"/>
                <w:sz w:val="24"/>
              </w:rPr>
              <w:t>Please do not bring children to class. Bringing children to class is not conducive to learning and is strictly prohibited.</w:t>
            </w:r>
          </w:p>
        </w:tc>
      </w:tr>
      <w:tr w:rsidR="00653C6F" w:rsidRPr="00150523" w:rsidTr="00632AF7">
        <w:trPr>
          <w:trHeight w:val="2330"/>
        </w:trPr>
        <w:tc>
          <w:tcPr>
            <w:tcW w:w="2880" w:type="dxa"/>
          </w:tcPr>
          <w:p w:rsidR="00653C6F" w:rsidRPr="00150523" w:rsidRDefault="00653C6F" w:rsidP="00BA1106">
            <w:pPr>
              <w:rPr>
                <w:rFonts w:ascii="Arial" w:hAnsi="Arial" w:cs="Arial"/>
              </w:rPr>
            </w:pPr>
            <w:r w:rsidRPr="00150523">
              <w:rPr>
                <w:rFonts w:ascii="Arial" w:hAnsi="Arial" w:cs="Arial"/>
              </w:rPr>
              <w:t>Academic Integrity:</w:t>
            </w:r>
          </w:p>
        </w:tc>
        <w:tc>
          <w:tcPr>
            <w:tcW w:w="6925" w:type="dxa"/>
            <w:gridSpan w:val="3"/>
          </w:tcPr>
          <w:p w:rsidR="00653C6F" w:rsidRPr="00150523" w:rsidRDefault="00653C6F" w:rsidP="00BA1106">
            <w:pPr>
              <w:pStyle w:val="Subtitle"/>
              <w:rPr>
                <w:rFonts w:ascii="Arial Narrow" w:hAnsi="Arial Narrow"/>
                <w:sz w:val="24"/>
              </w:rPr>
            </w:pPr>
            <w:r w:rsidRPr="00150523">
              <w:rPr>
                <w:rFonts w:ascii="Arial Narrow" w:hAnsi="Arial Narrow"/>
                <w:sz w:val="24"/>
              </w:rPr>
              <w:t>As outlined in College Operation Policy No. 5.50, “Any student who engages in classroom disruption, cheating, plagiarism, or test tampering will be subje</w:t>
            </w:r>
            <w:r>
              <w:rPr>
                <w:rFonts w:ascii="Arial Narrow" w:hAnsi="Arial Narrow"/>
                <w:sz w:val="24"/>
              </w:rPr>
              <w:t>ct to disciplinary action . . .”</w:t>
            </w:r>
          </w:p>
          <w:p w:rsidR="00653C6F" w:rsidRPr="00150523" w:rsidRDefault="00653C6F" w:rsidP="00BA1106">
            <w:pPr>
              <w:pStyle w:val="Subtitle"/>
              <w:tabs>
                <w:tab w:val="left" w:pos="3600"/>
              </w:tabs>
              <w:ind w:left="3600" w:hanging="3600"/>
              <w:rPr>
                <w:rFonts w:ascii="Arial Narrow" w:hAnsi="Arial Narrow"/>
                <w:sz w:val="24"/>
              </w:rPr>
            </w:pPr>
          </w:p>
          <w:p w:rsidR="00653C6F" w:rsidRPr="00150523" w:rsidRDefault="00653C6F" w:rsidP="00BA1106">
            <w:pPr>
              <w:pStyle w:val="Subtitle"/>
              <w:rPr>
                <w:rFonts w:ascii="Arial Narrow" w:hAnsi="Arial Narrow"/>
                <w:sz w:val="24"/>
              </w:rPr>
            </w:pPr>
            <w:r w:rsidRPr="00150523">
              <w:rPr>
                <w:rFonts w:ascii="Arial Narrow" w:hAnsi="Arial Narrow"/>
                <w:sz w:val="24"/>
              </w:rPr>
              <w:t>According to College policy, violation may result in lowered assignment scores, a failing grade in the class, administrative withdrawal from the College, or a combination of the above sanctions.</w:t>
            </w:r>
          </w:p>
        </w:tc>
      </w:tr>
      <w:tr w:rsidR="00653C6F" w:rsidRPr="00150523" w:rsidTr="00632AF7">
        <w:trPr>
          <w:trHeight w:val="2240"/>
        </w:trPr>
        <w:tc>
          <w:tcPr>
            <w:tcW w:w="2880" w:type="dxa"/>
          </w:tcPr>
          <w:p w:rsidR="00653C6F" w:rsidRPr="00150523" w:rsidRDefault="00653C6F" w:rsidP="00BA1106">
            <w:pPr>
              <w:rPr>
                <w:rFonts w:ascii="Arial" w:hAnsi="Arial" w:cs="Arial"/>
              </w:rPr>
            </w:pPr>
            <w:r w:rsidRPr="00150523">
              <w:rPr>
                <w:rFonts w:ascii="Arial" w:hAnsi="Arial" w:cs="Arial"/>
              </w:rPr>
              <w:t>ADA Statement:</w:t>
            </w:r>
          </w:p>
        </w:tc>
        <w:tc>
          <w:tcPr>
            <w:tcW w:w="6925" w:type="dxa"/>
            <w:gridSpan w:val="3"/>
          </w:tcPr>
          <w:p w:rsidR="00653C6F" w:rsidRDefault="00653C6F" w:rsidP="00BA1106">
            <w:pPr>
              <w:pStyle w:val="Subtitle"/>
              <w:tabs>
                <w:tab w:val="left" w:pos="0"/>
              </w:tabs>
              <w:rPr>
                <w:rFonts w:ascii="Arial Narrow" w:hAnsi="Arial Narrow"/>
                <w:sz w:val="24"/>
              </w:rPr>
            </w:pPr>
            <w:r>
              <w:rPr>
                <w:rFonts w:ascii="Arial Narrow" w:hAnsi="Arial Narrow"/>
                <w:sz w:val="24"/>
              </w:rPr>
              <w:t xml:space="preserve">College Of The </w:t>
            </w:r>
            <w:r w:rsidRPr="00150523">
              <w:rPr>
                <w:rFonts w:ascii="Arial Narrow" w:hAnsi="Arial Narrow"/>
                <w:sz w:val="24"/>
              </w:rPr>
              <w:t>Ouachita</w:t>
            </w:r>
            <w:r>
              <w:rPr>
                <w:rFonts w:ascii="Arial Narrow" w:hAnsi="Arial Narrow"/>
                <w:sz w:val="24"/>
              </w:rPr>
              <w:t>s</w:t>
            </w:r>
            <w:r w:rsidRPr="00150523">
              <w:rPr>
                <w:rFonts w:ascii="Arial Narrow" w:hAnsi="Arial Narrow"/>
                <w:sz w:val="24"/>
              </w:rPr>
              <w:t xml:space="preserve"> complies fully with the Americans with Disabilities Act (ADA). If any member of the class has a documented disability on file with the ADA Counselor, reasonable accommodations will be made as specified.  Please advise the instructor of such disability at the end of the first class meeting.  Arrangements for accommodations should be made the first week of class.</w:t>
            </w:r>
          </w:p>
          <w:p w:rsidR="00653C6F" w:rsidRPr="00150523" w:rsidRDefault="00653C6F" w:rsidP="00BA1106">
            <w:pPr>
              <w:pStyle w:val="Subtitle"/>
              <w:tabs>
                <w:tab w:val="left" w:pos="0"/>
              </w:tabs>
              <w:rPr>
                <w:rFonts w:ascii="Arial Narrow" w:hAnsi="Arial Narrow"/>
                <w:sz w:val="24"/>
              </w:rPr>
            </w:pPr>
            <w:r>
              <w:rPr>
                <w:rFonts w:ascii="Arial Narrow" w:hAnsi="Arial Narrow"/>
                <w:sz w:val="24"/>
              </w:rPr>
              <w:t>Testing modifications will require alternate testing day and time.</w:t>
            </w:r>
          </w:p>
        </w:tc>
      </w:tr>
      <w:tr w:rsidR="00653C6F" w:rsidRPr="00150523" w:rsidTr="00632AF7">
        <w:trPr>
          <w:trHeight w:val="1862"/>
        </w:trPr>
        <w:tc>
          <w:tcPr>
            <w:tcW w:w="2880" w:type="dxa"/>
          </w:tcPr>
          <w:p w:rsidR="00653C6F" w:rsidRPr="00150523" w:rsidRDefault="00653C6F" w:rsidP="00BA1106">
            <w:pPr>
              <w:rPr>
                <w:rFonts w:ascii="Arial" w:hAnsi="Arial" w:cs="Arial"/>
              </w:rPr>
            </w:pPr>
            <w:r w:rsidRPr="00150523">
              <w:rPr>
                <w:rFonts w:ascii="Arial" w:hAnsi="Arial" w:cs="Arial"/>
              </w:rPr>
              <w:t>Inclement Weather Closing:</w:t>
            </w:r>
          </w:p>
        </w:tc>
        <w:tc>
          <w:tcPr>
            <w:tcW w:w="6925" w:type="dxa"/>
            <w:gridSpan w:val="3"/>
          </w:tcPr>
          <w:p w:rsidR="00653C6F" w:rsidRPr="00150523" w:rsidRDefault="00653C6F" w:rsidP="00BA1106">
            <w:pPr>
              <w:rPr>
                <w:rFonts w:ascii="Arial Narrow" w:hAnsi="Arial Narrow"/>
              </w:rPr>
            </w:pPr>
            <w:r w:rsidRPr="00150523">
              <w:rPr>
                <w:rFonts w:ascii="Arial Narrow" w:hAnsi="Arial Narrow"/>
              </w:rPr>
              <w:t xml:space="preserve">If inclement weather makes it necessary to cancel </w:t>
            </w:r>
            <w:r>
              <w:rPr>
                <w:rFonts w:ascii="Arial Narrow" w:hAnsi="Arial Narrow"/>
              </w:rPr>
              <w:t>C</w:t>
            </w:r>
            <w:r w:rsidRPr="00150523">
              <w:rPr>
                <w:rFonts w:ascii="Arial Narrow" w:hAnsi="Arial Narrow"/>
              </w:rPr>
              <w:t>OT</w:t>
            </w:r>
            <w:r>
              <w:rPr>
                <w:rFonts w:ascii="Arial Narrow" w:hAnsi="Arial Narrow"/>
              </w:rPr>
              <w:t>O</w:t>
            </w:r>
            <w:r w:rsidRPr="00150523">
              <w:rPr>
                <w:rFonts w:ascii="Arial Narrow" w:hAnsi="Arial Narrow"/>
              </w:rPr>
              <w:t xml:space="preserve"> classes, the announcement will be made to the following media:</w:t>
            </w:r>
          </w:p>
          <w:p w:rsidR="00653C6F" w:rsidRPr="00150523" w:rsidRDefault="00653C6F" w:rsidP="00BA1106">
            <w:pPr>
              <w:rPr>
                <w:rFonts w:ascii="Arial Narrow" w:hAnsi="Arial Narrow"/>
              </w:rPr>
            </w:pPr>
            <w:r w:rsidRPr="00150523">
              <w:rPr>
                <w:rFonts w:ascii="Arial Narrow" w:hAnsi="Arial Narrow"/>
              </w:rPr>
              <w:t>Television – KARK Channel 4; KATV Channel 7; KTHV Channel 11</w:t>
            </w:r>
          </w:p>
          <w:p w:rsidR="00653C6F" w:rsidRPr="00150523" w:rsidRDefault="00653C6F" w:rsidP="00BA1106">
            <w:pPr>
              <w:rPr>
                <w:rFonts w:ascii="Arial Narrow" w:hAnsi="Arial Narrow"/>
              </w:rPr>
            </w:pPr>
            <w:r w:rsidRPr="00150523">
              <w:rPr>
                <w:rFonts w:ascii="Arial Narrow" w:hAnsi="Arial Narrow"/>
              </w:rPr>
              <w:t xml:space="preserve">Radio – KCDI 93.3 FM; </w:t>
            </w:r>
            <w:smartTag w:uri="urn:schemas-microsoft-com:office:smarttags" w:element="place">
              <w:r w:rsidRPr="00150523">
                <w:rPr>
                  <w:rFonts w:ascii="Arial Narrow" w:hAnsi="Arial Narrow"/>
                </w:rPr>
                <w:t>KISI</w:t>
              </w:r>
            </w:smartTag>
            <w:r w:rsidRPr="00150523">
              <w:rPr>
                <w:rFonts w:ascii="Arial Narrow" w:hAnsi="Arial Narrow"/>
              </w:rPr>
              <w:t xml:space="preserve"> 101.5 FM, KBOK 1310 AM; KLAZ 105.9 FM</w:t>
            </w:r>
          </w:p>
          <w:p w:rsidR="00653C6F" w:rsidRPr="00150523" w:rsidRDefault="00653C6F" w:rsidP="00BA1106">
            <w:pPr>
              <w:rPr>
                <w:rFonts w:ascii="Arial Narrow" w:hAnsi="Arial Narrow"/>
              </w:rPr>
            </w:pPr>
            <w:r>
              <w:rPr>
                <w:rFonts w:ascii="Arial Narrow" w:hAnsi="Arial Narrow"/>
              </w:rPr>
              <w:t>C</w:t>
            </w:r>
            <w:r w:rsidRPr="00150523">
              <w:rPr>
                <w:rFonts w:ascii="Arial Narrow" w:hAnsi="Arial Narrow"/>
              </w:rPr>
              <w:t>OT</w:t>
            </w:r>
            <w:r>
              <w:rPr>
                <w:rFonts w:ascii="Arial Narrow" w:hAnsi="Arial Narrow"/>
              </w:rPr>
              <w:t>O</w:t>
            </w:r>
            <w:r w:rsidRPr="00150523">
              <w:rPr>
                <w:rFonts w:ascii="Arial Narrow" w:hAnsi="Arial Narrow"/>
              </w:rPr>
              <w:t xml:space="preserve"> – call 501-337 -5000 and listen to option 6 form bulletin board announcement.</w:t>
            </w:r>
          </w:p>
        </w:tc>
      </w:tr>
      <w:tr w:rsidR="007348AD" w:rsidRPr="00150523" w:rsidTr="007348AD">
        <w:trPr>
          <w:trHeight w:val="2060"/>
        </w:trPr>
        <w:tc>
          <w:tcPr>
            <w:tcW w:w="9805" w:type="dxa"/>
            <w:gridSpan w:val="4"/>
          </w:tcPr>
          <w:p w:rsidR="00D429BD" w:rsidRPr="00E255FA" w:rsidRDefault="00D429BD" w:rsidP="00D429BD">
            <w:pPr>
              <w:pStyle w:val="Subtitle"/>
              <w:tabs>
                <w:tab w:val="left" w:pos="0"/>
              </w:tabs>
              <w:rPr>
                <w:sz w:val="20"/>
                <w:szCs w:val="20"/>
              </w:rPr>
            </w:pPr>
            <w:r w:rsidRPr="00E255FA">
              <w:rPr>
                <w:sz w:val="20"/>
                <w:szCs w:val="20"/>
              </w:rPr>
              <w:lastRenderedPageBreak/>
              <w:t xml:space="preserve">This initiative is partially funded by a DOL TAACCCT grant, awarded to the South West Arkansas Community College Consortium in 2013.  This course is taught in space renovated by the grant.  </w:t>
            </w:r>
            <w:r>
              <w:rPr>
                <w:sz w:val="20"/>
                <w:szCs w:val="20"/>
              </w:rPr>
              <w:t xml:space="preserve"> </w:t>
            </w:r>
            <w:r w:rsidRPr="00E255FA">
              <w:rPr>
                <w:color w:val="000000"/>
                <w:sz w:val="20"/>
                <w:szCs w:val="20"/>
              </w:rPr>
              <w:t xml:space="preserve">This work is licensed under a </w:t>
            </w:r>
            <w:hyperlink r:id="rId9" w:history="1">
              <w:r w:rsidRPr="00E255FA">
                <w:rPr>
                  <w:rStyle w:val="Hyperlink"/>
                  <w:sz w:val="20"/>
                  <w:szCs w:val="20"/>
                </w:rPr>
                <w:t>Creative Commons Attribution 4.0 International License</w:t>
              </w:r>
            </w:hyperlink>
            <w:r w:rsidRPr="00E255FA">
              <w:rPr>
                <w:color w:val="000000"/>
                <w:sz w:val="20"/>
                <w:szCs w:val="20"/>
              </w:rPr>
              <w:t>.</w:t>
            </w:r>
            <w:r w:rsidRPr="00E255FA">
              <w:rPr>
                <w:sz w:val="20"/>
                <w:szCs w:val="20"/>
              </w:rPr>
              <w:tab/>
            </w:r>
            <w:r w:rsidRPr="00E255FA">
              <w:rPr>
                <w:sz w:val="20"/>
                <w:szCs w:val="20"/>
              </w:rPr>
              <w:tab/>
              <w:t xml:space="preserve">     </w:t>
            </w:r>
            <w:r w:rsidRPr="00E255FA">
              <w:rPr>
                <w:sz w:val="20"/>
                <w:szCs w:val="20"/>
              </w:rPr>
              <w:tab/>
            </w:r>
          </w:p>
          <w:p w:rsidR="00D429BD" w:rsidRPr="00E255FA" w:rsidRDefault="00D429BD" w:rsidP="00D429BD">
            <w:pPr>
              <w:rPr>
                <w:rFonts w:ascii="Arial" w:hAnsi="Arial" w:cs="Arial"/>
                <w:sz w:val="20"/>
                <w:szCs w:val="20"/>
              </w:rPr>
            </w:pPr>
          </w:p>
          <w:p w:rsidR="00D429BD" w:rsidRDefault="00D429BD" w:rsidP="00D429BD">
            <w:pPr>
              <w:rPr>
                <w:rFonts w:asciiTheme="minorHAnsi" w:hAnsiTheme="minorHAnsi"/>
              </w:rPr>
            </w:pPr>
            <w:r>
              <w:rPr>
                <w:noProof/>
              </w:rPr>
              <w:drawing>
                <wp:inline distT="0" distB="0" distL="0" distR="0" wp14:anchorId="3EA8B061" wp14:editId="68834B35">
                  <wp:extent cx="942975" cy="638175"/>
                  <wp:effectExtent l="0" t="0" r="9525" b="9525"/>
                  <wp:docPr id="3" name="Picture 3" descr="cid:image002.png@01D0D5AF.326B9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0D5AF.326B99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42975" cy="638175"/>
                          </a:xfrm>
                          <a:prstGeom prst="rect">
                            <a:avLst/>
                          </a:prstGeom>
                          <a:noFill/>
                          <a:ln>
                            <a:noFill/>
                          </a:ln>
                        </pic:spPr>
                      </pic:pic>
                    </a:graphicData>
                  </a:graphic>
                </wp:inline>
              </w:drawing>
            </w:r>
            <w:r>
              <w:rPr>
                <w:noProof/>
              </w:rPr>
              <w:drawing>
                <wp:inline distT="0" distB="0" distL="0" distR="0" wp14:anchorId="0FE92585" wp14:editId="7E511D0E">
                  <wp:extent cx="1485900" cy="542925"/>
                  <wp:effectExtent l="0" t="0" r="0" b="9525"/>
                  <wp:docPr id="2" name="Picture 2" descr="cid:image001.png@01D0D5AF.326B9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D5AF.326B99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85900" cy="542925"/>
                          </a:xfrm>
                          <a:prstGeom prst="rect">
                            <a:avLst/>
                          </a:prstGeom>
                          <a:noFill/>
                          <a:ln>
                            <a:noFill/>
                          </a:ln>
                        </pic:spPr>
                      </pic:pic>
                    </a:graphicData>
                  </a:graphic>
                </wp:inline>
              </w:drawing>
            </w:r>
          </w:p>
          <w:p w:rsidR="007348AD" w:rsidRPr="007348AD" w:rsidRDefault="007348AD" w:rsidP="007348AD">
            <w:pPr>
              <w:rPr>
                <w:rFonts w:asciiTheme="minorHAnsi" w:hAnsiTheme="minorHAnsi"/>
              </w:rPr>
            </w:pPr>
          </w:p>
        </w:tc>
      </w:tr>
      <w:tr w:rsidR="007348AD" w:rsidRPr="00150523" w:rsidTr="001C2D45">
        <w:trPr>
          <w:trHeight w:val="1862"/>
        </w:trPr>
        <w:tc>
          <w:tcPr>
            <w:tcW w:w="9805" w:type="dxa"/>
            <w:gridSpan w:val="4"/>
          </w:tcPr>
          <w:p w:rsidR="007348AD" w:rsidRPr="002077A8" w:rsidRDefault="007348AD" w:rsidP="007348AD">
            <w:pPr>
              <w:rPr>
                <w:rFonts w:asciiTheme="minorHAnsi" w:hAnsiTheme="minorHAnsi"/>
              </w:rPr>
            </w:pPr>
            <w:r w:rsidRPr="002077A8">
              <w:rPr>
                <w:rFonts w:asciiTheme="minorHAnsi" w:hAnsiTheme="minorHAnsi"/>
              </w:rPr>
              <w:t xml:space="preserve">The following </w:t>
            </w:r>
            <w:r w:rsidR="00D429BD">
              <w:rPr>
                <w:rFonts w:asciiTheme="minorHAnsi" w:hAnsiTheme="minorHAnsi"/>
              </w:rPr>
              <w:t>supplies</w:t>
            </w:r>
            <w:r w:rsidRPr="002077A8">
              <w:rPr>
                <w:rFonts w:asciiTheme="minorHAnsi" w:hAnsiTheme="minorHAnsi"/>
              </w:rPr>
              <w:t xml:space="preserve"> was purchase</w:t>
            </w:r>
            <w:r>
              <w:rPr>
                <w:rFonts w:asciiTheme="minorHAnsi" w:hAnsiTheme="minorHAnsi"/>
              </w:rPr>
              <w:t>d</w:t>
            </w:r>
            <w:r w:rsidRPr="002077A8">
              <w:rPr>
                <w:rFonts w:asciiTheme="minorHAnsi" w:hAnsiTheme="minorHAnsi"/>
              </w:rPr>
              <w:t xml:space="preserve"> by this grant:</w:t>
            </w:r>
          </w:p>
          <w:p w:rsidR="007348AD" w:rsidRPr="002077A8" w:rsidRDefault="007348AD" w:rsidP="007348AD">
            <w:pPr>
              <w:rPr>
                <w:rFonts w:asciiTheme="minorHAnsi" w:hAnsiTheme="minorHAnsi"/>
              </w:rPr>
            </w:pPr>
          </w:p>
          <w:p w:rsidR="007348AD" w:rsidRPr="002077A8" w:rsidRDefault="007348AD" w:rsidP="007348AD">
            <w:pPr>
              <w:rPr>
                <w:rFonts w:asciiTheme="minorHAnsi" w:hAnsiTheme="minorHAnsi"/>
              </w:rPr>
            </w:pPr>
            <w:r w:rsidRPr="002077A8">
              <w:rPr>
                <w:rFonts w:asciiTheme="minorHAnsi" w:hAnsiTheme="minorHAnsi"/>
              </w:rPr>
              <w:t xml:space="preserve">Quantity of eight (8) Fluke Model 117 Electricians </w:t>
            </w:r>
            <w:proofErr w:type="spellStart"/>
            <w:r w:rsidRPr="002077A8">
              <w:rPr>
                <w:rFonts w:asciiTheme="minorHAnsi" w:hAnsiTheme="minorHAnsi"/>
              </w:rPr>
              <w:t>Multimeter</w:t>
            </w:r>
            <w:proofErr w:type="spellEnd"/>
            <w:r w:rsidRPr="002077A8">
              <w:rPr>
                <w:rFonts w:asciiTheme="minorHAnsi" w:hAnsiTheme="minorHAnsi"/>
              </w:rPr>
              <w:t xml:space="preserve"> </w:t>
            </w:r>
          </w:p>
          <w:p w:rsidR="00F67FD4" w:rsidRDefault="00F67FD4" w:rsidP="00F67FD4">
            <w:pPr>
              <w:rPr>
                <w:rFonts w:asciiTheme="minorHAnsi" w:hAnsiTheme="minorHAnsi"/>
              </w:rPr>
            </w:pPr>
            <w:r>
              <w:rPr>
                <w:rFonts w:asciiTheme="minorHAnsi" w:hAnsiTheme="minorHAnsi"/>
              </w:rPr>
              <w:t xml:space="preserve">One (1) </w:t>
            </w:r>
            <w:r w:rsidRPr="001C50A2">
              <w:rPr>
                <w:rFonts w:asciiTheme="minorHAnsi" w:hAnsiTheme="minorHAnsi"/>
              </w:rPr>
              <w:t xml:space="preserve">6 </w:t>
            </w:r>
            <w:proofErr w:type="spellStart"/>
            <w:r w:rsidRPr="001C50A2">
              <w:rPr>
                <w:rFonts w:asciiTheme="minorHAnsi" w:hAnsiTheme="minorHAnsi"/>
              </w:rPr>
              <w:t>ft</w:t>
            </w:r>
            <w:proofErr w:type="spellEnd"/>
            <w:r w:rsidRPr="001C50A2">
              <w:rPr>
                <w:rFonts w:asciiTheme="minorHAnsi" w:hAnsiTheme="minorHAnsi"/>
              </w:rPr>
              <w:t xml:space="preserve"> Fiberglass Stepladder Model # FS106</w:t>
            </w:r>
          </w:p>
          <w:p w:rsidR="00F67FD4" w:rsidRDefault="00F67FD4" w:rsidP="00F67FD4">
            <w:pPr>
              <w:rPr>
                <w:rFonts w:asciiTheme="minorHAnsi" w:hAnsiTheme="minorHAnsi"/>
              </w:rPr>
            </w:pPr>
            <w:r>
              <w:rPr>
                <w:rFonts w:asciiTheme="minorHAnsi" w:hAnsiTheme="minorHAnsi"/>
              </w:rPr>
              <w:t xml:space="preserve">Two (2) </w:t>
            </w:r>
            <w:r w:rsidRPr="001C50A2">
              <w:rPr>
                <w:rFonts w:asciiTheme="minorHAnsi" w:hAnsiTheme="minorHAnsi"/>
              </w:rPr>
              <w:t>3/4 inch conduit bender  SKU 790-824</w:t>
            </w:r>
          </w:p>
          <w:p w:rsidR="00F67FD4" w:rsidRDefault="00F67FD4" w:rsidP="00F67FD4">
            <w:pPr>
              <w:rPr>
                <w:rFonts w:asciiTheme="minorHAnsi" w:hAnsiTheme="minorHAnsi"/>
              </w:rPr>
            </w:pPr>
            <w:r>
              <w:rPr>
                <w:rFonts w:asciiTheme="minorHAnsi" w:hAnsiTheme="minorHAnsi"/>
              </w:rPr>
              <w:t xml:space="preserve">Eight (8) </w:t>
            </w:r>
            <w:r w:rsidRPr="001C50A2">
              <w:rPr>
                <w:rFonts w:asciiTheme="minorHAnsi" w:hAnsiTheme="minorHAnsi"/>
              </w:rPr>
              <w:t>Klein Tools Model 11045 Wire Stripper SKU 576007</w:t>
            </w:r>
          </w:p>
          <w:p w:rsidR="007348AD" w:rsidRPr="002077A8" w:rsidRDefault="007348AD" w:rsidP="007348AD">
            <w:pPr>
              <w:rPr>
                <w:rFonts w:asciiTheme="minorHAnsi" w:hAnsiTheme="minorHAnsi"/>
              </w:rPr>
            </w:pPr>
          </w:p>
          <w:p w:rsidR="00F67FD4" w:rsidRPr="002077A8" w:rsidRDefault="007348AD" w:rsidP="007348AD">
            <w:pPr>
              <w:suppressAutoHyphens/>
              <w:spacing w:line="240" w:lineRule="atLeast"/>
              <w:rPr>
                <w:rFonts w:asciiTheme="minorHAnsi" w:hAnsiTheme="minorHAnsi"/>
              </w:rPr>
            </w:pPr>
            <w:r w:rsidRPr="002077A8">
              <w:rPr>
                <w:rFonts w:asciiTheme="minorHAnsi" w:hAnsiTheme="minorHAnsi"/>
              </w:rPr>
              <w:t>This equipment will</w:t>
            </w:r>
            <w:r>
              <w:rPr>
                <w:rFonts w:asciiTheme="minorHAnsi" w:hAnsiTheme="minorHAnsi"/>
              </w:rPr>
              <w:t xml:space="preserve"> be</w:t>
            </w:r>
            <w:r w:rsidR="003157AA">
              <w:rPr>
                <w:rFonts w:asciiTheme="minorHAnsi" w:hAnsiTheme="minorHAnsi"/>
              </w:rPr>
              <w:t xml:space="preserve"> used to achieve core competencies</w:t>
            </w:r>
            <w:r>
              <w:rPr>
                <w:rFonts w:asciiTheme="minorHAnsi" w:hAnsiTheme="minorHAnsi"/>
              </w:rPr>
              <w:t>:</w:t>
            </w:r>
            <w:r w:rsidRPr="002077A8">
              <w:rPr>
                <w:rFonts w:asciiTheme="minorHAnsi" w:hAnsiTheme="minorHAnsi"/>
              </w:rPr>
              <w:t xml:space="preserve">  </w:t>
            </w:r>
          </w:p>
          <w:p w:rsidR="007348AD" w:rsidRDefault="007348AD" w:rsidP="007348AD">
            <w:pPr>
              <w:suppressAutoHyphens/>
              <w:spacing w:line="240" w:lineRule="atLeast"/>
              <w:rPr>
                <w:rFonts w:ascii="Arial Narrow" w:hAnsi="Arial Narrow"/>
              </w:rPr>
            </w:pPr>
          </w:p>
          <w:p w:rsidR="007348AD" w:rsidRDefault="007348AD" w:rsidP="007348AD">
            <w:pPr>
              <w:pStyle w:val="ListParagraph"/>
              <w:numPr>
                <w:ilvl w:val="0"/>
                <w:numId w:val="1"/>
              </w:numPr>
              <w:suppressAutoHyphens/>
              <w:spacing w:line="240" w:lineRule="atLeast"/>
              <w:rPr>
                <w:rFonts w:asciiTheme="minorHAnsi" w:hAnsiTheme="minorHAnsi"/>
              </w:rPr>
            </w:pPr>
            <w:r>
              <w:rPr>
                <w:rFonts w:asciiTheme="minorHAnsi" w:hAnsiTheme="minorHAnsi"/>
              </w:rPr>
              <w:t xml:space="preserve"> </w:t>
            </w:r>
            <w:r w:rsidRPr="002077A8">
              <w:rPr>
                <w:rFonts w:asciiTheme="minorHAnsi" w:hAnsiTheme="minorHAnsi"/>
              </w:rPr>
              <w:t>Use meters to measure current, voltage, and resistance in DC and AC circuits.</w:t>
            </w:r>
          </w:p>
          <w:p w:rsidR="00F67FD4" w:rsidRDefault="00F67FD4" w:rsidP="007348AD">
            <w:pPr>
              <w:pStyle w:val="ListParagraph"/>
              <w:numPr>
                <w:ilvl w:val="0"/>
                <w:numId w:val="1"/>
              </w:numPr>
              <w:suppressAutoHyphens/>
              <w:spacing w:line="240" w:lineRule="atLeast"/>
              <w:rPr>
                <w:rFonts w:asciiTheme="minorHAnsi" w:hAnsiTheme="minorHAnsi"/>
              </w:rPr>
            </w:pPr>
            <w:r>
              <w:rPr>
                <w:rFonts w:asciiTheme="minorHAnsi" w:hAnsiTheme="minorHAnsi"/>
              </w:rPr>
              <w:t>Install proper conduit runs.</w:t>
            </w:r>
          </w:p>
          <w:p w:rsidR="00F67FD4" w:rsidRPr="002077A8" w:rsidRDefault="00F67FD4" w:rsidP="007348AD">
            <w:pPr>
              <w:pStyle w:val="ListParagraph"/>
              <w:numPr>
                <w:ilvl w:val="0"/>
                <w:numId w:val="1"/>
              </w:numPr>
              <w:suppressAutoHyphens/>
              <w:spacing w:line="240" w:lineRule="atLeast"/>
              <w:rPr>
                <w:rFonts w:asciiTheme="minorHAnsi" w:hAnsiTheme="minorHAnsi"/>
              </w:rPr>
            </w:pPr>
            <w:r>
              <w:rPr>
                <w:rFonts w:asciiTheme="minorHAnsi" w:hAnsiTheme="minorHAnsi"/>
              </w:rPr>
              <w:t>C</w:t>
            </w:r>
            <w:r w:rsidR="003157AA">
              <w:rPr>
                <w:rFonts w:asciiTheme="minorHAnsi" w:hAnsiTheme="minorHAnsi"/>
              </w:rPr>
              <w:t>orrectly c</w:t>
            </w:r>
            <w:r>
              <w:rPr>
                <w:rFonts w:asciiTheme="minorHAnsi" w:hAnsiTheme="minorHAnsi"/>
              </w:rPr>
              <w:t xml:space="preserve">onnect wiring to </w:t>
            </w:r>
            <w:r w:rsidR="003157AA">
              <w:rPr>
                <w:rFonts w:asciiTheme="minorHAnsi" w:hAnsiTheme="minorHAnsi"/>
              </w:rPr>
              <w:t xml:space="preserve">voltage </w:t>
            </w:r>
            <w:r>
              <w:rPr>
                <w:rFonts w:asciiTheme="minorHAnsi" w:hAnsiTheme="minorHAnsi"/>
              </w:rPr>
              <w:t>source and load(s).</w:t>
            </w:r>
          </w:p>
          <w:p w:rsidR="007348AD" w:rsidRDefault="007348AD" w:rsidP="00BA1106">
            <w:pPr>
              <w:rPr>
                <w:noProof/>
              </w:rPr>
            </w:pPr>
          </w:p>
        </w:tc>
      </w:tr>
    </w:tbl>
    <w:p w:rsidR="00653C6F" w:rsidRDefault="00653C6F" w:rsidP="00DC769C">
      <w:pPr>
        <w:rPr>
          <w:rFonts w:ascii="Arial Narrow" w:hAnsi="Arial Narrow"/>
        </w:rPr>
      </w:pPr>
    </w:p>
    <w:tbl>
      <w:tblPr>
        <w:tblStyle w:val="TableGrid"/>
        <w:tblW w:w="0" w:type="auto"/>
        <w:tblLook w:val="04A0" w:firstRow="1" w:lastRow="0" w:firstColumn="1" w:lastColumn="0" w:noHBand="0" w:noVBand="1"/>
      </w:tblPr>
      <w:tblGrid>
        <w:gridCol w:w="715"/>
        <w:gridCol w:w="360"/>
        <w:gridCol w:w="1350"/>
        <w:gridCol w:w="2070"/>
        <w:gridCol w:w="2427"/>
        <w:gridCol w:w="2428"/>
      </w:tblGrid>
      <w:tr w:rsidR="001D7DAE" w:rsidRPr="003D7932" w:rsidTr="00104094">
        <w:trPr>
          <w:trHeight w:val="620"/>
        </w:trPr>
        <w:tc>
          <w:tcPr>
            <w:tcW w:w="9350" w:type="dxa"/>
            <w:gridSpan w:val="6"/>
          </w:tcPr>
          <w:p w:rsidR="001D7DAE" w:rsidRPr="003D7932" w:rsidRDefault="001D7DAE" w:rsidP="00104094">
            <w:pPr>
              <w:jc w:val="center"/>
              <w:rPr>
                <w:b/>
                <w:sz w:val="28"/>
              </w:rPr>
            </w:pPr>
            <w:r w:rsidRPr="003D7932">
              <w:rPr>
                <w:b/>
                <w:sz w:val="28"/>
              </w:rPr>
              <w:t>Mechatronics Program Tool Requirements</w:t>
            </w:r>
          </w:p>
        </w:tc>
      </w:tr>
      <w:tr w:rsidR="001D7DAE" w:rsidTr="00104094">
        <w:trPr>
          <w:trHeight w:val="440"/>
        </w:trPr>
        <w:tc>
          <w:tcPr>
            <w:tcW w:w="1075" w:type="dxa"/>
            <w:gridSpan w:val="2"/>
          </w:tcPr>
          <w:p w:rsidR="001D7DAE" w:rsidRDefault="001D7DAE" w:rsidP="00104094">
            <w:r>
              <w:t>Course:</w:t>
            </w:r>
          </w:p>
        </w:tc>
        <w:tc>
          <w:tcPr>
            <w:tcW w:w="1350" w:type="dxa"/>
          </w:tcPr>
          <w:p w:rsidR="001D7DAE" w:rsidRDefault="001D7DAE" w:rsidP="00104094">
            <w:r>
              <w:t>IEMT 1103</w:t>
            </w:r>
          </w:p>
        </w:tc>
        <w:tc>
          <w:tcPr>
            <w:tcW w:w="6925" w:type="dxa"/>
            <w:gridSpan w:val="3"/>
          </w:tcPr>
          <w:p w:rsidR="001D7DAE" w:rsidRDefault="001D7DAE" w:rsidP="00104094">
            <w:r>
              <w:t>Wiring Methods</w:t>
            </w:r>
          </w:p>
        </w:tc>
      </w:tr>
      <w:tr w:rsidR="001D7DAE" w:rsidRPr="003D7932" w:rsidTr="00104094">
        <w:trPr>
          <w:trHeight w:val="440"/>
        </w:trPr>
        <w:tc>
          <w:tcPr>
            <w:tcW w:w="715" w:type="dxa"/>
          </w:tcPr>
          <w:p w:rsidR="001D7DAE" w:rsidRPr="003D7932" w:rsidRDefault="001D7DAE" w:rsidP="00104094">
            <w:pPr>
              <w:jc w:val="center"/>
              <w:rPr>
                <w:b/>
              </w:rPr>
            </w:pPr>
            <w:r w:rsidRPr="003D7932">
              <w:rPr>
                <w:b/>
              </w:rPr>
              <w:t>No.</w:t>
            </w:r>
          </w:p>
        </w:tc>
        <w:tc>
          <w:tcPr>
            <w:tcW w:w="3780" w:type="dxa"/>
            <w:gridSpan w:val="3"/>
          </w:tcPr>
          <w:p w:rsidR="001D7DAE" w:rsidRPr="003D7932" w:rsidRDefault="001D7DAE" w:rsidP="00104094">
            <w:pPr>
              <w:jc w:val="center"/>
              <w:rPr>
                <w:b/>
              </w:rPr>
            </w:pPr>
            <w:r w:rsidRPr="003D7932">
              <w:rPr>
                <w:b/>
              </w:rPr>
              <w:t>Description</w:t>
            </w:r>
          </w:p>
        </w:tc>
        <w:tc>
          <w:tcPr>
            <w:tcW w:w="4855" w:type="dxa"/>
            <w:gridSpan w:val="2"/>
          </w:tcPr>
          <w:p w:rsidR="001D7DAE" w:rsidRPr="003D7932" w:rsidRDefault="001D7DAE" w:rsidP="00104094">
            <w:pPr>
              <w:jc w:val="center"/>
              <w:rPr>
                <w:b/>
              </w:rPr>
            </w:pPr>
            <w:r w:rsidRPr="003D7932">
              <w:rPr>
                <w:b/>
              </w:rPr>
              <w:t>Part Number</w:t>
            </w:r>
          </w:p>
        </w:tc>
      </w:tr>
      <w:tr w:rsidR="001D7DAE" w:rsidTr="00104094">
        <w:trPr>
          <w:trHeight w:val="440"/>
        </w:trPr>
        <w:tc>
          <w:tcPr>
            <w:tcW w:w="715" w:type="dxa"/>
          </w:tcPr>
          <w:p w:rsidR="001D7DAE" w:rsidRDefault="001D7DAE" w:rsidP="00104094">
            <w:r>
              <w:t>1.</w:t>
            </w:r>
          </w:p>
        </w:tc>
        <w:tc>
          <w:tcPr>
            <w:tcW w:w="3780" w:type="dxa"/>
            <w:gridSpan w:val="3"/>
          </w:tcPr>
          <w:p w:rsidR="001D7DAE" w:rsidRDefault="001D7DAE" w:rsidP="00104094">
            <w:r>
              <w:t>Wire Strippers</w:t>
            </w:r>
          </w:p>
        </w:tc>
        <w:tc>
          <w:tcPr>
            <w:tcW w:w="2427" w:type="dxa"/>
          </w:tcPr>
          <w:p w:rsidR="001D7DAE" w:rsidRPr="00874329" w:rsidRDefault="001D7DAE" w:rsidP="00104094">
            <w:r w:rsidRPr="00874329">
              <w:rPr>
                <w:rFonts w:cs="Helvetica"/>
                <w:color w:val="333333"/>
                <w:szCs w:val="21"/>
                <w:shd w:val="clear" w:color="auto" w:fill="FFFFFF"/>
              </w:rPr>
              <w:t>Klein 11045</w:t>
            </w:r>
          </w:p>
        </w:tc>
        <w:tc>
          <w:tcPr>
            <w:tcW w:w="2428" w:type="dxa"/>
          </w:tcPr>
          <w:p w:rsidR="001D7DAE" w:rsidRDefault="001D7DAE" w:rsidP="00104094">
            <w:r>
              <w:rPr>
                <w:rFonts w:ascii="Helvetica" w:hAnsi="Helvetica" w:cs="Helvetica"/>
                <w:color w:val="333333"/>
                <w:sz w:val="21"/>
                <w:szCs w:val="21"/>
                <w:shd w:val="clear" w:color="auto" w:fill="FFFFFF"/>
              </w:rPr>
              <w:t>MSC #:</w:t>
            </w:r>
            <w:r>
              <w:rPr>
                <w:rStyle w:val="apple-converted-space"/>
                <w:rFonts w:ascii="Helvetica" w:hAnsi="Helvetica" w:cs="Helvetica"/>
                <w:color w:val="333333"/>
                <w:sz w:val="21"/>
                <w:szCs w:val="21"/>
                <w:shd w:val="clear" w:color="auto" w:fill="FFFFFF"/>
              </w:rPr>
              <w:t> </w:t>
            </w:r>
            <w:hyperlink r:id="rId14" w:history="1">
              <w:r>
                <w:rPr>
                  <w:rStyle w:val="Hyperlink"/>
                  <w:rFonts w:ascii="Helvetica" w:hAnsi="Helvetica" w:cs="Helvetica"/>
                  <w:color w:val="428BCA"/>
                  <w:sz w:val="21"/>
                  <w:szCs w:val="21"/>
                  <w:shd w:val="clear" w:color="auto" w:fill="FFFFFF"/>
                </w:rPr>
                <w:t>01831775</w:t>
              </w:r>
            </w:hyperlink>
          </w:p>
        </w:tc>
      </w:tr>
      <w:tr w:rsidR="001D7DAE" w:rsidTr="00104094">
        <w:trPr>
          <w:trHeight w:val="440"/>
        </w:trPr>
        <w:tc>
          <w:tcPr>
            <w:tcW w:w="715" w:type="dxa"/>
          </w:tcPr>
          <w:p w:rsidR="001D7DAE" w:rsidRDefault="001D7DAE" w:rsidP="00104094">
            <w:r>
              <w:t>2.</w:t>
            </w:r>
          </w:p>
        </w:tc>
        <w:tc>
          <w:tcPr>
            <w:tcW w:w="3780" w:type="dxa"/>
            <w:gridSpan w:val="3"/>
          </w:tcPr>
          <w:p w:rsidR="001D7DAE" w:rsidRDefault="001D7DAE" w:rsidP="00104094">
            <w:r>
              <w:t>Wire Strippers</w:t>
            </w:r>
          </w:p>
        </w:tc>
        <w:tc>
          <w:tcPr>
            <w:tcW w:w="2427" w:type="dxa"/>
          </w:tcPr>
          <w:p w:rsidR="001D7DAE" w:rsidRDefault="001D7DAE" w:rsidP="00104094">
            <w:r>
              <w:t>Klein 11046</w:t>
            </w:r>
          </w:p>
        </w:tc>
        <w:tc>
          <w:tcPr>
            <w:tcW w:w="2428" w:type="dxa"/>
          </w:tcPr>
          <w:p w:rsidR="001D7DAE" w:rsidRDefault="001D7DAE" w:rsidP="00104094">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MSC #:</w:t>
            </w:r>
            <w:r>
              <w:rPr>
                <w:rStyle w:val="apple-converted-space"/>
                <w:rFonts w:ascii="Helvetica" w:hAnsi="Helvetica" w:cs="Helvetica"/>
                <w:color w:val="333333"/>
                <w:sz w:val="21"/>
                <w:szCs w:val="21"/>
                <w:shd w:val="clear" w:color="auto" w:fill="FFFFFF"/>
              </w:rPr>
              <w:t> </w:t>
            </w:r>
            <w:hyperlink r:id="rId15" w:history="1">
              <w:r>
                <w:rPr>
                  <w:rStyle w:val="Hyperlink"/>
                  <w:rFonts w:ascii="Helvetica" w:hAnsi="Helvetica" w:cs="Helvetica"/>
                  <w:color w:val="428BCA"/>
                  <w:sz w:val="21"/>
                  <w:szCs w:val="21"/>
                  <w:shd w:val="clear" w:color="auto" w:fill="FFFFFF"/>
                </w:rPr>
                <w:t>01831783</w:t>
              </w:r>
            </w:hyperlink>
          </w:p>
        </w:tc>
      </w:tr>
      <w:tr w:rsidR="001D7DAE" w:rsidTr="00104094">
        <w:trPr>
          <w:trHeight w:val="440"/>
        </w:trPr>
        <w:tc>
          <w:tcPr>
            <w:tcW w:w="715" w:type="dxa"/>
          </w:tcPr>
          <w:p w:rsidR="001D7DAE" w:rsidRDefault="001D7DAE" w:rsidP="00104094">
            <w:r>
              <w:t>3.</w:t>
            </w:r>
          </w:p>
        </w:tc>
        <w:tc>
          <w:tcPr>
            <w:tcW w:w="3780" w:type="dxa"/>
            <w:gridSpan w:val="3"/>
          </w:tcPr>
          <w:p w:rsidR="001D7DAE" w:rsidRDefault="001D7DAE" w:rsidP="00104094">
            <w:r>
              <w:t>Cable Strippers</w:t>
            </w:r>
          </w:p>
        </w:tc>
        <w:tc>
          <w:tcPr>
            <w:tcW w:w="2427" w:type="dxa"/>
          </w:tcPr>
          <w:p w:rsidR="001D7DAE" w:rsidRDefault="001D7DAE" w:rsidP="00104094">
            <w:r>
              <w:t>Klein K1412</w:t>
            </w:r>
          </w:p>
        </w:tc>
        <w:tc>
          <w:tcPr>
            <w:tcW w:w="2428" w:type="dxa"/>
          </w:tcPr>
          <w:p w:rsidR="001D7DAE" w:rsidRDefault="001D7DAE" w:rsidP="00104094">
            <w:pPr>
              <w:pStyle w:val="NoSpacing"/>
            </w:pPr>
            <w:r w:rsidRPr="00643EAD">
              <w:t>Home Depot</w:t>
            </w:r>
            <w:r>
              <w:t xml:space="preserve"> </w:t>
            </w:r>
          </w:p>
          <w:p w:rsidR="001D7DAE" w:rsidRPr="00643EAD" w:rsidRDefault="001D7DAE" w:rsidP="00104094">
            <w:pPr>
              <w:pStyle w:val="NoSpacing"/>
              <w:rPr>
                <w:rFonts w:ascii="Arial" w:hAnsi="Arial" w:cs="Arial"/>
                <w:color w:val="444444"/>
                <w:sz w:val="17"/>
                <w:szCs w:val="17"/>
              </w:rPr>
            </w:pPr>
            <w:r w:rsidRPr="00643EAD">
              <w:rPr>
                <w:rFonts w:ascii="Arial" w:hAnsi="Arial" w:cs="Arial"/>
                <w:color w:val="444444"/>
                <w:sz w:val="17"/>
                <w:szCs w:val="17"/>
              </w:rPr>
              <w:t>SKU #</w:t>
            </w:r>
            <w:r w:rsidRPr="00643EAD">
              <w:rPr>
                <w:rFonts w:ascii="Arial" w:hAnsi="Arial" w:cs="Arial"/>
                <w:color w:val="444444"/>
                <w:sz w:val="17"/>
                <w:szCs w:val="17"/>
                <w:bdr w:val="none" w:sz="0" w:space="0" w:color="auto" w:frame="1"/>
              </w:rPr>
              <w:t>128358</w:t>
            </w:r>
          </w:p>
          <w:p w:rsidR="001D7DAE" w:rsidRDefault="001D7DAE" w:rsidP="00104094"/>
        </w:tc>
      </w:tr>
      <w:tr w:rsidR="001D7DAE" w:rsidTr="00104094">
        <w:trPr>
          <w:trHeight w:val="440"/>
        </w:trPr>
        <w:tc>
          <w:tcPr>
            <w:tcW w:w="715" w:type="dxa"/>
          </w:tcPr>
          <w:p w:rsidR="001D7DAE" w:rsidRDefault="001D7DAE" w:rsidP="00104094">
            <w:r>
              <w:t>4.</w:t>
            </w:r>
          </w:p>
        </w:tc>
        <w:tc>
          <w:tcPr>
            <w:tcW w:w="3780" w:type="dxa"/>
            <w:gridSpan w:val="3"/>
          </w:tcPr>
          <w:p w:rsidR="001D7DAE" w:rsidRDefault="001D7DAE" w:rsidP="00104094">
            <w:r>
              <w:t>Wire Cutters</w:t>
            </w:r>
          </w:p>
        </w:tc>
        <w:tc>
          <w:tcPr>
            <w:tcW w:w="2427" w:type="dxa"/>
          </w:tcPr>
          <w:p w:rsidR="001D7DAE" w:rsidRDefault="001D7DAE" w:rsidP="00104094">
            <w:proofErr w:type="spellStart"/>
            <w:r>
              <w:rPr>
                <w:rFonts w:ascii="Helvetica" w:hAnsi="Helvetica" w:cs="Helvetica"/>
                <w:color w:val="333333"/>
                <w:sz w:val="21"/>
                <w:szCs w:val="21"/>
                <w:shd w:val="clear" w:color="auto" w:fill="FFFFFF"/>
              </w:rPr>
              <w:t>Channellock</w:t>
            </w:r>
            <w:proofErr w:type="spellEnd"/>
            <w:r>
              <w:rPr>
                <w:rFonts w:ascii="Helvetica" w:hAnsi="Helvetica" w:cs="Helvetica"/>
                <w:color w:val="333333"/>
                <w:sz w:val="21"/>
                <w:szCs w:val="21"/>
                <w:shd w:val="clear" w:color="auto" w:fill="FFFFFF"/>
              </w:rPr>
              <w:t xml:space="preserve"> 337 BULK</w:t>
            </w:r>
          </w:p>
        </w:tc>
        <w:tc>
          <w:tcPr>
            <w:tcW w:w="2428" w:type="dxa"/>
          </w:tcPr>
          <w:p w:rsidR="001D7DAE" w:rsidRDefault="001D7DAE" w:rsidP="00104094">
            <w:r>
              <w:rPr>
                <w:rFonts w:ascii="Helvetica" w:hAnsi="Helvetica" w:cs="Helvetica"/>
                <w:color w:val="333333"/>
                <w:sz w:val="21"/>
                <w:szCs w:val="21"/>
                <w:shd w:val="clear" w:color="auto" w:fill="FFFFFF"/>
              </w:rPr>
              <w:t>MSC #:</w:t>
            </w:r>
            <w:r>
              <w:rPr>
                <w:rStyle w:val="apple-converted-space"/>
                <w:rFonts w:ascii="Helvetica" w:hAnsi="Helvetica" w:cs="Helvetica"/>
                <w:color w:val="333333"/>
                <w:sz w:val="21"/>
                <w:szCs w:val="21"/>
                <w:shd w:val="clear" w:color="auto" w:fill="FFFFFF"/>
              </w:rPr>
              <w:t> </w:t>
            </w:r>
            <w:hyperlink r:id="rId16" w:history="1">
              <w:r>
                <w:rPr>
                  <w:rStyle w:val="Hyperlink"/>
                  <w:rFonts w:ascii="Helvetica" w:hAnsi="Helvetica" w:cs="Helvetica"/>
                  <w:color w:val="428BCA"/>
                  <w:sz w:val="21"/>
                  <w:szCs w:val="21"/>
                  <w:shd w:val="clear" w:color="auto" w:fill="FFFFFF"/>
                </w:rPr>
                <w:t>76635101</w:t>
              </w:r>
            </w:hyperlink>
          </w:p>
        </w:tc>
      </w:tr>
      <w:tr w:rsidR="001D7DAE" w:rsidTr="00104094">
        <w:trPr>
          <w:trHeight w:val="440"/>
        </w:trPr>
        <w:tc>
          <w:tcPr>
            <w:tcW w:w="715" w:type="dxa"/>
          </w:tcPr>
          <w:p w:rsidR="001D7DAE" w:rsidRDefault="001D7DAE" w:rsidP="00104094">
            <w:r>
              <w:t>5.</w:t>
            </w:r>
          </w:p>
        </w:tc>
        <w:tc>
          <w:tcPr>
            <w:tcW w:w="3780" w:type="dxa"/>
            <w:gridSpan w:val="3"/>
          </w:tcPr>
          <w:p w:rsidR="001D7DAE" w:rsidRDefault="001D7DAE" w:rsidP="00104094">
            <w:r>
              <w:t>Needle Nosed Pliers</w:t>
            </w:r>
          </w:p>
        </w:tc>
        <w:tc>
          <w:tcPr>
            <w:tcW w:w="2427" w:type="dxa"/>
          </w:tcPr>
          <w:p w:rsidR="001D7DAE" w:rsidRDefault="001D7DAE" w:rsidP="00104094">
            <w:proofErr w:type="spellStart"/>
            <w:r>
              <w:rPr>
                <w:rFonts w:ascii="Helvetica" w:hAnsi="Helvetica" w:cs="Helvetica"/>
                <w:color w:val="333333"/>
                <w:sz w:val="21"/>
                <w:szCs w:val="21"/>
                <w:shd w:val="clear" w:color="auto" w:fill="FFFFFF"/>
              </w:rPr>
              <w:t>Channellock</w:t>
            </w:r>
            <w:proofErr w:type="spellEnd"/>
            <w:r>
              <w:rPr>
                <w:rFonts w:ascii="Helvetica" w:hAnsi="Helvetica" w:cs="Helvetica"/>
                <w:color w:val="333333"/>
                <w:sz w:val="21"/>
                <w:szCs w:val="21"/>
                <w:shd w:val="clear" w:color="auto" w:fill="FFFFFF"/>
              </w:rPr>
              <w:t xml:space="preserve"> 317 BULK</w:t>
            </w:r>
          </w:p>
        </w:tc>
        <w:tc>
          <w:tcPr>
            <w:tcW w:w="2428" w:type="dxa"/>
          </w:tcPr>
          <w:p w:rsidR="001D7DAE" w:rsidRDefault="001D7DAE" w:rsidP="00104094">
            <w:r>
              <w:rPr>
                <w:rFonts w:ascii="Helvetica" w:hAnsi="Helvetica" w:cs="Helvetica"/>
                <w:color w:val="333333"/>
                <w:sz w:val="21"/>
                <w:szCs w:val="21"/>
                <w:shd w:val="clear" w:color="auto" w:fill="FFFFFF"/>
              </w:rPr>
              <w:t>MSC #:</w:t>
            </w:r>
            <w:r>
              <w:rPr>
                <w:rStyle w:val="apple-converted-space"/>
                <w:rFonts w:ascii="Helvetica" w:hAnsi="Helvetica" w:cs="Helvetica"/>
                <w:color w:val="333333"/>
                <w:sz w:val="21"/>
                <w:szCs w:val="21"/>
                <w:shd w:val="clear" w:color="auto" w:fill="FFFFFF"/>
              </w:rPr>
              <w:t> </w:t>
            </w:r>
            <w:hyperlink r:id="rId17" w:history="1">
              <w:r>
                <w:rPr>
                  <w:rStyle w:val="Hyperlink"/>
                  <w:rFonts w:ascii="Helvetica" w:hAnsi="Helvetica" w:cs="Helvetica"/>
                  <w:color w:val="428BCA"/>
                  <w:sz w:val="21"/>
                  <w:szCs w:val="21"/>
                  <w:shd w:val="clear" w:color="auto" w:fill="FFFFFF"/>
                </w:rPr>
                <w:t>76634070</w:t>
              </w:r>
            </w:hyperlink>
          </w:p>
        </w:tc>
      </w:tr>
      <w:tr w:rsidR="001D7DAE" w:rsidTr="00104094">
        <w:trPr>
          <w:trHeight w:val="440"/>
        </w:trPr>
        <w:tc>
          <w:tcPr>
            <w:tcW w:w="715" w:type="dxa"/>
          </w:tcPr>
          <w:p w:rsidR="001D7DAE" w:rsidRDefault="001D7DAE" w:rsidP="00104094">
            <w:r>
              <w:t>6.</w:t>
            </w:r>
          </w:p>
        </w:tc>
        <w:tc>
          <w:tcPr>
            <w:tcW w:w="3780" w:type="dxa"/>
            <w:gridSpan w:val="3"/>
          </w:tcPr>
          <w:p w:rsidR="001D7DAE" w:rsidRDefault="001D7DAE" w:rsidP="00104094">
            <w:r>
              <w:t>Crimping Pliers</w:t>
            </w:r>
          </w:p>
        </w:tc>
        <w:tc>
          <w:tcPr>
            <w:tcW w:w="2427" w:type="dxa"/>
          </w:tcPr>
          <w:p w:rsidR="001D7DAE" w:rsidRDefault="001D7DAE" w:rsidP="00104094">
            <w:r>
              <w:rPr>
                <w:rFonts w:ascii="Helvetica" w:hAnsi="Helvetica" w:cs="Helvetica"/>
                <w:color w:val="333333"/>
                <w:sz w:val="21"/>
                <w:szCs w:val="21"/>
                <w:shd w:val="clear" w:color="auto" w:fill="FFFFFF"/>
              </w:rPr>
              <w:t>Irwin 2078310</w:t>
            </w:r>
          </w:p>
        </w:tc>
        <w:tc>
          <w:tcPr>
            <w:tcW w:w="2428" w:type="dxa"/>
          </w:tcPr>
          <w:p w:rsidR="001D7DAE" w:rsidRDefault="001D7DAE" w:rsidP="00104094">
            <w:r>
              <w:rPr>
                <w:rFonts w:ascii="Helvetica" w:hAnsi="Helvetica" w:cs="Helvetica"/>
                <w:color w:val="333333"/>
                <w:sz w:val="21"/>
                <w:szCs w:val="21"/>
                <w:shd w:val="clear" w:color="auto" w:fill="FFFFFF"/>
              </w:rPr>
              <w:t>MSC #:</w:t>
            </w:r>
            <w:r>
              <w:rPr>
                <w:rStyle w:val="apple-converted-space"/>
                <w:rFonts w:ascii="Helvetica" w:hAnsi="Helvetica" w:cs="Helvetica"/>
                <w:color w:val="333333"/>
                <w:sz w:val="21"/>
                <w:szCs w:val="21"/>
                <w:shd w:val="clear" w:color="auto" w:fill="FFFFFF"/>
              </w:rPr>
              <w:t> </w:t>
            </w:r>
            <w:hyperlink r:id="rId18" w:history="1">
              <w:r>
                <w:rPr>
                  <w:rStyle w:val="Hyperlink"/>
                  <w:rFonts w:ascii="Helvetica" w:hAnsi="Helvetica" w:cs="Helvetica"/>
                  <w:color w:val="428BCA"/>
                  <w:sz w:val="21"/>
                  <w:szCs w:val="21"/>
                  <w:shd w:val="clear" w:color="auto" w:fill="FFFFFF"/>
                </w:rPr>
                <w:t>88095120</w:t>
              </w:r>
            </w:hyperlink>
          </w:p>
        </w:tc>
      </w:tr>
      <w:tr w:rsidR="001D7DAE" w:rsidTr="00104094">
        <w:trPr>
          <w:trHeight w:val="440"/>
        </w:trPr>
        <w:tc>
          <w:tcPr>
            <w:tcW w:w="715" w:type="dxa"/>
          </w:tcPr>
          <w:p w:rsidR="001D7DAE" w:rsidRDefault="001D7DAE" w:rsidP="00104094">
            <w:r>
              <w:t>7.</w:t>
            </w:r>
          </w:p>
        </w:tc>
        <w:tc>
          <w:tcPr>
            <w:tcW w:w="3780" w:type="dxa"/>
            <w:gridSpan w:val="3"/>
          </w:tcPr>
          <w:p w:rsidR="001D7DAE" w:rsidRDefault="001D7DAE" w:rsidP="00104094">
            <w:r>
              <w:t>6 Piece Slotted and Phillips Precision Screwdriver Set</w:t>
            </w:r>
          </w:p>
        </w:tc>
        <w:tc>
          <w:tcPr>
            <w:tcW w:w="2427" w:type="dxa"/>
          </w:tcPr>
          <w:p w:rsidR="001D7DAE" w:rsidRDefault="001D7DAE" w:rsidP="00104094">
            <w:proofErr w:type="spellStart"/>
            <w:r>
              <w:t>Wiha</w:t>
            </w:r>
            <w:proofErr w:type="spellEnd"/>
            <w:r>
              <w:t xml:space="preserve"> 26190</w:t>
            </w:r>
          </w:p>
        </w:tc>
        <w:tc>
          <w:tcPr>
            <w:tcW w:w="2428" w:type="dxa"/>
          </w:tcPr>
          <w:p w:rsidR="001D7DAE" w:rsidRDefault="001D7DAE" w:rsidP="00104094">
            <w:r>
              <w:rPr>
                <w:rFonts w:ascii="Helvetica" w:hAnsi="Helvetica" w:cs="Helvetica"/>
                <w:color w:val="333333"/>
                <w:sz w:val="21"/>
                <w:szCs w:val="21"/>
                <w:shd w:val="clear" w:color="auto" w:fill="FFFFFF"/>
              </w:rPr>
              <w:t>MSC #:</w:t>
            </w:r>
            <w:r>
              <w:rPr>
                <w:rStyle w:val="apple-converted-space"/>
                <w:rFonts w:ascii="Helvetica" w:hAnsi="Helvetica" w:cs="Helvetica"/>
                <w:color w:val="333333"/>
                <w:sz w:val="21"/>
                <w:szCs w:val="21"/>
                <w:shd w:val="clear" w:color="auto" w:fill="FFFFFF"/>
              </w:rPr>
              <w:t> </w:t>
            </w:r>
            <w:hyperlink r:id="rId19" w:history="1">
              <w:r>
                <w:rPr>
                  <w:rStyle w:val="Hyperlink"/>
                  <w:rFonts w:ascii="Helvetica" w:hAnsi="Helvetica" w:cs="Helvetica"/>
                  <w:color w:val="428BCA"/>
                  <w:sz w:val="21"/>
                  <w:szCs w:val="21"/>
                  <w:shd w:val="clear" w:color="auto" w:fill="FFFFFF"/>
                </w:rPr>
                <w:t>88537188</w:t>
              </w:r>
            </w:hyperlink>
          </w:p>
        </w:tc>
      </w:tr>
    </w:tbl>
    <w:p w:rsidR="001D7DAE" w:rsidRDefault="001D7DAE" w:rsidP="00DC769C">
      <w:pPr>
        <w:rPr>
          <w:rFonts w:ascii="Arial Narrow" w:hAnsi="Arial Narrow"/>
        </w:rPr>
      </w:pPr>
    </w:p>
    <w:sectPr w:rsidR="001D7D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6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50402020203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C86E9C"/>
    <w:multiLevelType w:val="hybridMultilevel"/>
    <w:tmpl w:val="87C29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C6F"/>
    <w:rsid w:val="00071E81"/>
    <w:rsid w:val="000A692D"/>
    <w:rsid w:val="001020FE"/>
    <w:rsid w:val="00104F4D"/>
    <w:rsid w:val="0013170E"/>
    <w:rsid w:val="00167992"/>
    <w:rsid w:val="001B46CB"/>
    <w:rsid w:val="001B52C1"/>
    <w:rsid w:val="001D7DAE"/>
    <w:rsid w:val="00227792"/>
    <w:rsid w:val="003157AA"/>
    <w:rsid w:val="003555B4"/>
    <w:rsid w:val="003F1F0D"/>
    <w:rsid w:val="004F02E5"/>
    <w:rsid w:val="005B2B73"/>
    <w:rsid w:val="005B395D"/>
    <w:rsid w:val="005E2EED"/>
    <w:rsid w:val="00617452"/>
    <w:rsid w:val="00621A63"/>
    <w:rsid w:val="00632AF7"/>
    <w:rsid w:val="00653C6F"/>
    <w:rsid w:val="0066223A"/>
    <w:rsid w:val="006811C5"/>
    <w:rsid w:val="006C788F"/>
    <w:rsid w:val="00731E58"/>
    <w:rsid w:val="007348AD"/>
    <w:rsid w:val="0074579D"/>
    <w:rsid w:val="007A675D"/>
    <w:rsid w:val="007C4291"/>
    <w:rsid w:val="007E00BD"/>
    <w:rsid w:val="00826003"/>
    <w:rsid w:val="00871042"/>
    <w:rsid w:val="008E7D53"/>
    <w:rsid w:val="008F65DA"/>
    <w:rsid w:val="009141D8"/>
    <w:rsid w:val="00917D43"/>
    <w:rsid w:val="0092160C"/>
    <w:rsid w:val="0097501D"/>
    <w:rsid w:val="0098565C"/>
    <w:rsid w:val="009A2B18"/>
    <w:rsid w:val="009D310E"/>
    <w:rsid w:val="009E097F"/>
    <w:rsid w:val="00A556C1"/>
    <w:rsid w:val="00A7734B"/>
    <w:rsid w:val="00AC0AC8"/>
    <w:rsid w:val="00AC2E6F"/>
    <w:rsid w:val="00BE56DA"/>
    <w:rsid w:val="00BF0CDF"/>
    <w:rsid w:val="00C51309"/>
    <w:rsid w:val="00D02CA7"/>
    <w:rsid w:val="00D066DE"/>
    <w:rsid w:val="00D20651"/>
    <w:rsid w:val="00D429BD"/>
    <w:rsid w:val="00DC769C"/>
    <w:rsid w:val="00DD194D"/>
    <w:rsid w:val="00E764ED"/>
    <w:rsid w:val="00EB6BFD"/>
    <w:rsid w:val="00F024CA"/>
    <w:rsid w:val="00F318CB"/>
    <w:rsid w:val="00F31FF2"/>
    <w:rsid w:val="00F67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C3145491-0700-45C2-8F87-544DEA42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C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53C6F"/>
    <w:pPr>
      <w:jc w:val="center"/>
    </w:pPr>
    <w:rPr>
      <w:rFonts w:ascii="Arial" w:hAnsi="Arial" w:cs="Arial"/>
      <w:sz w:val="28"/>
    </w:rPr>
  </w:style>
  <w:style w:type="character" w:customStyle="1" w:styleId="TitleChar">
    <w:name w:val="Title Char"/>
    <w:basedOn w:val="DefaultParagraphFont"/>
    <w:link w:val="Title"/>
    <w:rsid w:val="00653C6F"/>
    <w:rPr>
      <w:rFonts w:ascii="Arial" w:eastAsia="Times New Roman" w:hAnsi="Arial" w:cs="Arial"/>
      <w:sz w:val="28"/>
      <w:szCs w:val="24"/>
    </w:rPr>
  </w:style>
  <w:style w:type="character" w:styleId="Hyperlink">
    <w:name w:val="Hyperlink"/>
    <w:uiPriority w:val="99"/>
    <w:rsid w:val="00653C6F"/>
    <w:rPr>
      <w:color w:val="0000FF"/>
      <w:u w:val="single"/>
    </w:rPr>
  </w:style>
  <w:style w:type="paragraph" w:customStyle="1" w:styleId="Level1">
    <w:name w:val="Level 1"/>
    <w:basedOn w:val="Normal"/>
    <w:rsid w:val="00653C6F"/>
    <w:pPr>
      <w:widowControl w:val="0"/>
      <w:adjustRightInd w:val="0"/>
      <w:ind w:left="720" w:hanging="720"/>
    </w:pPr>
    <w:rPr>
      <w:rFonts w:ascii="Courier" w:hAnsi="Courier"/>
      <w:sz w:val="20"/>
    </w:rPr>
  </w:style>
  <w:style w:type="paragraph" w:styleId="Subtitle">
    <w:name w:val="Subtitle"/>
    <w:basedOn w:val="Normal"/>
    <w:link w:val="SubtitleChar"/>
    <w:qFormat/>
    <w:rsid w:val="00653C6F"/>
    <w:rPr>
      <w:rFonts w:ascii="Arial" w:hAnsi="Arial" w:cs="Arial"/>
      <w:sz w:val="28"/>
    </w:rPr>
  </w:style>
  <w:style w:type="character" w:customStyle="1" w:styleId="SubtitleChar">
    <w:name w:val="Subtitle Char"/>
    <w:basedOn w:val="DefaultParagraphFont"/>
    <w:link w:val="Subtitle"/>
    <w:rsid w:val="00653C6F"/>
    <w:rPr>
      <w:rFonts w:ascii="Arial" w:eastAsia="Times New Roman" w:hAnsi="Arial" w:cs="Arial"/>
      <w:sz w:val="28"/>
      <w:szCs w:val="24"/>
    </w:rPr>
  </w:style>
  <w:style w:type="paragraph" w:styleId="BalloonText">
    <w:name w:val="Balloon Text"/>
    <w:basedOn w:val="Normal"/>
    <w:link w:val="BalloonTextChar"/>
    <w:uiPriority w:val="99"/>
    <w:semiHidden/>
    <w:unhideWhenUsed/>
    <w:rsid w:val="00F024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4CA"/>
    <w:rPr>
      <w:rFonts w:ascii="Segoe UI" w:eastAsia="Times New Roman" w:hAnsi="Segoe UI" w:cs="Segoe UI"/>
      <w:sz w:val="18"/>
      <w:szCs w:val="18"/>
    </w:rPr>
  </w:style>
  <w:style w:type="paragraph" w:styleId="ListParagraph">
    <w:name w:val="List Paragraph"/>
    <w:basedOn w:val="Normal"/>
    <w:uiPriority w:val="34"/>
    <w:qFormat/>
    <w:rsid w:val="007348AD"/>
    <w:pPr>
      <w:ind w:left="720"/>
      <w:contextualSpacing/>
    </w:pPr>
  </w:style>
  <w:style w:type="table" w:styleId="TableGrid">
    <w:name w:val="Table Grid"/>
    <w:basedOn w:val="TableNormal"/>
    <w:uiPriority w:val="39"/>
    <w:rsid w:val="001D7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D7DAE"/>
  </w:style>
  <w:style w:type="paragraph" w:styleId="NoSpacing">
    <w:name w:val="No Spacing"/>
    <w:uiPriority w:val="1"/>
    <w:qFormat/>
    <w:rsid w:val="001D7D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to.edu" TargetMode="External"/><Relationship Id="rId13" Type="http://schemas.openxmlformats.org/officeDocument/2006/relationships/image" Target="cid:image001.png@01D0D5AF.326B99D0" TargetMode="External"/><Relationship Id="rId18" Type="http://schemas.openxmlformats.org/officeDocument/2006/relationships/hyperlink" Target="http://www.mscdirect.com/product/details/8809512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www.mscdirect.com/product/details/76634070" TargetMode="External"/><Relationship Id="rId2" Type="http://schemas.openxmlformats.org/officeDocument/2006/relationships/numbering" Target="numbering.xml"/><Relationship Id="rId16" Type="http://schemas.openxmlformats.org/officeDocument/2006/relationships/hyperlink" Target="http://www.mscdirect.com/product/details/7663510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cboytt@otcweb.edu" TargetMode="External"/><Relationship Id="rId11" Type="http://schemas.openxmlformats.org/officeDocument/2006/relationships/image" Target="cid:image002.png@01D0D5AF.326B99D0" TargetMode="External"/><Relationship Id="rId5" Type="http://schemas.openxmlformats.org/officeDocument/2006/relationships/webSettings" Target="webSettings.xml"/><Relationship Id="rId15" Type="http://schemas.openxmlformats.org/officeDocument/2006/relationships/hyperlink" Target="http://www.mscdirect.com/product/details/01831783" TargetMode="External"/><Relationship Id="rId10" Type="http://schemas.openxmlformats.org/officeDocument/2006/relationships/image" Target="media/image2.png"/><Relationship Id="rId19" Type="http://schemas.openxmlformats.org/officeDocument/2006/relationships/hyperlink" Target="https://www.mscdirect.com/product/details/88537188" TargetMode="Externa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yperlink" Target="http://www.mscdirect.com/product/details/018317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EBC7D-B4BA-4EBA-8451-68FBF153A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1533</Words>
  <Characters>8743</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College Of The Ouachitas</Company>
  <LinksUpToDate>false</LinksUpToDate>
  <CharactersWithSpaces>10256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Franklin</dc:creator>
  <cp:keywords/>
  <dc:description/>
  <cp:lastModifiedBy>Dana Brownfield</cp:lastModifiedBy>
  <cp:revision>2</cp:revision>
  <cp:lastPrinted>2016-01-08T21:14:00Z</cp:lastPrinted>
  <dcterms:created xsi:type="dcterms:W3CDTF">2017-02-02T19:40:00Z</dcterms:created>
  <dcterms:modified xsi:type="dcterms:W3CDTF">2017-02-02T19:40:00Z</dcterms:modified>
</cp:coreProperties>
</file>