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8988"/>
      </w:tblGrid>
      <w:tr w:rsidR="001B6005" w:rsidRPr="00B0204B" w:rsidTr="007E5A4A">
        <w:trPr>
          <w:trHeight w:val="252"/>
        </w:trPr>
        <w:tc>
          <w:tcPr>
            <w:tcW w:w="10278" w:type="dxa"/>
            <w:gridSpan w:val="2"/>
            <w:shd w:val="clear" w:color="auto" w:fill="D7D7D5"/>
          </w:tcPr>
          <w:p w:rsidR="001B6005" w:rsidRPr="00B0204B" w:rsidRDefault="001B6005" w:rsidP="008B636F">
            <w:pPr>
              <w:pStyle w:val="Heading3"/>
              <w:spacing w:before="0" w:after="0"/>
              <w:jc w:val="center"/>
              <w:rPr>
                <w:rFonts w:asciiTheme="minorHAnsi" w:eastAsia="Times New Roman" w:hAnsiTheme="minorHAnsi" w:cstheme="minorHAnsi"/>
                <w:szCs w:val="24"/>
              </w:rPr>
            </w:pPr>
            <w:r w:rsidRPr="00B0204B">
              <w:rPr>
                <w:rFonts w:asciiTheme="minorHAnsi" w:eastAsia="Times New Roman" w:hAnsiTheme="minorHAnsi" w:cstheme="minorHAnsi"/>
                <w:szCs w:val="24"/>
              </w:rPr>
              <w:t>Course Information</w:t>
            </w:r>
          </w:p>
        </w:tc>
      </w:tr>
      <w:tr w:rsidR="001B6005" w:rsidRPr="00B0204B" w:rsidTr="007E5A4A">
        <w:trPr>
          <w:trHeight w:val="252"/>
        </w:trPr>
        <w:tc>
          <w:tcPr>
            <w:tcW w:w="1290" w:type="dxa"/>
            <w:shd w:val="clear" w:color="auto" w:fill="D7D7D5"/>
          </w:tcPr>
          <w:p w:rsidR="001B6005" w:rsidRPr="00B0204B" w:rsidRDefault="001B6005" w:rsidP="008B636F">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College: </w:t>
            </w:r>
          </w:p>
        </w:tc>
        <w:tc>
          <w:tcPr>
            <w:tcW w:w="8988" w:type="dxa"/>
          </w:tcPr>
          <w:p w:rsidR="001B6005" w:rsidRPr="00D66A60" w:rsidRDefault="001B6005" w:rsidP="008B636F">
            <w:pPr>
              <w:pStyle w:val="Title"/>
              <w:tabs>
                <w:tab w:val="left" w:pos="4674"/>
              </w:tabs>
              <w:rPr>
                <w:rFonts w:asciiTheme="minorHAnsi" w:eastAsia="Times New Roman" w:hAnsiTheme="minorHAnsi" w:cstheme="minorHAnsi"/>
                <w:b w:val="0"/>
                <w:sz w:val="20"/>
                <w:szCs w:val="20"/>
              </w:rPr>
            </w:pPr>
            <w:r>
              <w:rPr>
                <w:rFonts w:asciiTheme="minorHAnsi" w:hAnsiTheme="minorHAnsi"/>
                <w:b w:val="0"/>
                <w:sz w:val="20"/>
                <w:szCs w:val="20"/>
              </w:rPr>
              <w:t xml:space="preserve"> </w:t>
            </w:r>
            <w:r w:rsidR="006C3B29">
              <w:rPr>
                <w:rFonts w:asciiTheme="minorHAnsi" w:hAnsiTheme="minorHAnsi"/>
                <w:b w:val="0"/>
                <w:sz w:val="20"/>
                <w:szCs w:val="20"/>
              </w:rPr>
              <w:t>Southwest Wisconsin Technical College</w:t>
            </w:r>
          </w:p>
        </w:tc>
      </w:tr>
      <w:tr w:rsidR="001B6005" w:rsidRPr="00B0204B" w:rsidTr="007E5A4A">
        <w:trPr>
          <w:trHeight w:val="548"/>
        </w:trPr>
        <w:tc>
          <w:tcPr>
            <w:tcW w:w="1290" w:type="dxa"/>
            <w:shd w:val="clear" w:color="auto" w:fill="D7D7D5"/>
          </w:tcPr>
          <w:p w:rsidR="001B6005" w:rsidRPr="00B0204B" w:rsidRDefault="001B6005" w:rsidP="00BE0CA8">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w:t>
            </w:r>
            <w:r w:rsidR="00BE0CA8">
              <w:rPr>
                <w:rFonts w:asciiTheme="minorHAnsi" w:eastAsia="Times New Roman" w:hAnsiTheme="minorHAnsi" w:cstheme="minorHAnsi"/>
                <w:color w:val="404040"/>
              </w:rPr>
              <w:t>Title</w:t>
            </w:r>
            <w:r w:rsidRPr="00B0204B">
              <w:rPr>
                <w:rFonts w:asciiTheme="minorHAnsi" w:eastAsia="Times New Roman" w:hAnsiTheme="minorHAnsi" w:cstheme="minorHAnsi"/>
                <w:color w:val="404040"/>
              </w:rPr>
              <w:t xml:space="preserve">:  </w:t>
            </w:r>
          </w:p>
        </w:tc>
        <w:tc>
          <w:tcPr>
            <w:tcW w:w="8988" w:type="dxa"/>
          </w:tcPr>
          <w:p w:rsidR="001B6005" w:rsidRPr="008355C7" w:rsidRDefault="00976288" w:rsidP="008355C7">
            <w:r w:rsidRPr="008355C7">
              <w:t xml:space="preserve">IT - Test Prep </w:t>
            </w:r>
            <w:r w:rsidR="005411B3" w:rsidRPr="008355C7">
              <w:t>VMware Certified professional-DVC Bootcamp</w:t>
            </w:r>
          </w:p>
        </w:tc>
      </w:tr>
      <w:tr w:rsidR="001B6005" w:rsidRPr="00B0204B" w:rsidTr="007E5A4A">
        <w:trPr>
          <w:trHeight w:val="312"/>
        </w:trPr>
        <w:tc>
          <w:tcPr>
            <w:tcW w:w="1290" w:type="dxa"/>
            <w:shd w:val="clear" w:color="auto" w:fill="D7D7D5"/>
          </w:tcPr>
          <w:p w:rsidR="001B6005" w:rsidRPr="00B0204B" w:rsidRDefault="001B6005" w:rsidP="008B636F">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Number: </w:t>
            </w:r>
          </w:p>
        </w:tc>
        <w:tc>
          <w:tcPr>
            <w:tcW w:w="8988" w:type="dxa"/>
          </w:tcPr>
          <w:p w:rsidR="001B6005" w:rsidRPr="00D66A60" w:rsidRDefault="001B6005" w:rsidP="00AE2BE9">
            <w:pPr>
              <w:spacing w:before="240" w:after="0" w:line="200" w:lineRule="exact"/>
              <w:rPr>
                <w:rFonts w:eastAsia="Times New Roman" w:cstheme="minorHAnsi"/>
                <w:sz w:val="20"/>
                <w:szCs w:val="20"/>
              </w:rPr>
            </w:pPr>
            <w:r>
              <w:rPr>
                <w:sz w:val="20"/>
                <w:szCs w:val="20"/>
              </w:rPr>
              <w:t xml:space="preserve"> </w:t>
            </w:r>
            <w:r w:rsidR="005411B3">
              <w:rPr>
                <w:sz w:val="20"/>
                <w:szCs w:val="20"/>
              </w:rPr>
              <w:t>77-860-705</w:t>
            </w:r>
          </w:p>
        </w:tc>
      </w:tr>
    </w:tbl>
    <w:p w:rsidR="001B6005" w:rsidRDefault="001B6005" w:rsidP="00BF4267">
      <w:pPr>
        <w:tabs>
          <w:tab w:val="left" w:pos="2160"/>
          <w:tab w:val="left" w:pos="2250"/>
          <w:tab w:val="left" w:pos="2880"/>
          <w:tab w:val="left" w:pos="2970"/>
          <w:tab w:val="left" w:pos="3240"/>
        </w:tabs>
        <w:spacing w:after="0" w:line="240" w:lineRule="auto"/>
        <w:rPr>
          <w:rFonts w:cs="Calibri"/>
          <w:b/>
        </w:rPr>
      </w:pPr>
    </w:p>
    <w:p w:rsidR="00AE2BE9" w:rsidRDefault="00AE2BE9" w:rsidP="00BF4267">
      <w:pPr>
        <w:tabs>
          <w:tab w:val="left" w:pos="2160"/>
          <w:tab w:val="left" w:pos="2250"/>
          <w:tab w:val="left" w:pos="2880"/>
          <w:tab w:val="left" w:pos="2970"/>
          <w:tab w:val="left" w:pos="3240"/>
        </w:tabs>
        <w:spacing w:after="0" w:line="240" w:lineRule="auto"/>
        <w:rPr>
          <w:rFonts w:cs="Calibri"/>
          <w:b/>
        </w:rPr>
      </w:pPr>
    </w:p>
    <w:p w:rsidR="00AE2BE9" w:rsidRDefault="00AE2BE9" w:rsidP="00BF4267">
      <w:pPr>
        <w:tabs>
          <w:tab w:val="left" w:pos="2160"/>
          <w:tab w:val="left" w:pos="2250"/>
          <w:tab w:val="left" w:pos="2880"/>
          <w:tab w:val="left" w:pos="2970"/>
          <w:tab w:val="left" w:pos="3240"/>
        </w:tabs>
        <w:spacing w:after="0" w:line="240" w:lineRule="auto"/>
        <w:rPr>
          <w:rFonts w:cs="Calibri"/>
          <w:b/>
        </w:rPr>
      </w:pPr>
    </w:p>
    <w:p w:rsidR="00AE2BE9" w:rsidRDefault="00AE2BE9" w:rsidP="00BF4267">
      <w:pPr>
        <w:tabs>
          <w:tab w:val="left" w:pos="2160"/>
          <w:tab w:val="left" w:pos="2250"/>
          <w:tab w:val="left" w:pos="2880"/>
          <w:tab w:val="left" w:pos="2970"/>
          <w:tab w:val="left" w:pos="3240"/>
        </w:tabs>
        <w:spacing w:after="0" w:line="240" w:lineRule="auto"/>
        <w:rPr>
          <w:rFonts w:cs="Calibri"/>
          <w:b/>
        </w:rPr>
      </w:pPr>
    </w:p>
    <w:p w:rsidR="00AE2BE9" w:rsidRDefault="00AE2BE9" w:rsidP="00BF4267">
      <w:pPr>
        <w:tabs>
          <w:tab w:val="left" w:pos="2160"/>
          <w:tab w:val="left" w:pos="2250"/>
          <w:tab w:val="left" w:pos="2880"/>
          <w:tab w:val="left" w:pos="2970"/>
          <w:tab w:val="left" w:pos="3240"/>
        </w:tabs>
        <w:spacing w:after="0" w:line="240" w:lineRule="auto"/>
        <w:rPr>
          <w:rFonts w:cs="Calibri"/>
          <w:b/>
        </w:rPr>
      </w:pPr>
    </w:p>
    <w:p w:rsidR="00AE2BE9" w:rsidRDefault="00AE2BE9" w:rsidP="00BF4267">
      <w:pPr>
        <w:tabs>
          <w:tab w:val="left" w:pos="2160"/>
          <w:tab w:val="left" w:pos="2250"/>
          <w:tab w:val="left" w:pos="2880"/>
          <w:tab w:val="left" w:pos="2970"/>
          <w:tab w:val="left" w:pos="3240"/>
        </w:tabs>
        <w:spacing w:after="0" w:line="240" w:lineRule="auto"/>
        <w:rPr>
          <w:rFonts w:cs="Calibri"/>
          <w:b/>
        </w:rPr>
      </w:pPr>
    </w:p>
    <w:p w:rsidR="00AE2BE9" w:rsidRDefault="00AE2BE9" w:rsidP="00BF4267">
      <w:pPr>
        <w:tabs>
          <w:tab w:val="left" w:pos="2160"/>
          <w:tab w:val="left" w:pos="2250"/>
          <w:tab w:val="left" w:pos="2880"/>
          <w:tab w:val="left" w:pos="2970"/>
          <w:tab w:val="left" w:pos="3240"/>
        </w:tabs>
        <w:spacing w:after="0" w:line="240" w:lineRule="auto"/>
        <w:rPr>
          <w:rFonts w:cs="Calibri"/>
          <w:b/>
        </w:rPr>
      </w:pPr>
    </w:p>
    <w:p w:rsidR="00AE2BE9" w:rsidRDefault="00AE2BE9" w:rsidP="00BF4267">
      <w:pPr>
        <w:tabs>
          <w:tab w:val="left" w:pos="2160"/>
          <w:tab w:val="left" w:pos="2250"/>
          <w:tab w:val="left" w:pos="2880"/>
          <w:tab w:val="left" w:pos="2970"/>
          <w:tab w:val="left" w:pos="3240"/>
        </w:tabs>
        <w:spacing w:after="0" w:line="240" w:lineRule="auto"/>
        <w:rPr>
          <w:rFonts w:cs="Calibri"/>
          <w:b/>
        </w:rPr>
      </w:pPr>
    </w:p>
    <w:p w:rsidR="00AE2BE9" w:rsidRDefault="00AE2BE9" w:rsidP="00BF4267">
      <w:pPr>
        <w:tabs>
          <w:tab w:val="left" w:pos="2160"/>
          <w:tab w:val="left" w:pos="2250"/>
          <w:tab w:val="left" w:pos="2880"/>
          <w:tab w:val="left" w:pos="2970"/>
          <w:tab w:val="left" w:pos="3240"/>
        </w:tabs>
        <w:spacing w:after="0" w:line="240" w:lineRule="auto"/>
        <w:rPr>
          <w:rFonts w:cs="Calibri"/>
          <w:b/>
        </w:rPr>
      </w:pPr>
    </w:p>
    <w:p w:rsidR="00BF4267" w:rsidRPr="00BF4267" w:rsidRDefault="001B6005" w:rsidP="00BF4267">
      <w:pPr>
        <w:tabs>
          <w:tab w:val="left" w:pos="2160"/>
          <w:tab w:val="left" w:pos="2250"/>
          <w:tab w:val="left" w:pos="2880"/>
          <w:tab w:val="left" w:pos="2970"/>
          <w:tab w:val="left" w:pos="3240"/>
        </w:tabs>
        <w:spacing w:after="0" w:line="240" w:lineRule="auto"/>
        <w:rPr>
          <w:rFonts w:cs="Calibri"/>
          <w:b/>
        </w:rPr>
      </w:pPr>
      <w:r>
        <w:rPr>
          <w:rFonts w:cs="Calibri"/>
          <w:b/>
        </w:rPr>
        <w:t xml:space="preserve">Course </w:t>
      </w:r>
      <w:r w:rsidR="00BF4267" w:rsidRPr="00BF4267">
        <w:rPr>
          <w:rFonts w:cs="Calibri"/>
          <w:b/>
        </w:rPr>
        <w:t xml:space="preserve">Competencies </w:t>
      </w:r>
    </w:p>
    <w:p w:rsidR="00BF4267" w:rsidRPr="0071630E" w:rsidRDefault="00BF4267" w:rsidP="007163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b/>
          <w:sz w:val="22"/>
          <w:szCs w:val="22"/>
        </w:rPr>
      </w:pPr>
      <w:r w:rsidRPr="00BF4267">
        <w:rPr>
          <w:rFonts w:asciiTheme="minorHAnsi" w:hAnsiTheme="minorHAnsi" w:cs="Calibri"/>
          <w:sz w:val="22"/>
          <w:szCs w:val="22"/>
        </w:rPr>
        <w:t>Competencies are what learners will be able to do as a result of the learning experience. In this course, the competencie</w:t>
      </w:r>
      <w:r w:rsidR="0071630E">
        <w:rPr>
          <w:rFonts w:asciiTheme="minorHAnsi" w:hAnsiTheme="minorHAnsi" w:cs="Calibri"/>
          <w:sz w:val="22"/>
          <w:szCs w:val="22"/>
        </w:rPr>
        <w:t>s that you must demonstrate are:</w:t>
      </w:r>
      <w:r w:rsidRPr="00BF4267">
        <w:rPr>
          <w:rFonts w:asciiTheme="minorHAnsi" w:hAnsiTheme="minorHAnsi" w:cs="Calibri"/>
          <w:b/>
          <w:sz w:val="22"/>
          <w:szCs w:val="22"/>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10227"/>
      </w:tblGrid>
      <w:tr w:rsidR="000B594C" w:rsidRPr="00BF4267" w:rsidTr="007E5A4A">
        <w:trPr>
          <w:trHeight w:val="412"/>
        </w:trPr>
        <w:tc>
          <w:tcPr>
            <w:tcW w:w="501" w:type="dxa"/>
            <w:shd w:val="clear" w:color="auto" w:fill="FFFFFF"/>
            <w:tcMar>
              <w:top w:w="0" w:type="dxa"/>
              <w:left w:w="108" w:type="dxa"/>
              <w:bottom w:w="0" w:type="dxa"/>
              <w:right w:w="108" w:type="dxa"/>
            </w:tcMar>
          </w:tcPr>
          <w:p w:rsidR="000B594C" w:rsidRPr="000B594C" w:rsidRDefault="000B594C" w:rsidP="000B594C">
            <w:pPr>
              <w:pStyle w:val="NormalWeb"/>
              <w:spacing w:before="0" w:beforeAutospacing="0" w:after="120" w:afterAutospacing="0" w:line="240" w:lineRule="atLeast"/>
              <w:jc w:val="center"/>
              <w:rPr>
                <w:rFonts w:asciiTheme="minorHAnsi" w:hAnsiTheme="minorHAnsi" w:cs="Arial"/>
                <w:b/>
                <w:color w:val="000000"/>
                <w:sz w:val="22"/>
                <w:szCs w:val="22"/>
              </w:rPr>
            </w:pPr>
            <w:r w:rsidRPr="000B594C">
              <w:rPr>
                <w:rFonts w:asciiTheme="minorHAnsi" w:hAnsiTheme="minorHAnsi" w:cs="Arial"/>
                <w:b/>
                <w:color w:val="000000"/>
                <w:sz w:val="22"/>
                <w:szCs w:val="22"/>
              </w:rPr>
              <w:t>#</w:t>
            </w:r>
          </w:p>
        </w:tc>
        <w:tc>
          <w:tcPr>
            <w:tcW w:w="10227" w:type="dxa"/>
            <w:shd w:val="clear" w:color="auto" w:fill="FFFFFF"/>
            <w:tcMar>
              <w:top w:w="0" w:type="dxa"/>
              <w:left w:w="108" w:type="dxa"/>
              <w:bottom w:w="0" w:type="dxa"/>
              <w:right w:w="108" w:type="dxa"/>
            </w:tcMar>
          </w:tcPr>
          <w:p w:rsidR="000B594C" w:rsidRPr="000B594C" w:rsidRDefault="000B594C" w:rsidP="00C73055">
            <w:pPr>
              <w:pStyle w:val="NormalWeb"/>
              <w:spacing w:before="0" w:beforeAutospacing="0" w:after="120" w:afterAutospacing="0" w:line="240" w:lineRule="atLeast"/>
              <w:rPr>
                <w:rFonts w:asciiTheme="minorHAnsi" w:hAnsiTheme="minorHAnsi" w:cs="Arial"/>
                <w:b/>
                <w:color w:val="000000"/>
                <w:sz w:val="22"/>
                <w:szCs w:val="22"/>
              </w:rPr>
            </w:pPr>
            <w:r w:rsidRPr="000B594C">
              <w:rPr>
                <w:rFonts w:asciiTheme="minorHAnsi" w:hAnsiTheme="minorHAnsi" w:cs="Arial"/>
                <w:b/>
                <w:color w:val="000000"/>
                <w:sz w:val="22"/>
                <w:szCs w:val="22"/>
              </w:rPr>
              <w:t>Course Competency</w:t>
            </w:r>
          </w:p>
        </w:tc>
      </w:tr>
      <w:tr w:rsidR="005411B3" w:rsidRPr="00BF4267" w:rsidTr="00FE6D48">
        <w:trPr>
          <w:trHeight w:val="503"/>
        </w:trPr>
        <w:tc>
          <w:tcPr>
            <w:tcW w:w="501" w:type="dxa"/>
            <w:shd w:val="clear" w:color="auto" w:fill="FFFFFF"/>
            <w:tcMar>
              <w:top w:w="0" w:type="dxa"/>
              <w:left w:w="108" w:type="dxa"/>
              <w:bottom w:w="0" w:type="dxa"/>
              <w:right w:w="108" w:type="dxa"/>
            </w:tcMar>
            <w:vAlign w:val="center"/>
          </w:tcPr>
          <w:p w:rsidR="005411B3" w:rsidRPr="00F734FB" w:rsidRDefault="005411B3" w:rsidP="004957D1">
            <w:pPr>
              <w:spacing w:after="0" w:line="240" w:lineRule="atLeast"/>
              <w:ind w:left="30" w:right="30"/>
              <w:rPr>
                <w:rFonts w:ascii="Arial" w:eastAsia="Times New Roman" w:hAnsi="Arial" w:cs="Arial"/>
                <w:sz w:val="17"/>
                <w:szCs w:val="17"/>
              </w:rPr>
            </w:pPr>
            <w:r>
              <w:rPr>
                <w:rFonts w:ascii="Arial" w:eastAsia="Times New Roman" w:hAnsi="Arial" w:cs="Arial"/>
                <w:sz w:val="17"/>
                <w:szCs w:val="17"/>
              </w:rPr>
              <w:t>1</w:t>
            </w:r>
          </w:p>
        </w:tc>
        <w:tc>
          <w:tcPr>
            <w:tcW w:w="10227" w:type="dxa"/>
            <w:shd w:val="clear" w:color="auto" w:fill="FFFFFF"/>
            <w:tcMar>
              <w:top w:w="0" w:type="dxa"/>
              <w:left w:w="108" w:type="dxa"/>
              <w:bottom w:w="0" w:type="dxa"/>
              <w:right w:w="108" w:type="dxa"/>
            </w:tcMar>
            <w:vAlign w:val="center"/>
          </w:tcPr>
          <w:p w:rsidR="005411B3" w:rsidRPr="00976288" w:rsidRDefault="005411B3" w:rsidP="003A118D">
            <w:pPr>
              <w:pStyle w:val="Heading3"/>
              <w:rPr>
                <w:rFonts w:asciiTheme="minorHAnsi" w:hAnsiTheme="minorHAnsi"/>
                <w:b w:val="0"/>
                <w:sz w:val="22"/>
              </w:rPr>
            </w:pPr>
            <w:r w:rsidRPr="005411B3">
              <w:rPr>
                <w:rFonts w:asciiTheme="minorHAnsi" w:hAnsiTheme="minorHAnsi"/>
                <w:b w:val="0"/>
                <w:sz w:val="22"/>
              </w:rPr>
              <w:t xml:space="preserve">Plan, Install, Configure and Upgrade </w:t>
            </w:r>
            <w:proofErr w:type="spellStart"/>
            <w:r w:rsidRPr="005411B3">
              <w:rPr>
                <w:rFonts w:asciiTheme="minorHAnsi" w:hAnsiTheme="minorHAnsi"/>
                <w:b w:val="0"/>
                <w:sz w:val="22"/>
              </w:rPr>
              <w:t>vCenter</w:t>
            </w:r>
            <w:proofErr w:type="spellEnd"/>
            <w:r w:rsidRPr="005411B3">
              <w:rPr>
                <w:rFonts w:asciiTheme="minorHAnsi" w:hAnsiTheme="minorHAnsi"/>
                <w:b w:val="0"/>
                <w:sz w:val="22"/>
              </w:rPr>
              <w:t xml:space="preserve"> Server and VMware </w:t>
            </w:r>
            <w:proofErr w:type="spellStart"/>
            <w:r w:rsidRPr="005411B3">
              <w:rPr>
                <w:rFonts w:asciiTheme="minorHAnsi" w:hAnsiTheme="minorHAnsi"/>
                <w:b w:val="0"/>
                <w:sz w:val="22"/>
              </w:rPr>
              <w:t>ESXi</w:t>
            </w:r>
            <w:proofErr w:type="spellEnd"/>
          </w:p>
        </w:tc>
      </w:tr>
      <w:tr w:rsidR="005411B3" w:rsidRPr="00BF4267" w:rsidTr="00FE6D48">
        <w:trPr>
          <w:trHeight w:val="503"/>
        </w:trPr>
        <w:tc>
          <w:tcPr>
            <w:tcW w:w="501" w:type="dxa"/>
            <w:shd w:val="clear" w:color="auto" w:fill="FFFFFF"/>
            <w:tcMar>
              <w:top w:w="0" w:type="dxa"/>
              <w:left w:w="108" w:type="dxa"/>
              <w:bottom w:w="0" w:type="dxa"/>
              <w:right w:w="108" w:type="dxa"/>
            </w:tcMar>
            <w:vAlign w:val="center"/>
          </w:tcPr>
          <w:p w:rsidR="005411B3" w:rsidRPr="00F734FB" w:rsidRDefault="005411B3" w:rsidP="004957D1">
            <w:pPr>
              <w:spacing w:after="0" w:line="240" w:lineRule="atLeast"/>
              <w:ind w:left="30" w:right="30"/>
              <w:rPr>
                <w:rFonts w:ascii="Arial" w:eastAsia="Times New Roman" w:hAnsi="Arial" w:cs="Arial"/>
                <w:sz w:val="17"/>
                <w:szCs w:val="17"/>
              </w:rPr>
            </w:pPr>
            <w:r>
              <w:rPr>
                <w:rFonts w:ascii="Arial" w:eastAsia="Times New Roman" w:hAnsi="Arial" w:cs="Arial"/>
                <w:sz w:val="17"/>
                <w:szCs w:val="17"/>
              </w:rPr>
              <w:t>2</w:t>
            </w:r>
          </w:p>
        </w:tc>
        <w:tc>
          <w:tcPr>
            <w:tcW w:w="10227" w:type="dxa"/>
            <w:shd w:val="clear" w:color="auto" w:fill="FFFFFF"/>
            <w:tcMar>
              <w:top w:w="0" w:type="dxa"/>
              <w:left w:w="108" w:type="dxa"/>
              <w:bottom w:w="0" w:type="dxa"/>
              <w:right w:w="108" w:type="dxa"/>
            </w:tcMar>
            <w:vAlign w:val="center"/>
          </w:tcPr>
          <w:p w:rsidR="005411B3" w:rsidRPr="00976288" w:rsidRDefault="005411B3" w:rsidP="003A118D">
            <w:pPr>
              <w:pStyle w:val="Heading3"/>
              <w:rPr>
                <w:rFonts w:asciiTheme="minorHAnsi" w:hAnsiTheme="minorHAnsi"/>
                <w:b w:val="0"/>
                <w:sz w:val="22"/>
              </w:rPr>
            </w:pPr>
            <w:r w:rsidRPr="005411B3">
              <w:rPr>
                <w:rFonts w:asciiTheme="minorHAnsi" w:hAnsiTheme="minorHAnsi"/>
                <w:b w:val="0"/>
                <w:sz w:val="22"/>
              </w:rPr>
              <w:t>Plan and Configure vSphere Networking</w:t>
            </w:r>
          </w:p>
        </w:tc>
      </w:tr>
      <w:tr w:rsidR="005411B3" w:rsidRPr="00BF4267" w:rsidTr="00FE6D48">
        <w:trPr>
          <w:trHeight w:val="503"/>
        </w:trPr>
        <w:tc>
          <w:tcPr>
            <w:tcW w:w="501" w:type="dxa"/>
            <w:shd w:val="clear" w:color="auto" w:fill="FFFFFF"/>
            <w:tcMar>
              <w:top w:w="0" w:type="dxa"/>
              <w:left w:w="108" w:type="dxa"/>
              <w:bottom w:w="0" w:type="dxa"/>
              <w:right w:w="108" w:type="dxa"/>
            </w:tcMar>
            <w:vAlign w:val="center"/>
          </w:tcPr>
          <w:p w:rsidR="005411B3" w:rsidRPr="00F734FB" w:rsidRDefault="005411B3" w:rsidP="004957D1">
            <w:pPr>
              <w:spacing w:after="0" w:line="240" w:lineRule="atLeast"/>
              <w:ind w:left="30" w:right="30"/>
              <w:rPr>
                <w:rFonts w:ascii="Arial" w:eastAsia="Times New Roman" w:hAnsi="Arial" w:cs="Arial"/>
                <w:sz w:val="17"/>
                <w:szCs w:val="17"/>
              </w:rPr>
            </w:pPr>
            <w:r>
              <w:rPr>
                <w:rFonts w:ascii="Arial" w:eastAsia="Times New Roman" w:hAnsi="Arial" w:cs="Arial"/>
                <w:sz w:val="17"/>
                <w:szCs w:val="17"/>
              </w:rPr>
              <w:t>3</w:t>
            </w:r>
          </w:p>
        </w:tc>
        <w:tc>
          <w:tcPr>
            <w:tcW w:w="10227" w:type="dxa"/>
            <w:shd w:val="clear" w:color="auto" w:fill="FFFFFF"/>
            <w:tcMar>
              <w:top w:w="0" w:type="dxa"/>
              <w:left w:w="108" w:type="dxa"/>
              <w:bottom w:w="0" w:type="dxa"/>
              <w:right w:w="108" w:type="dxa"/>
            </w:tcMar>
            <w:vAlign w:val="center"/>
          </w:tcPr>
          <w:p w:rsidR="005411B3" w:rsidRPr="00976288" w:rsidRDefault="005411B3" w:rsidP="003A118D">
            <w:pPr>
              <w:pStyle w:val="Heading3"/>
              <w:rPr>
                <w:rFonts w:asciiTheme="minorHAnsi" w:hAnsiTheme="minorHAnsi"/>
                <w:b w:val="0"/>
                <w:sz w:val="22"/>
              </w:rPr>
            </w:pPr>
            <w:r w:rsidRPr="005411B3">
              <w:rPr>
                <w:rFonts w:asciiTheme="minorHAnsi" w:hAnsiTheme="minorHAnsi"/>
                <w:b w:val="0"/>
                <w:sz w:val="22"/>
              </w:rPr>
              <w:t>Plan and Configure vSphere Storage</w:t>
            </w:r>
          </w:p>
        </w:tc>
      </w:tr>
      <w:tr w:rsidR="005411B3" w:rsidRPr="00BF4267" w:rsidTr="00FE6D48">
        <w:trPr>
          <w:trHeight w:val="503"/>
        </w:trPr>
        <w:tc>
          <w:tcPr>
            <w:tcW w:w="501" w:type="dxa"/>
            <w:shd w:val="clear" w:color="auto" w:fill="FFFFFF"/>
            <w:tcMar>
              <w:top w:w="0" w:type="dxa"/>
              <w:left w:w="108" w:type="dxa"/>
              <w:bottom w:w="0" w:type="dxa"/>
              <w:right w:w="108" w:type="dxa"/>
            </w:tcMar>
            <w:vAlign w:val="center"/>
          </w:tcPr>
          <w:p w:rsidR="005411B3" w:rsidRPr="00F734FB" w:rsidRDefault="005411B3" w:rsidP="004957D1">
            <w:pPr>
              <w:spacing w:after="0" w:line="240" w:lineRule="atLeast"/>
              <w:ind w:left="30" w:right="30"/>
              <w:rPr>
                <w:rFonts w:ascii="Arial" w:eastAsia="Times New Roman" w:hAnsi="Arial" w:cs="Arial"/>
                <w:sz w:val="17"/>
                <w:szCs w:val="17"/>
              </w:rPr>
            </w:pPr>
            <w:r>
              <w:rPr>
                <w:rFonts w:ascii="Arial" w:eastAsia="Times New Roman" w:hAnsi="Arial" w:cs="Arial"/>
                <w:sz w:val="17"/>
                <w:szCs w:val="17"/>
              </w:rPr>
              <w:t>4</w:t>
            </w:r>
          </w:p>
        </w:tc>
        <w:tc>
          <w:tcPr>
            <w:tcW w:w="10227" w:type="dxa"/>
            <w:shd w:val="clear" w:color="auto" w:fill="FFFFFF"/>
            <w:tcMar>
              <w:top w:w="0" w:type="dxa"/>
              <w:left w:w="108" w:type="dxa"/>
              <w:bottom w:w="0" w:type="dxa"/>
              <w:right w:w="108" w:type="dxa"/>
            </w:tcMar>
            <w:vAlign w:val="center"/>
          </w:tcPr>
          <w:p w:rsidR="005411B3" w:rsidRPr="00976288" w:rsidRDefault="005411B3" w:rsidP="003A118D">
            <w:pPr>
              <w:pStyle w:val="Heading3"/>
              <w:rPr>
                <w:rFonts w:asciiTheme="minorHAnsi" w:hAnsiTheme="minorHAnsi"/>
                <w:b w:val="0"/>
                <w:sz w:val="22"/>
              </w:rPr>
            </w:pPr>
            <w:r w:rsidRPr="005411B3">
              <w:rPr>
                <w:rFonts w:asciiTheme="minorHAnsi" w:hAnsiTheme="minorHAnsi"/>
                <w:b w:val="0"/>
                <w:sz w:val="22"/>
              </w:rPr>
              <w:t xml:space="preserve">Deploy and Administer Virtual Machines and </w:t>
            </w:r>
            <w:proofErr w:type="spellStart"/>
            <w:r w:rsidRPr="005411B3">
              <w:rPr>
                <w:rFonts w:asciiTheme="minorHAnsi" w:hAnsiTheme="minorHAnsi"/>
                <w:b w:val="0"/>
                <w:sz w:val="22"/>
              </w:rPr>
              <w:t>vApps</w:t>
            </w:r>
            <w:proofErr w:type="spellEnd"/>
          </w:p>
        </w:tc>
      </w:tr>
      <w:tr w:rsidR="005411B3" w:rsidRPr="00BF4267" w:rsidTr="00FE6D48">
        <w:trPr>
          <w:trHeight w:val="503"/>
        </w:trPr>
        <w:tc>
          <w:tcPr>
            <w:tcW w:w="501" w:type="dxa"/>
            <w:shd w:val="clear" w:color="auto" w:fill="FFFFFF"/>
            <w:tcMar>
              <w:top w:w="0" w:type="dxa"/>
              <w:left w:w="108" w:type="dxa"/>
              <w:bottom w:w="0" w:type="dxa"/>
              <w:right w:w="108" w:type="dxa"/>
            </w:tcMar>
            <w:vAlign w:val="center"/>
          </w:tcPr>
          <w:p w:rsidR="005411B3" w:rsidRPr="00F734FB" w:rsidRDefault="005411B3" w:rsidP="004957D1">
            <w:pPr>
              <w:spacing w:after="0" w:line="240" w:lineRule="atLeast"/>
              <w:ind w:left="30" w:right="30"/>
              <w:rPr>
                <w:rFonts w:ascii="Arial" w:eastAsia="Times New Roman" w:hAnsi="Arial" w:cs="Arial"/>
                <w:sz w:val="17"/>
                <w:szCs w:val="17"/>
              </w:rPr>
            </w:pPr>
            <w:r>
              <w:rPr>
                <w:rFonts w:ascii="Arial" w:eastAsia="Times New Roman" w:hAnsi="Arial" w:cs="Arial"/>
                <w:sz w:val="17"/>
                <w:szCs w:val="17"/>
              </w:rPr>
              <w:t>5</w:t>
            </w:r>
          </w:p>
        </w:tc>
        <w:tc>
          <w:tcPr>
            <w:tcW w:w="10227" w:type="dxa"/>
            <w:shd w:val="clear" w:color="auto" w:fill="FFFFFF"/>
            <w:tcMar>
              <w:top w:w="0" w:type="dxa"/>
              <w:left w:w="108" w:type="dxa"/>
              <w:bottom w:w="0" w:type="dxa"/>
              <w:right w:w="108" w:type="dxa"/>
            </w:tcMar>
            <w:vAlign w:val="center"/>
          </w:tcPr>
          <w:p w:rsidR="005411B3" w:rsidRPr="00976288" w:rsidRDefault="005411B3" w:rsidP="003A118D">
            <w:pPr>
              <w:pStyle w:val="Heading3"/>
              <w:rPr>
                <w:rFonts w:asciiTheme="minorHAnsi" w:hAnsiTheme="minorHAnsi"/>
                <w:b w:val="0"/>
                <w:sz w:val="22"/>
              </w:rPr>
            </w:pPr>
            <w:r w:rsidRPr="005411B3">
              <w:rPr>
                <w:rFonts w:asciiTheme="minorHAnsi" w:hAnsiTheme="minorHAnsi"/>
                <w:b w:val="0"/>
                <w:sz w:val="22"/>
              </w:rPr>
              <w:t>Establish and Maintain Service Levels</w:t>
            </w:r>
          </w:p>
        </w:tc>
      </w:tr>
      <w:tr w:rsidR="005411B3" w:rsidRPr="00BF4267" w:rsidTr="00FE6D48">
        <w:trPr>
          <w:trHeight w:val="503"/>
        </w:trPr>
        <w:tc>
          <w:tcPr>
            <w:tcW w:w="501" w:type="dxa"/>
            <w:shd w:val="clear" w:color="auto" w:fill="FFFFFF"/>
            <w:tcMar>
              <w:top w:w="0" w:type="dxa"/>
              <w:left w:w="108" w:type="dxa"/>
              <w:bottom w:w="0" w:type="dxa"/>
              <w:right w:w="108" w:type="dxa"/>
            </w:tcMar>
            <w:vAlign w:val="center"/>
          </w:tcPr>
          <w:p w:rsidR="005411B3" w:rsidRPr="00F734FB" w:rsidRDefault="005411B3" w:rsidP="004957D1">
            <w:pPr>
              <w:spacing w:after="0" w:line="240" w:lineRule="atLeast"/>
              <w:ind w:left="30" w:right="30"/>
              <w:rPr>
                <w:rFonts w:ascii="Arial" w:eastAsia="Times New Roman" w:hAnsi="Arial" w:cs="Arial"/>
                <w:sz w:val="17"/>
                <w:szCs w:val="17"/>
              </w:rPr>
            </w:pPr>
            <w:r>
              <w:rPr>
                <w:rFonts w:ascii="Arial" w:eastAsia="Times New Roman" w:hAnsi="Arial" w:cs="Arial"/>
                <w:sz w:val="17"/>
                <w:szCs w:val="17"/>
              </w:rPr>
              <w:t>6</w:t>
            </w:r>
          </w:p>
        </w:tc>
        <w:tc>
          <w:tcPr>
            <w:tcW w:w="10227" w:type="dxa"/>
            <w:shd w:val="clear" w:color="auto" w:fill="FFFFFF"/>
            <w:tcMar>
              <w:top w:w="0" w:type="dxa"/>
              <w:left w:w="108" w:type="dxa"/>
              <w:bottom w:w="0" w:type="dxa"/>
              <w:right w:w="108" w:type="dxa"/>
            </w:tcMar>
            <w:vAlign w:val="center"/>
          </w:tcPr>
          <w:p w:rsidR="005411B3" w:rsidRPr="00976288" w:rsidRDefault="005411B3" w:rsidP="003A118D">
            <w:pPr>
              <w:pStyle w:val="Heading3"/>
              <w:rPr>
                <w:rFonts w:asciiTheme="minorHAnsi" w:hAnsiTheme="minorHAnsi"/>
                <w:b w:val="0"/>
                <w:sz w:val="22"/>
              </w:rPr>
            </w:pPr>
            <w:r w:rsidRPr="005411B3">
              <w:rPr>
                <w:rFonts w:asciiTheme="minorHAnsi" w:hAnsiTheme="minorHAnsi"/>
                <w:b w:val="0"/>
                <w:sz w:val="22"/>
              </w:rPr>
              <w:t xml:space="preserve">Perform Basic Troubleshooting for </w:t>
            </w:r>
            <w:proofErr w:type="spellStart"/>
            <w:r w:rsidRPr="005411B3">
              <w:rPr>
                <w:rFonts w:asciiTheme="minorHAnsi" w:hAnsiTheme="minorHAnsi"/>
                <w:b w:val="0"/>
                <w:sz w:val="22"/>
              </w:rPr>
              <w:t>ESXi</w:t>
            </w:r>
            <w:proofErr w:type="spellEnd"/>
            <w:r w:rsidRPr="005411B3">
              <w:rPr>
                <w:rFonts w:asciiTheme="minorHAnsi" w:hAnsiTheme="minorHAnsi"/>
                <w:b w:val="0"/>
                <w:sz w:val="22"/>
              </w:rPr>
              <w:t xml:space="preserve"> Hosts</w:t>
            </w:r>
          </w:p>
        </w:tc>
      </w:tr>
      <w:tr w:rsidR="005411B3" w:rsidRPr="00BF4267" w:rsidTr="00FE6D48">
        <w:trPr>
          <w:trHeight w:val="503"/>
        </w:trPr>
        <w:tc>
          <w:tcPr>
            <w:tcW w:w="501" w:type="dxa"/>
            <w:shd w:val="clear" w:color="auto" w:fill="FFFFFF"/>
            <w:tcMar>
              <w:top w:w="0" w:type="dxa"/>
              <w:left w:w="108" w:type="dxa"/>
              <w:bottom w:w="0" w:type="dxa"/>
              <w:right w:w="108" w:type="dxa"/>
            </w:tcMar>
            <w:vAlign w:val="center"/>
          </w:tcPr>
          <w:p w:rsidR="005411B3" w:rsidRPr="00F734FB" w:rsidRDefault="005411B3" w:rsidP="004957D1">
            <w:pPr>
              <w:spacing w:after="0" w:line="240" w:lineRule="atLeast"/>
              <w:ind w:left="30" w:right="30"/>
              <w:rPr>
                <w:rFonts w:ascii="Arial" w:eastAsia="Times New Roman" w:hAnsi="Arial" w:cs="Arial"/>
                <w:sz w:val="17"/>
                <w:szCs w:val="17"/>
              </w:rPr>
            </w:pPr>
            <w:r>
              <w:rPr>
                <w:rFonts w:ascii="Arial" w:eastAsia="Times New Roman" w:hAnsi="Arial" w:cs="Arial"/>
                <w:sz w:val="17"/>
                <w:szCs w:val="17"/>
              </w:rPr>
              <w:t>7</w:t>
            </w:r>
          </w:p>
        </w:tc>
        <w:tc>
          <w:tcPr>
            <w:tcW w:w="10227" w:type="dxa"/>
            <w:shd w:val="clear" w:color="auto" w:fill="FFFFFF"/>
            <w:tcMar>
              <w:top w:w="0" w:type="dxa"/>
              <w:left w:w="108" w:type="dxa"/>
              <w:bottom w:w="0" w:type="dxa"/>
              <w:right w:w="108" w:type="dxa"/>
            </w:tcMar>
            <w:vAlign w:val="center"/>
          </w:tcPr>
          <w:p w:rsidR="005411B3" w:rsidRPr="00976288" w:rsidRDefault="005411B3" w:rsidP="003A118D">
            <w:pPr>
              <w:pStyle w:val="Heading3"/>
              <w:rPr>
                <w:rFonts w:asciiTheme="minorHAnsi" w:hAnsiTheme="minorHAnsi"/>
                <w:b w:val="0"/>
                <w:sz w:val="22"/>
              </w:rPr>
            </w:pPr>
            <w:r w:rsidRPr="005411B3">
              <w:rPr>
                <w:rFonts w:asciiTheme="minorHAnsi" w:hAnsiTheme="minorHAnsi"/>
                <w:b w:val="0"/>
                <w:sz w:val="22"/>
              </w:rPr>
              <w:t>Monitor a vSphere Implementation</w:t>
            </w:r>
          </w:p>
        </w:tc>
      </w:tr>
    </w:tbl>
    <w:p w:rsidR="0071630E" w:rsidRDefault="0071630E" w:rsidP="009D6B1E">
      <w:pPr>
        <w:tabs>
          <w:tab w:val="left" w:pos="2160"/>
          <w:tab w:val="left" w:pos="2250"/>
          <w:tab w:val="left" w:pos="2880"/>
          <w:tab w:val="left" w:pos="2970"/>
          <w:tab w:val="left" w:pos="3240"/>
        </w:tabs>
        <w:spacing w:after="0" w:line="240" w:lineRule="auto"/>
        <w:rPr>
          <w:rFonts w:cs="Calibri"/>
          <w:b/>
        </w:rPr>
      </w:pPr>
    </w:p>
    <w:p w:rsidR="009D6B1E" w:rsidRPr="00BF4267" w:rsidRDefault="009D6B1E" w:rsidP="009D6B1E">
      <w:pPr>
        <w:tabs>
          <w:tab w:val="left" w:pos="2160"/>
          <w:tab w:val="left" w:pos="2250"/>
          <w:tab w:val="left" w:pos="2880"/>
          <w:tab w:val="left" w:pos="2970"/>
          <w:tab w:val="left" w:pos="3240"/>
        </w:tabs>
        <w:spacing w:after="0" w:line="240" w:lineRule="auto"/>
        <w:rPr>
          <w:rFonts w:cs="Calibri"/>
          <w:b/>
        </w:rPr>
      </w:pPr>
      <w:r>
        <w:rPr>
          <w:rFonts w:cs="Calibri"/>
          <w:b/>
        </w:rPr>
        <w:t>Course Schedule</w:t>
      </w:r>
      <w:r w:rsidRPr="00BF4267">
        <w:rPr>
          <w:rFonts w:cs="Calibri"/>
          <w:b/>
        </w:rPr>
        <w:t xml:space="preserve"> </w:t>
      </w:r>
    </w:p>
    <w:p w:rsidR="007526CB" w:rsidRDefault="009D6B1E" w:rsidP="009D6B1E">
      <w:pPr>
        <w:rPr>
          <w:rFonts w:cs="Calibri"/>
        </w:rPr>
      </w:pPr>
      <w:r>
        <w:rPr>
          <w:rFonts w:cs="Calibri"/>
        </w:rPr>
        <w:t>Th</w:t>
      </w:r>
      <w:r w:rsidR="00AE2BE9">
        <w:rPr>
          <w:rFonts w:cs="Calibri"/>
        </w:rPr>
        <w:t xml:space="preserve">is two day prep course is self-paced.  Students will take a </w:t>
      </w:r>
      <w:r w:rsidR="00A54ED3">
        <w:rPr>
          <w:rFonts w:cs="Calibri"/>
        </w:rPr>
        <w:t xml:space="preserve">sample </w:t>
      </w:r>
      <w:r w:rsidR="005411B3">
        <w:rPr>
          <w:rFonts w:cs="Calibri"/>
        </w:rPr>
        <w:t>VMware</w:t>
      </w:r>
      <w:r w:rsidR="00976288">
        <w:rPr>
          <w:rFonts w:cs="Calibri"/>
        </w:rPr>
        <w:t xml:space="preserve"> test </w:t>
      </w:r>
      <w:r w:rsidR="00A54ED3">
        <w:rPr>
          <w:rFonts w:cs="Calibri"/>
        </w:rPr>
        <w:t>identifying domain areas that the students need to improve to assist in passing the certification test.  The student and instructor will develop an individual study plan, including lab activities and practice tests.</w:t>
      </w:r>
    </w:p>
    <w:p w:rsidR="008355C7" w:rsidRDefault="008355C7">
      <w:pPr>
        <w:rPr>
          <w:rFonts w:cs="Calibri"/>
        </w:rPr>
      </w:pPr>
      <w:r>
        <w:rPr>
          <w:rFonts w:cs="Calibri"/>
        </w:rPr>
        <w:br w:type="page"/>
      </w:r>
    </w:p>
    <w:p w:rsidR="008355C7" w:rsidRDefault="008355C7" w:rsidP="009D6B1E">
      <w:bookmarkStart w:id="0" w:name="_GoBack"/>
      <w:bookmarkEnd w:id="0"/>
    </w:p>
    <w:tbl>
      <w:tblPr>
        <w:tblpPr w:leftFromText="180" w:rightFromText="180" w:vertAnchor="text" w:tblpY="1"/>
        <w:tblOverlap w:val="never"/>
        <w:tblW w:w="107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98"/>
        <w:gridCol w:w="3960"/>
        <w:gridCol w:w="1980"/>
        <w:gridCol w:w="3690"/>
      </w:tblGrid>
      <w:tr w:rsidR="007E5A4A" w:rsidRPr="00625699" w:rsidTr="008355C7">
        <w:trPr>
          <w:cantSplit/>
          <w:tblHeader/>
        </w:trPr>
        <w:tc>
          <w:tcPr>
            <w:tcW w:w="1098" w:type="dxa"/>
            <w:tcBorders>
              <w:top w:val="single" w:sz="8" w:space="0" w:color="auto"/>
              <w:left w:val="single" w:sz="8" w:space="0" w:color="auto"/>
              <w:bottom w:val="single" w:sz="8" w:space="0" w:color="auto"/>
              <w:right w:val="single" w:sz="8" w:space="0" w:color="auto"/>
            </w:tcBorders>
            <w:shd w:val="clear" w:color="auto" w:fill="D3D3D3"/>
          </w:tcPr>
          <w:p w:rsidR="00BF07C3" w:rsidRPr="00513899" w:rsidRDefault="006C3B29" w:rsidP="006C0593">
            <w:pPr>
              <w:pStyle w:val="NoSpacing"/>
              <w:rPr>
                <w:b/>
              </w:rPr>
            </w:pPr>
            <w:r w:rsidRPr="00513899">
              <w:rPr>
                <w:b/>
              </w:rPr>
              <w:t xml:space="preserve">Week(s)/ </w:t>
            </w:r>
          </w:p>
          <w:p w:rsidR="00B7409F" w:rsidRPr="00625699" w:rsidRDefault="00B7409F" w:rsidP="006C0593">
            <w:pPr>
              <w:pStyle w:val="NoSpacing"/>
              <w:rPr>
                <w:highlight w:val="yellow"/>
              </w:rPr>
            </w:pPr>
          </w:p>
        </w:tc>
        <w:tc>
          <w:tcPr>
            <w:tcW w:w="3960" w:type="dxa"/>
            <w:tcBorders>
              <w:top w:val="single" w:sz="8" w:space="0" w:color="auto"/>
              <w:left w:val="single" w:sz="8" w:space="0" w:color="auto"/>
              <w:bottom w:val="single" w:sz="8" w:space="0" w:color="auto"/>
              <w:right w:val="single" w:sz="8" w:space="0" w:color="auto"/>
            </w:tcBorders>
            <w:shd w:val="clear" w:color="auto" w:fill="D3D3D3"/>
          </w:tcPr>
          <w:p w:rsidR="006C3B29" w:rsidRPr="00625699" w:rsidRDefault="00557C0A" w:rsidP="006C0593">
            <w:pPr>
              <w:pStyle w:val="NoSpacing"/>
              <w:rPr>
                <w:b/>
                <w:highlight w:val="yellow"/>
              </w:rPr>
            </w:pPr>
            <w:r w:rsidRPr="00513899">
              <w:rPr>
                <w:b/>
              </w:rPr>
              <w:t>Chapter</w:t>
            </w:r>
            <w:r w:rsidR="006C3B29" w:rsidRPr="00513899">
              <w:rPr>
                <w:b/>
              </w:rPr>
              <w:t>/</w:t>
            </w:r>
            <w:r w:rsidRPr="00513899">
              <w:rPr>
                <w:b/>
              </w:rPr>
              <w:t xml:space="preserve"> </w:t>
            </w:r>
            <w:r w:rsidR="006C3B29" w:rsidRPr="00513899">
              <w:rPr>
                <w:b/>
              </w:rPr>
              <w:t>Description</w:t>
            </w:r>
          </w:p>
        </w:tc>
        <w:tc>
          <w:tcPr>
            <w:tcW w:w="1980" w:type="dxa"/>
            <w:tcBorders>
              <w:top w:val="single" w:sz="8" w:space="0" w:color="auto"/>
              <w:left w:val="single" w:sz="8" w:space="0" w:color="auto"/>
              <w:bottom w:val="single" w:sz="8" w:space="0" w:color="auto"/>
              <w:right w:val="single" w:sz="8" w:space="0" w:color="auto"/>
            </w:tcBorders>
            <w:shd w:val="clear" w:color="auto" w:fill="D3D3D3"/>
          </w:tcPr>
          <w:p w:rsidR="006C3B29" w:rsidRPr="00625699" w:rsidRDefault="006C3B29" w:rsidP="008355C7">
            <w:pPr>
              <w:spacing w:after="0" w:line="240" w:lineRule="auto"/>
              <w:rPr>
                <w:rFonts w:ascii="Arial" w:hAnsi="Arial" w:cs="Arial"/>
                <w:b/>
                <w:sz w:val="20"/>
                <w:szCs w:val="20"/>
                <w:highlight w:val="yellow"/>
              </w:rPr>
            </w:pPr>
            <w:r w:rsidRPr="00513899">
              <w:rPr>
                <w:rFonts w:ascii="Arial" w:hAnsi="Arial" w:cs="Arial"/>
                <w:b/>
                <w:sz w:val="20"/>
                <w:szCs w:val="20"/>
              </w:rPr>
              <w:t>Targeted Competencies (#)</w:t>
            </w:r>
          </w:p>
        </w:tc>
        <w:tc>
          <w:tcPr>
            <w:tcW w:w="3690" w:type="dxa"/>
            <w:tcBorders>
              <w:top w:val="single" w:sz="8" w:space="0" w:color="auto"/>
              <w:left w:val="single" w:sz="8" w:space="0" w:color="auto"/>
              <w:bottom w:val="single" w:sz="8" w:space="0" w:color="auto"/>
              <w:right w:val="single" w:sz="8" w:space="0" w:color="auto"/>
            </w:tcBorders>
            <w:shd w:val="clear" w:color="auto" w:fill="D3D3D3"/>
          </w:tcPr>
          <w:p w:rsidR="006C3B29" w:rsidRPr="00625699" w:rsidRDefault="00B7409F" w:rsidP="006C0593">
            <w:pPr>
              <w:spacing w:line="240" w:lineRule="auto"/>
              <w:rPr>
                <w:rFonts w:ascii="Arial" w:hAnsi="Arial" w:cs="Arial"/>
                <w:b/>
                <w:sz w:val="20"/>
                <w:szCs w:val="20"/>
                <w:highlight w:val="yellow"/>
              </w:rPr>
            </w:pPr>
            <w:r w:rsidRPr="00513899">
              <w:rPr>
                <w:rFonts w:ascii="Arial" w:hAnsi="Arial" w:cs="Arial"/>
                <w:b/>
                <w:sz w:val="20"/>
                <w:szCs w:val="20"/>
              </w:rPr>
              <w:t>Assessment Activities</w:t>
            </w:r>
            <w:r w:rsidR="00B2737B">
              <w:rPr>
                <w:rFonts w:ascii="Arial" w:hAnsi="Arial" w:cs="Arial"/>
                <w:b/>
                <w:sz w:val="20"/>
                <w:szCs w:val="20"/>
              </w:rPr>
              <w:t>*</w:t>
            </w:r>
          </w:p>
        </w:tc>
      </w:tr>
      <w:tr w:rsidR="007E5A4A" w:rsidRPr="00625699" w:rsidTr="008355C7">
        <w:trPr>
          <w:cantSplit/>
        </w:trPr>
        <w:tc>
          <w:tcPr>
            <w:tcW w:w="1098" w:type="dxa"/>
            <w:tcBorders>
              <w:top w:val="single" w:sz="8" w:space="0" w:color="auto"/>
              <w:left w:val="single" w:sz="8" w:space="0" w:color="auto"/>
              <w:bottom w:val="single" w:sz="8" w:space="0" w:color="auto"/>
              <w:right w:val="single" w:sz="8" w:space="0" w:color="auto"/>
            </w:tcBorders>
          </w:tcPr>
          <w:p w:rsidR="00BF07C3" w:rsidRPr="00625699" w:rsidRDefault="00A54ED3" w:rsidP="006C0593">
            <w:pPr>
              <w:pStyle w:val="NoSpacing"/>
            </w:pPr>
            <w:r>
              <w:t>Day 1-2</w:t>
            </w:r>
          </w:p>
          <w:p w:rsidR="00BF07C3" w:rsidRPr="00625699" w:rsidRDefault="00BF07C3" w:rsidP="006C0593">
            <w:pPr>
              <w:pStyle w:val="NoSpacing"/>
            </w:pP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C0593" w:rsidRDefault="00A54ED3" w:rsidP="00A54ED3">
            <w:pPr>
              <w:spacing w:line="240" w:lineRule="auto"/>
              <w:contextualSpacing/>
              <w:rPr>
                <w:b/>
              </w:rPr>
            </w:pPr>
            <w:r>
              <w:rPr>
                <w:b/>
              </w:rPr>
              <w:t xml:space="preserve">Practice </w:t>
            </w:r>
            <w:r w:rsidR="005411B3">
              <w:rPr>
                <w:b/>
              </w:rPr>
              <w:t>VMware Certified Professional-DCV</w:t>
            </w:r>
            <w:r w:rsidR="00976288">
              <w:rPr>
                <w:b/>
              </w:rPr>
              <w:t xml:space="preserve"> </w:t>
            </w:r>
            <w:r>
              <w:rPr>
                <w:b/>
              </w:rPr>
              <w:t xml:space="preserve"> Exam</w:t>
            </w:r>
          </w:p>
          <w:p w:rsidR="00A54ED3" w:rsidRPr="00A54ED3" w:rsidRDefault="00A54ED3" w:rsidP="00A54ED3">
            <w:pPr>
              <w:spacing w:line="240" w:lineRule="auto"/>
              <w:contextualSpacing/>
              <w:rPr>
                <w:highlight w:val="yellow"/>
              </w:rPr>
            </w:pPr>
            <w:r>
              <w:t>Student and Instructor develop individual learning plan</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6C3B29" w:rsidRPr="00625699" w:rsidRDefault="006C3B29" w:rsidP="006C0593">
            <w:pPr>
              <w:spacing w:line="240" w:lineRule="auto"/>
              <w:rPr>
                <w:rFonts w:cs="Arial"/>
                <w:highlight w:val="yellow"/>
              </w:rPr>
            </w:pPr>
            <w:r w:rsidRPr="006C0593">
              <w:rPr>
                <w:rFonts w:cs="Arial"/>
              </w:rPr>
              <w:t>1</w:t>
            </w:r>
            <w:r w:rsidR="00976288">
              <w:rPr>
                <w:rFonts w:cs="Arial"/>
              </w:rPr>
              <w:t>-7</w:t>
            </w: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A54ED3" w:rsidRDefault="00A54ED3" w:rsidP="0072413D">
            <w:pPr>
              <w:pStyle w:val="NoSpacing"/>
            </w:pPr>
            <w:r>
              <w:t>Attendance</w:t>
            </w:r>
          </w:p>
          <w:p w:rsidR="006C0593" w:rsidRPr="00625699" w:rsidRDefault="00A54ED3" w:rsidP="0072413D">
            <w:pPr>
              <w:pStyle w:val="NoSpacing"/>
              <w:rPr>
                <w:highlight w:val="yellow"/>
              </w:rPr>
            </w:pPr>
            <w:r>
              <w:t>Complete lab activities</w:t>
            </w:r>
          </w:p>
        </w:tc>
      </w:tr>
    </w:tbl>
    <w:p w:rsidR="00B2737B" w:rsidRDefault="00B2737B" w:rsidP="00B2737B">
      <w:pPr>
        <w:pStyle w:val="Heading3"/>
        <w:sectPr w:rsidR="00B2737B" w:rsidSect="00093B6F">
          <w:headerReference w:type="default" r:id="rId9"/>
          <w:footerReference w:type="default" r:id="rId10"/>
          <w:type w:val="continuous"/>
          <w:pgSz w:w="12240" w:h="15840"/>
          <w:pgMar w:top="720" w:right="720" w:bottom="720" w:left="720" w:header="720" w:footer="720" w:gutter="0"/>
          <w:cols w:space="720"/>
          <w:docGrid w:linePitch="360"/>
        </w:sectPr>
      </w:pPr>
    </w:p>
    <w:p w:rsidR="00B2737B" w:rsidRDefault="00B2737B" w:rsidP="00B2737B">
      <w:pPr>
        <w:pStyle w:val="Heading3"/>
        <w:rPr>
          <w:rFonts w:asciiTheme="minorHAnsi" w:hAnsiTheme="minorHAnsi"/>
          <w:sz w:val="22"/>
        </w:rPr>
      </w:pPr>
      <w:r>
        <w:t>*</w:t>
      </w:r>
      <w:r w:rsidRPr="00B2737B">
        <w:rPr>
          <w:rFonts w:asciiTheme="minorHAnsi" w:hAnsiTheme="minorHAnsi"/>
          <w:sz w:val="22"/>
        </w:rPr>
        <w:t xml:space="preserve"> </w:t>
      </w:r>
      <w:r w:rsidRPr="002B787F">
        <w:rPr>
          <w:rFonts w:asciiTheme="minorHAnsi" w:hAnsiTheme="minorHAnsi"/>
          <w:sz w:val="22"/>
        </w:rPr>
        <w:t>Course Grading Scale:</w:t>
      </w:r>
    </w:p>
    <w:p w:rsidR="003121C9" w:rsidRDefault="003121C9" w:rsidP="00560D67">
      <w:pPr>
        <w:spacing w:after="0"/>
        <w:contextualSpacing/>
      </w:pPr>
      <w:r>
        <w:t>S- Satisfactory – You attended the two day boot camp and completed your individual learning plan.</w:t>
      </w:r>
    </w:p>
    <w:p w:rsidR="00560D67" w:rsidRDefault="003121C9" w:rsidP="00560D67">
      <w:pPr>
        <w:spacing w:after="0"/>
        <w:contextualSpacing/>
      </w:pPr>
      <w:r>
        <w:t>U- Unsatisfactory – You did not attend the two day boot camp and complete your individualized learning plan</w:t>
      </w:r>
    </w:p>
    <w:p w:rsidR="008A5925" w:rsidRDefault="008A5925" w:rsidP="00560D67">
      <w:pPr>
        <w:spacing w:after="0"/>
        <w:contextualSpacing/>
      </w:pPr>
    </w:p>
    <w:p w:rsidR="008A5925" w:rsidRDefault="008A5925" w:rsidP="00560D67">
      <w:pPr>
        <w:spacing w:after="0"/>
        <w:contextualSpacing/>
      </w:pPr>
      <w:r w:rsidRPr="000C14A6">
        <w:t>Meta Tags:</w:t>
      </w:r>
      <w:r>
        <w:t xml:space="preserve">  VMware</w:t>
      </w:r>
      <w:proofErr w:type="gramStart"/>
      <w:r>
        <w:t>,  VCT</w:t>
      </w:r>
      <w:proofErr w:type="gramEnd"/>
      <w:r>
        <w:t xml:space="preserve">-DCV Certification exam, vSphere, </w:t>
      </w:r>
      <w:proofErr w:type="spellStart"/>
      <w:r>
        <w:t>vCenter</w:t>
      </w:r>
      <w:proofErr w:type="spellEnd"/>
      <w:r>
        <w:t xml:space="preserve"> Server</w:t>
      </w:r>
      <w:r w:rsidR="001C09D5">
        <w:t xml:space="preserve">, </w:t>
      </w:r>
      <w:proofErr w:type="spellStart"/>
      <w:r w:rsidR="001C09D5">
        <w:t>ESXi</w:t>
      </w:r>
      <w:proofErr w:type="spellEnd"/>
      <w:r w:rsidR="001C09D5">
        <w:t xml:space="preserve"> Host</w:t>
      </w:r>
      <w:r w:rsidR="00EC1054">
        <w:t xml:space="preserve">, </w:t>
      </w:r>
      <w:proofErr w:type="spellStart"/>
      <w:r w:rsidR="00EC1054">
        <w:t>vApp</w:t>
      </w:r>
      <w:proofErr w:type="spellEnd"/>
    </w:p>
    <w:sectPr w:rsidR="008A5925" w:rsidSect="003121C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05" w:rsidRDefault="00376005">
      <w:pPr>
        <w:spacing w:after="0" w:line="240" w:lineRule="auto"/>
      </w:pPr>
      <w:r>
        <w:separator/>
      </w:r>
    </w:p>
  </w:endnote>
  <w:endnote w:type="continuationSeparator" w:id="0">
    <w:p w:rsidR="00376005" w:rsidRDefault="0037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03505"/>
      <w:docPartObj>
        <w:docPartGallery w:val="Page Numbers (Bottom of Page)"/>
        <w:docPartUnique/>
      </w:docPartObj>
    </w:sdtPr>
    <w:sdtEndPr>
      <w:rPr>
        <w:noProof/>
      </w:rPr>
    </w:sdtEndPr>
    <w:sdtContent>
      <w:p w:rsidR="00E41C49" w:rsidRDefault="00E41C49" w:rsidP="00E41C49">
        <w:pPr>
          <w:pStyle w:val="Footer"/>
          <w:jc w:val="center"/>
          <w:rPr>
            <w:sz w:val="20"/>
          </w:rPr>
        </w:pPr>
        <w:r w:rsidRPr="00044987">
          <w:rPr>
            <w:noProof/>
            <w:sz w:val="32"/>
          </w:rPr>
          <w:drawing>
            <wp:inline distT="0" distB="0" distL="0" distR="0" wp14:anchorId="54E5B2BF" wp14:editId="0B0739EF">
              <wp:extent cx="441960" cy="156006"/>
              <wp:effectExtent l="0" t="0" r="0" b="0"/>
              <wp:docPr id="4" name="Picture 4"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p>
      <w:p w:rsidR="00E41C49" w:rsidRDefault="00E41C49" w:rsidP="00E41C49">
        <w:pPr>
          <w:pStyle w:val="Footer"/>
          <w:spacing w:after="60"/>
          <w:jc w:val="center"/>
          <w:rPr>
            <w:sz w:val="16"/>
            <w:szCs w:val="16"/>
          </w:rPr>
        </w:pPr>
        <w:r w:rsidRPr="006620E7">
          <w:rPr>
            <w:sz w:val="16"/>
            <w:szCs w:val="16"/>
          </w:rPr>
          <w:t>This work</w:t>
        </w:r>
        <w:r>
          <w:rPr>
            <w:sz w:val="16"/>
            <w:szCs w:val="16"/>
          </w:rPr>
          <w:t xml:space="preserve"> by the</w:t>
        </w:r>
        <w:r>
          <w:rPr>
            <w:rStyle w:val="apple-converted-space"/>
            <w:rFonts w:ascii="Arial" w:hAnsi="Arial" w:cs="Arial"/>
            <w:color w:val="837253"/>
            <w:sz w:val="20"/>
            <w:szCs w:val="20"/>
          </w:rPr>
          <w:t> </w:t>
        </w:r>
        <w:hyperlink r:id="rId2" w:history="1">
          <w:r w:rsidRPr="002C6841">
            <w:rPr>
              <w:rStyle w:val="Hyperlink"/>
              <w:sz w:val="16"/>
              <w:szCs w:val="16"/>
            </w:rPr>
            <w:t>Wisconsin Technical College System INTERFACE Consortium</w:t>
          </w:r>
          <w:r>
            <w:rPr>
              <w:rStyle w:val="apple-converted-space"/>
              <w:rFonts w:ascii="Arial" w:hAnsi="Arial" w:cs="Arial"/>
              <w:color w:val="365F79"/>
              <w:sz w:val="20"/>
              <w:szCs w:val="20"/>
            </w:rPr>
            <w:t> </w:t>
          </w:r>
        </w:hyperlink>
        <w:r w:rsidRPr="006620E7">
          <w:rPr>
            <w:sz w:val="16"/>
            <w:szCs w:val="16"/>
          </w:rPr>
          <w:t xml:space="preserve">is licensed under a </w:t>
        </w:r>
        <w:hyperlink r:id="rId3" w:tgtFrame="_blank" w:history="1">
          <w:r w:rsidRPr="006620E7">
            <w:rPr>
              <w:rStyle w:val="Hyperlink"/>
              <w:sz w:val="16"/>
              <w:szCs w:val="16"/>
            </w:rPr>
            <w:t>Creative Commons Attribution 4.0 International license</w:t>
          </w:r>
        </w:hyperlink>
        <w:r w:rsidRPr="006620E7">
          <w:rPr>
            <w:sz w:val="16"/>
            <w:szCs w:val="16"/>
          </w:rPr>
          <w:t xml:space="preserve">. </w:t>
        </w:r>
      </w:p>
      <w:p w:rsidR="00341B62" w:rsidRPr="00341B62" w:rsidRDefault="00341B62" w:rsidP="00341B62">
        <w:pPr>
          <w:pStyle w:val="Footer"/>
          <w:rPr>
            <w:sz w:val="12"/>
            <w:szCs w:val="12"/>
          </w:rPr>
        </w:pPr>
        <w:r w:rsidRPr="00341B62">
          <w:rPr>
            <w:sz w:val="12"/>
            <w:szCs w:val="12"/>
          </w:rPr>
          <w:t>Third Party marks and brands are the property of their respective holders.  Please respect the copyright and terms of use on any webpage links that may be included in this document.</w:t>
        </w:r>
        <w:r w:rsidR="0071630E" w:rsidRPr="00341B62">
          <w:rPr>
            <w:sz w:val="12"/>
            <w:szCs w:val="12"/>
          </w:rPr>
          <w:t xml:space="preserve"> </w:t>
        </w:r>
      </w:p>
      <w:p w:rsidR="00E41C49" w:rsidRPr="008E7246" w:rsidRDefault="00E41C49" w:rsidP="00E41C49">
        <w:pPr>
          <w:pStyle w:val="Footer"/>
          <w:rPr>
            <w:sz w:val="16"/>
            <w:szCs w:val="16"/>
          </w:rPr>
        </w:pPr>
        <w:r w:rsidRPr="00A24570">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sdtContent>
  </w:sdt>
  <w:p w:rsidR="000B0ECA" w:rsidRDefault="00E41C49" w:rsidP="00E41C49">
    <w:pPr>
      <w:pStyle w:val="Header"/>
    </w:pPr>
    <w:r>
      <w:t xml:space="preserve"> </w:t>
    </w:r>
    <w:fldSimple w:instr=" FILENAME  \* Caps  \* MERGEFORMAT ">
      <w:r w:rsidR="008A55AF">
        <w:rPr>
          <w:noProof/>
        </w:rPr>
        <w:t>Interface_Course_Schedule_Template_V4 5_12_2015</w:t>
      </w:r>
    </w:fldSimple>
    <w:r w:rsidR="00485279">
      <w:tab/>
    </w:r>
    <w:r w:rsidR="008E7246" w:rsidRPr="008E7246">
      <w:rPr>
        <w:szCs w:val="18"/>
      </w:rPr>
      <w:fldChar w:fldCharType="begin"/>
    </w:r>
    <w:r w:rsidR="008E7246" w:rsidRPr="008E7246">
      <w:rPr>
        <w:szCs w:val="18"/>
      </w:rPr>
      <w:instrText xml:space="preserve"> PAGE   \* MERGEFORMAT </w:instrText>
    </w:r>
    <w:r w:rsidR="008E7246" w:rsidRPr="008E7246">
      <w:rPr>
        <w:szCs w:val="18"/>
      </w:rPr>
      <w:fldChar w:fldCharType="separate"/>
    </w:r>
    <w:r w:rsidR="008355C7">
      <w:rPr>
        <w:noProof/>
        <w:szCs w:val="18"/>
      </w:rPr>
      <w:t>2</w:t>
    </w:r>
    <w:r w:rsidR="008E7246" w:rsidRPr="008E7246">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05" w:rsidRDefault="00376005">
      <w:pPr>
        <w:spacing w:after="0" w:line="240" w:lineRule="auto"/>
      </w:pPr>
      <w:r>
        <w:separator/>
      </w:r>
    </w:p>
  </w:footnote>
  <w:footnote w:type="continuationSeparator" w:id="0">
    <w:p w:rsidR="00376005" w:rsidRDefault="00376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6D" w:rsidRPr="001B6005" w:rsidRDefault="001B6005" w:rsidP="001B6005">
    <w:pPr>
      <w:spacing w:line="240" w:lineRule="auto"/>
      <w:jc w:val="center"/>
      <w:rPr>
        <w:rFonts w:ascii="Arial" w:hAnsi="Arial" w:cs="Arial"/>
        <w:b/>
        <w:sz w:val="28"/>
      </w:rPr>
    </w:pPr>
    <w:r w:rsidRPr="001B6005">
      <w:rPr>
        <w:rFonts w:ascii="Arial" w:hAnsi="Arial" w:cs="Arial"/>
        <w:b/>
        <w:noProof/>
        <w:sz w:val="28"/>
      </w:rPr>
      <w:drawing>
        <wp:inline distT="0" distB="0" distL="0" distR="0">
          <wp:extent cx="558967" cy="558967"/>
          <wp:effectExtent l="0" t="0" r="0" b="0"/>
          <wp:docPr id="2" name="Picture 2" title="Interface Emblem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967" cy="558967"/>
                  </a:xfrm>
                  <a:prstGeom prst="rect">
                    <a:avLst/>
                  </a:prstGeom>
                  <a:noFill/>
                </pic:spPr>
              </pic:pic>
            </a:graphicData>
          </a:graphic>
        </wp:inline>
      </w:drawing>
    </w:r>
    <w:r w:rsidR="003121C9">
      <w:rPr>
        <w:rFonts w:ascii="Arial" w:hAnsi="Arial" w:cs="Arial"/>
        <w:b/>
        <w:sz w:val="28"/>
      </w:rPr>
      <w:t xml:space="preserve">IT-Test Prep </w:t>
    </w:r>
    <w:r w:rsidR="005411B3" w:rsidRPr="005411B3">
      <w:rPr>
        <w:rFonts w:ascii="Arial" w:hAnsi="Arial" w:cs="Arial"/>
        <w:b/>
        <w:sz w:val="28"/>
        <w:lang w:bidi="en-US"/>
      </w:rPr>
      <w:t>VMware Certified Professional–DCV</w:t>
    </w:r>
    <w:r w:rsidR="006C3B29">
      <w:rPr>
        <w:rFonts w:ascii="Arial" w:hAnsi="Arial" w:cs="Arial"/>
        <w:b/>
        <w:sz w:val="28"/>
      </w:rPr>
      <w:t xml:space="preserve"> </w:t>
    </w:r>
    <w:r w:rsidR="005E17CA" w:rsidRPr="001B6005">
      <w:rPr>
        <w:rFonts w:ascii="Arial" w:hAnsi="Arial" w:cs="Arial"/>
        <w:b/>
        <w:sz w:val="28"/>
      </w:rPr>
      <w:t xml:space="preserve">Course </w:t>
    </w:r>
    <w:r w:rsidR="003B596D" w:rsidRPr="001B6005">
      <w:rPr>
        <w:rFonts w:ascii="Arial" w:hAnsi="Arial" w:cs="Arial"/>
        <w:b/>
        <w:sz w:val="28"/>
      </w:rPr>
      <w:t>Schedule</w:t>
    </w:r>
    <w:r w:rsidR="004E7535">
      <w:rPr>
        <w:rFonts w:ascii="Arial" w:hAnsi="Arial" w:cs="Arial"/>
        <w:b/>
        <w:sz w:val="28"/>
      </w:rPr>
      <w:t xml:space="preserve"> </w:t>
    </w:r>
  </w:p>
  <w:p w:rsidR="003B596D" w:rsidRDefault="003B5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A90"/>
    <w:multiLevelType w:val="hybridMultilevel"/>
    <w:tmpl w:val="FDA2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C2532"/>
    <w:multiLevelType w:val="hybridMultilevel"/>
    <w:tmpl w:val="4DB81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8033FA"/>
    <w:multiLevelType w:val="hybridMultilevel"/>
    <w:tmpl w:val="6FF4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1331F"/>
    <w:multiLevelType w:val="hybridMultilevel"/>
    <w:tmpl w:val="BA6C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67457"/>
    <w:multiLevelType w:val="hybridMultilevel"/>
    <w:tmpl w:val="1C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5"/>
    <w:rsid w:val="000040F9"/>
    <w:rsid w:val="00014A24"/>
    <w:rsid w:val="00042246"/>
    <w:rsid w:val="00066458"/>
    <w:rsid w:val="0008680F"/>
    <w:rsid w:val="00093B6F"/>
    <w:rsid w:val="000B0ECA"/>
    <w:rsid w:val="000B594C"/>
    <w:rsid w:val="000C0B94"/>
    <w:rsid w:val="000C14A6"/>
    <w:rsid w:val="000C4F6F"/>
    <w:rsid w:val="000C511A"/>
    <w:rsid w:val="000F294E"/>
    <w:rsid w:val="000F3A8A"/>
    <w:rsid w:val="000F5F29"/>
    <w:rsid w:val="000F74BA"/>
    <w:rsid w:val="000F7681"/>
    <w:rsid w:val="00104DF8"/>
    <w:rsid w:val="00153D01"/>
    <w:rsid w:val="0017620A"/>
    <w:rsid w:val="00190485"/>
    <w:rsid w:val="001B0772"/>
    <w:rsid w:val="001B6005"/>
    <w:rsid w:val="001C09D5"/>
    <w:rsid w:val="00201649"/>
    <w:rsid w:val="002028FD"/>
    <w:rsid w:val="00234E01"/>
    <w:rsid w:val="00271750"/>
    <w:rsid w:val="002725A8"/>
    <w:rsid w:val="00285A52"/>
    <w:rsid w:val="002E60C8"/>
    <w:rsid w:val="003121C9"/>
    <w:rsid w:val="00341B62"/>
    <w:rsid w:val="00356DD6"/>
    <w:rsid w:val="003645C5"/>
    <w:rsid w:val="00370793"/>
    <w:rsid w:val="00376005"/>
    <w:rsid w:val="00383F6D"/>
    <w:rsid w:val="003A118D"/>
    <w:rsid w:val="003B240A"/>
    <w:rsid w:val="003B3807"/>
    <w:rsid w:val="003B596D"/>
    <w:rsid w:val="003C79B7"/>
    <w:rsid w:val="003D559B"/>
    <w:rsid w:val="00424553"/>
    <w:rsid w:val="00453DF4"/>
    <w:rsid w:val="004622E2"/>
    <w:rsid w:val="00485279"/>
    <w:rsid w:val="0049270A"/>
    <w:rsid w:val="004957D1"/>
    <w:rsid w:val="004B77B1"/>
    <w:rsid w:val="004D7631"/>
    <w:rsid w:val="004E7535"/>
    <w:rsid w:val="004F0EF9"/>
    <w:rsid w:val="0051320D"/>
    <w:rsid w:val="00513899"/>
    <w:rsid w:val="00524B5D"/>
    <w:rsid w:val="005411B3"/>
    <w:rsid w:val="00554BE3"/>
    <w:rsid w:val="00557C0A"/>
    <w:rsid w:val="00560D67"/>
    <w:rsid w:val="005669A2"/>
    <w:rsid w:val="00570601"/>
    <w:rsid w:val="00587C9A"/>
    <w:rsid w:val="005B5F49"/>
    <w:rsid w:val="005D2F8A"/>
    <w:rsid w:val="005E0BF2"/>
    <w:rsid w:val="005E17CA"/>
    <w:rsid w:val="005E1F9D"/>
    <w:rsid w:val="00611F53"/>
    <w:rsid w:val="0061221E"/>
    <w:rsid w:val="00625699"/>
    <w:rsid w:val="0064255C"/>
    <w:rsid w:val="006600E8"/>
    <w:rsid w:val="00684491"/>
    <w:rsid w:val="00686954"/>
    <w:rsid w:val="006C0593"/>
    <w:rsid w:val="006C3B29"/>
    <w:rsid w:val="006D25C1"/>
    <w:rsid w:val="0071630E"/>
    <w:rsid w:val="00723717"/>
    <w:rsid w:val="0072413D"/>
    <w:rsid w:val="00736486"/>
    <w:rsid w:val="00737727"/>
    <w:rsid w:val="00750C02"/>
    <w:rsid w:val="007526CB"/>
    <w:rsid w:val="007534D1"/>
    <w:rsid w:val="00787D6F"/>
    <w:rsid w:val="007D7A7C"/>
    <w:rsid w:val="007E5A4A"/>
    <w:rsid w:val="007F1528"/>
    <w:rsid w:val="007F42B0"/>
    <w:rsid w:val="008140B9"/>
    <w:rsid w:val="008355C7"/>
    <w:rsid w:val="008559EA"/>
    <w:rsid w:val="00857F63"/>
    <w:rsid w:val="00873EB5"/>
    <w:rsid w:val="0087758D"/>
    <w:rsid w:val="00897D5D"/>
    <w:rsid w:val="008A55AF"/>
    <w:rsid w:val="008A5925"/>
    <w:rsid w:val="008B21BE"/>
    <w:rsid w:val="008E29C1"/>
    <w:rsid w:val="008E7246"/>
    <w:rsid w:val="008F1FA8"/>
    <w:rsid w:val="008F6ADE"/>
    <w:rsid w:val="00910489"/>
    <w:rsid w:val="00941137"/>
    <w:rsid w:val="0096655A"/>
    <w:rsid w:val="00976288"/>
    <w:rsid w:val="00992435"/>
    <w:rsid w:val="00996781"/>
    <w:rsid w:val="009A1C4D"/>
    <w:rsid w:val="009A6BD0"/>
    <w:rsid w:val="009C712A"/>
    <w:rsid w:val="009D0436"/>
    <w:rsid w:val="009D6B1E"/>
    <w:rsid w:val="009E2809"/>
    <w:rsid w:val="009E6820"/>
    <w:rsid w:val="00A1416F"/>
    <w:rsid w:val="00A425B9"/>
    <w:rsid w:val="00A54ED3"/>
    <w:rsid w:val="00A647A5"/>
    <w:rsid w:val="00A76369"/>
    <w:rsid w:val="00A82927"/>
    <w:rsid w:val="00A9488E"/>
    <w:rsid w:val="00AC0D36"/>
    <w:rsid w:val="00AD645B"/>
    <w:rsid w:val="00AE140C"/>
    <w:rsid w:val="00AE14AA"/>
    <w:rsid w:val="00AE2BE9"/>
    <w:rsid w:val="00AE3006"/>
    <w:rsid w:val="00AF5DC2"/>
    <w:rsid w:val="00B00628"/>
    <w:rsid w:val="00B229E6"/>
    <w:rsid w:val="00B2737B"/>
    <w:rsid w:val="00B30FE3"/>
    <w:rsid w:val="00B41CAD"/>
    <w:rsid w:val="00B56E93"/>
    <w:rsid w:val="00B61B99"/>
    <w:rsid w:val="00B67783"/>
    <w:rsid w:val="00B7409F"/>
    <w:rsid w:val="00B76C84"/>
    <w:rsid w:val="00B8693B"/>
    <w:rsid w:val="00B90EBC"/>
    <w:rsid w:val="00B9687B"/>
    <w:rsid w:val="00BA1A8B"/>
    <w:rsid w:val="00BE0CA8"/>
    <w:rsid w:val="00BF07C3"/>
    <w:rsid w:val="00BF2E63"/>
    <w:rsid w:val="00BF3F00"/>
    <w:rsid w:val="00BF4267"/>
    <w:rsid w:val="00C12CC3"/>
    <w:rsid w:val="00C3352E"/>
    <w:rsid w:val="00C47C92"/>
    <w:rsid w:val="00C5565C"/>
    <w:rsid w:val="00C56453"/>
    <w:rsid w:val="00C75259"/>
    <w:rsid w:val="00C85E62"/>
    <w:rsid w:val="00C90908"/>
    <w:rsid w:val="00C92D91"/>
    <w:rsid w:val="00CA0173"/>
    <w:rsid w:val="00CA05A7"/>
    <w:rsid w:val="00CA1721"/>
    <w:rsid w:val="00CB5976"/>
    <w:rsid w:val="00D11E3A"/>
    <w:rsid w:val="00D80807"/>
    <w:rsid w:val="00DA3CB5"/>
    <w:rsid w:val="00DA6FAA"/>
    <w:rsid w:val="00DB3BB6"/>
    <w:rsid w:val="00DD3A06"/>
    <w:rsid w:val="00E11145"/>
    <w:rsid w:val="00E17828"/>
    <w:rsid w:val="00E313EF"/>
    <w:rsid w:val="00E36FB5"/>
    <w:rsid w:val="00E41C49"/>
    <w:rsid w:val="00E71833"/>
    <w:rsid w:val="00E959EC"/>
    <w:rsid w:val="00EA00F1"/>
    <w:rsid w:val="00EA7A48"/>
    <w:rsid w:val="00EC1054"/>
    <w:rsid w:val="00EC5671"/>
    <w:rsid w:val="00EE576C"/>
    <w:rsid w:val="00F074B1"/>
    <w:rsid w:val="00F114C3"/>
    <w:rsid w:val="00F377E7"/>
    <w:rsid w:val="00F41CE8"/>
    <w:rsid w:val="00F5566A"/>
    <w:rsid w:val="00F9119E"/>
    <w:rsid w:val="00F96A7D"/>
    <w:rsid w:val="00FB00D0"/>
    <w:rsid w:val="00FC4C16"/>
    <w:rsid w:val="00FE6D48"/>
    <w:rsid w:val="00FE7A0E"/>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34"/>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 w:type="paragraph" w:customStyle="1" w:styleId="Cheading">
    <w:name w:val="C heading"/>
    <w:basedOn w:val="Normal"/>
    <w:next w:val="Normal"/>
    <w:rsid w:val="006C0593"/>
    <w:pPr>
      <w:widowControl w:val="0"/>
      <w:spacing w:before="440" w:after="240" w:line="240" w:lineRule="auto"/>
      <w:ind w:left="360" w:hanging="360"/>
      <w:jc w:val="both"/>
    </w:pPr>
    <w:rPr>
      <w:rFonts w:ascii="Arial" w:eastAsia="Times New Roman" w:hAnsi="Arial" w:cs="Arial"/>
      <w:b/>
      <w:bC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34"/>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 w:type="paragraph" w:customStyle="1" w:styleId="Cheading">
    <w:name w:val="C heading"/>
    <w:basedOn w:val="Normal"/>
    <w:next w:val="Normal"/>
    <w:rsid w:val="006C0593"/>
    <w:pPr>
      <w:widowControl w:val="0"/>
      <w:spacing w:before="440" w:after="240" w:line="240" w:lineRule="auto"/>
      <w:ind w:left="360" w:hanging="360"/>
      <w:jc w:val="both"/>
    </w:pPr>
    <w:rPr>
      <w:rFonts w:ascii="Arial" w:eastAsia="Times New Roman" w:hAnsi="Arial" w:cs="Arial"/>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advancewisconsin.org/advance-wisconsin/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B8BB2-3CB7-4489-99E0-ECC2AE47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Terri Johnson</cp:lastModifiedBy>
  <cp:revision>4</cp:revision>
  <cp:lastPrinted>2014-10-16T16:10:00Z</cp:lastPrinted>
  <dcterms:created xsi:type="dcterms:W3CDTF">2016-03-02T19:47:00Z</dcterms:created>
  <dcterms:modified xsi:type="dcterms:W3CDTF">2016-04-20T18:57:00Z</dcterms:modified>
</cp:coreProperties>
</file>