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1B6005" w:rsidRPr="00B0204B" w:rsidTr="00522F9D">
        <w:trPr>
          <w:trHeight w:val="252"/>
        </w:trPr>
        <w:tc>
          <w:tcPr>
            <w:tcW w:w="10548" w:type="dxa"/>
            <w:gridSpan w:val="2"/>
            <w:shd w:val="clear" w:color="auto" w:fill="D7D7D5"/>
          </w:tcPr>
          <w:p w:rsidR="001B6005" w:rsidRPr="00B0204B" w:rsidRDefault="001B6005" w:rsidP="008B636F">
            <w:pPr>
              <w:pStyle w:val="Heading3"/>
              <w:spacing w:before="0" w:after="0"/>
              <w:jc w:val="center"/>
              <w:rPr>
                <w:rFonts w:asciiTheme="minorHAnsi" w:eastAsia="Times New Roman" w:hAnsiTheme="minorHAnsi" w:cstheme="minorHAnsi"/>
                <w:szCs w:val="24"/>
              </w:rPr>
            </w:pPr>
            <w:bookmarkStart w:id="0" w:name="_GoBack"/>
            <w:bookmarkEnd w:id="0"/>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1B6005" w:rsidRPr="00B0204B" w:rsidTr="00522F9D">
        <w:trPr>
          <w:trHeight w:val="252"/>
        </w:trPr>
        <w:tc>
          <w:tcPr>
            <w:tcW w:w="1290" w:type="dxa"/>
            <w:shd w:val="clear" w:color="auto" w:fill="D7D7D5"/>
          </w:tcPr>
          <w:p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9258" w:type="dxa"/>
          </w:tcPr>
          <w:p w:rsidR="001B6005" w:rsidRPr="00D66A60" w:rsidRDefault="001B6005" w:rsidP="008B636F">
            <w:pPr>
              <w:pStyle w:val="Title"/>
              <w:tabs>
                <w:tab w:val="left" w:pos="4674"/>
              </w:tabs>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F45E35">
              <w:rPr>
                <w:rFonts w:asciiTheme="minorHAnsi" w:hAnsiTheme="minorHAnsi"/>
                <w:b w:val="0"/>
                <w:sz w:val="20"/>
                <w:szCs w:val="20"/>
              </w:rPr>
              <w:t>Waukesha County Technical College</w:t>
            </w:r>
          </w:p>
        </w:tc>
      </w:tr>
      <w:tr w:rsidR="001B6005" w:rsidRPr="00B0204B" w:rsidTr="00522F9D">
        <w:trPr>
          <w:trHeight w:val="548"/>
        </w:trPr>
        <w:tc>
          <w:tcPr>
            <w:tcW w:w="1290" w:type="dxa"/>
            <w:shd w:val="clear" w:color="auto" w:fill="D7D7D5"/>
          </w:tcPr>
          <w:p w:rsidR="001B6005" w:rsidRPr="00B0204B" w:rsidRDefault="001B6005" w:rsidP="00BE0CA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sidR="00BE0CA8">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9258" w:type="dxa"/>
          </w:tcPr>
          <w:p w:rsidR="001B6005" w:rsidRPr="00D66A60" w:rsidRDefault="001B6005" w:rsidP="008B636F">
            <w:pPr>
              <w:pStyle w:val="Title"/>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F45E35">
              <w:rPr>
                <w:rFonts w:asciiTheme="minorHAnsi" w:hAnsiTheme="minorHAnsi"/>
                <w:b w:val="0"/>
                <w:sz w:val="20"/>
                <w:szCs w:val="20"/>
              </w:rPr>
              <w:t>Shell Scripting</w:t>
            </w:r>
          </w:p>
        </w:tc>
      </w:tr>
      <w:tr w:rsidR="001B6005" w:rsidRPr="00B0204B" w:rsidTr="00522F9D">
        <w:trPr>
          <w:trHeight w:val="312"/>
        </w:trPr>
        <w:tc>
          <w:tcPr>
            <w:tcW w:w="1290" w:type="dxa"/>
            <w:shd w:val="clear" w:color="auto" w:fill="D7D7D5"/>
          </w:tcPr>
          <w:p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9258" w:type="dxa"/>
          </w:tcPr>
          <w:p w:rsidR="001B6005" w:rsidRPr="00D66A60" w:rsidRDefault="001B6005" w:rsidP="008B636F">
            <w:pPr>
              <w:spacing w:before="240" w:after="0" w:line="200" w:lineRule="exact"/>
              <w:rPr>
                <w:rFonts w:eastAsia="Times New Roman" w:cstheme="minorHAnsi"/>
                <w:sz w:val="20"/>
                <w:szCs w:val="20"/>
              </w:rPr>
            </w:pPr>
            <w:r>
              <w:rPr>
                <w:sz w:val="20"/>
                <w:szCs w:val="20"/>
              </w:rPr>
              <w:t xml:space="preserve"> </w:t>
            </w:r>
            <w:r w:rsidR="00F45E35">
              <w:rPr>
                <w:sz w:val="20"/>
                <w:szCs w:val="20"/>
              </w:rPr>
              <w:t>150-154</w:t>
            </w:r>
          </w:p>
        </w:tc>
      </w:tr>
    </w:tbl>
    <w:p w:rsidR="00522F9D" w:rsidRDefault="00522F9D" w:rsidP="00BF4267">
      <w:pPr>
        <w:tabs>
          <w:tab w:val="left" w:pos="2160"/>
          <w:tab w:val="left" w:pos="2250"/>
          <w:tab w:val="left" w:pos="2880"/>
          <w:tab w:val="left" w:pos="2970"/>
          <w:tab w:val="left" w:pos="3240"/>
        </w:tabs>
        <w:spacing w:after="0" w:line="240" w:lineRule="auto"/>
        <w:rPr>
          <w:rFonts w:cs="Calibri"/>
          <w:b/>
        </w:rPr>
      </w:pPr>
    </w:p>
    <w:p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rsidTr="001B6005">
        <w:trPr>
          <w:trHeight w:val="412"/>
        </w:trPr>
        <w:tc>
          <w:tcPr>
            <w:tcW w:w="501" w:type="dxa"/>
            <w:shd w:val="clear" w:color="auto" w:fill="FFFFFF"/>
            <w:tcMar>
              <w:top w:w="0" w:type="dxa"/>
              <w:left w:w="108" w:type="dxa"/>
              <w:bottom w:w="0" w:type="dxa"/>
              <w:right w:w="108" w:type="dxa"/>
            </w:tcMar>
          </w:tcPr>
          <w:p w:rsidR="000B594C" w:rsidRPr="000B594C"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tcPr>
          <w:p w:rsidR="000B594C" w:rsidRPr="000B594C"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r w:rsidR="00CD18B4">
              <w:rPr>
                <w:rFonts w:asciiTheme="minorHAnsi" w:hAnsiTheme="minorHAnsi" w:cs="Arial"/>
                <w:b/>
                <w:color w:val="000000"/>
                <w:sz w:val="22"/>
                <w:szCs w:val="22"/>
              </w:rPr>
              <w:t>:</w:t>
            </w:r>
          </w:p>
        </w:tc>
      </w:tr>
      <w:tr w:rsidR="004E442C" w:rsidRPr="00BF4267" w:rsidTr="001B6005">
        <w:trPr>
          <w:trHeight w:val="412"/>
        </w:trPr>
        <w:tc>
          <w:tcPr>
            <w:tcW w:w="501" w:type="dxa"/>
            <w:shd w:val="clear" w:color="auto" w:fill="FFFFFF"/>
            <w:tcMar>
              <w:top w:w="0" w:type="dxa"/>
              <w:left w:w="108" w:type="dxa"/>
              <w:bottom w:w="0" w:type="dxa"/>
              <w:right w:w="108" w:type="dxa"/>
            </w:tcMar>
            <w:hideMark/>
          </w:tcPr>
          <w:p w:rsidR="004E442C" w:rsidRPr="00BF4267" w:rsidRDefault="004E442C" w:rsidP="004E442C">
            <w:pPr>
              <w:pStyle w:val="NormalWeb"/>
              <w:spacing w:before="0" w:beforeAutospacing="0" w:after="120" w:afterAutospacing="0" w:line="240" w:lineRule="atLeast"/>
              <w:rPr>
                <w:rFonts w:asciiTheme="minorHAnsi" w:hAnsiTheme="minorHAnsi" w:cs="Arial"/>
                <w:color w:val="000000"/>
                <w:sz w:val="22"/>
                <w:szCs w:val="22"/>
              </w:rPr>
            </w:pP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Upon completion of this course, successful students will be able to: </w:t>
            </w:r>
          </w:p>
        </w:tc>
      </w:tr>
      <w:tr w:rsidR="004E442C" w:rsidRPr="00BF4267" w:rsidTr="001B6005">
        <w:trPr>
          <w:trHeight w:val="398"/>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1</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Identify text that matches </w:t>
            </w:r>
            <w:proofErr w:type="spellStart"/>
            <w:r w:rsidRPr="00231AD4">
              <w:t>RegEx</w:t>
            </w:r>
            <w:proofErr w:type="spellEnd"/>
            <w:r w:rsidRPr="00231AD4">
              <w:t xml:space="preserve"> patterns   </w:t>
            </w:r>
          </w:p>
        </w:tc>
      </w:tr>
      <w:tr w:rsidR="004E442C" w:rsidRPr="00BF4267" w:rsidTr="001B6005">
        <w:trPr>
          <w:trHeight w:val="412"/>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2</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Manipulate the content of files </w:t>
            </w:r>
          </w:p>
        </w:tc>
      </w:tr>
      <w:tr w:rsidR="004E442C" w:rsidRPr="00BF4267" w:rsidTr="001B6005">
        <w:trPr>
          <w:trHeight w:val="398"/>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3</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Identify the best tool for a specific task within a specific environment  </w:t>
            </w:r>
          </w:p>
        </w:tc>
      </w:tr>
      <w:tr w:rsidR="004E442C" w:rsidRPr="00BF4267" w:rsidTr="001B6005">
        <w:trPr>
          <w:trHeight w:val="412"/>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4</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Manage environments by using variables   </w:t>
            </w:r>
          </w:p>
        </w:tc>
      </w:tr>
      <w:tr w:rsidR="004E442C" w:rsidRPr="00BF4267" w:rsidTr="001B6005">
        <w:trPr>
          <w:trHeight w:val="398"/>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5</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Navigate the Linux and Windows File System  </w:t>
            </w:r>
          </w:p>
        </w:tc>
      </w:tr>
      <w:tr w:rsidR="004E442C" w:rsidRPr="00BF4267" w:rsidTr="001B6005">
        <w:trPr>
          <w:trHeight w:val="412"/>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6</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Automate common system administration activities by implementing logical structures  </w:t>
            </w:r>
          </w:p>
        </w:tc>
      </w:tr>
      <w:tr w:rsidR="004E442C" w:rsidRPr="00BF4267" w:rsidTr="001B6005">
        <w:trPr>
          <w:trHeight w:val="398"/>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7</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Master the use of common administrative user interfaces  </w:t>
            </w:r>
          </w:p>
        </w:tc>
      </w:tr>
      <w:tr w:rsidR="004E442C" w:rsidRPr="00BF4267" w:rsidTr="001B6005">
        <w:trPr>
          <w:trHeight w:val="412"/>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8</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4" w:line="248" w:lineRule="auto"/>
              <w:ind w:left="720"/>
            </w:pPr>
            <w:r w:rsidRPr="00231AD4">
              <w:t xml:space="preserve">Leverage cmdlets to accomplish daily management tasks </w:t>
            </w:r>
          </w:p>
        </w:tc>
      </w:tr>
      <w:tr w:rsidR="004E442C" w:rsidRPr="00BF4267" w:rsidTr="001B6005">
        <w:trPr>
          <w:trHeight w:val="412"/>
        </w:trPr>
        <w:tc>
          <w:tcPr>
            <w:tcW w:w="501" w:type="dxa"/>
            <w:shd w:val="clear" w:color="auto" w:fill="FFFFFF"/>
            <w:tcMar>
              <w:top w:w="0" w:type="dxa"/>
              <w:left w:w="108" w:type="dxa"/>
              <w:bottom w:w="0" w:type="dxa"/>
              <w:right w:w="108" w:type="dxa"/>
            </w:tcMar>
            <w:hideMark/>
          </w:tcPr>
          <w:p w:rsidR="004E442C" w:rsidRPr="00BF4267" w:rsidRDefault="002460A0" w:rsidP="004E442C">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9</w:t>
            </w:r>
            <w:r w:rsidR="004E442C">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4E442C" w:rsidRPr="00231AD4" w:rsidRDefault="004E442C" w:rsidP="004E442C">
            <w:pPr>
              <w:spacing w:after="213" w:line="248" w:lineRule="auto"/>
              <w:ind w:left="720"/>
            </w:pPr>
            <w:r w:rsidRPr="00231AD4">
              <w:t xml:space="preserve">Create reports using PowerShell  </w:t>
            </w:r>
          </w:p>
        </w:tc>
      </w:tr>
    </w:tbl>
    <w:p w:rsidR="007526CB" w:rsidRDefault="007526CB" w:rsidP="005669A2">
      <w:pPr>
        <w:spacing w:line="240" w:lineRule="auto"/>
        <w:rPr>
          <w:rFonts w:cs="Arial"/>
          <w:i/>
        </w:rPr>
      </w:pPr>
    </w:p>
    <w:p w:rsidR="007526CB" w:rsidRDefault="007526CB" w:rsidP="007526CB">
      <w:r>
        <w:br w:type="page"/>
      </w:r>
    </w:p>
    <w:p w:rsidR="00EA7A48" w:rsidRDefault="00EA7A48" w:rsidP="005669A2">
      <w:pPr>
        <w:spacing w:line="240" w:lineRule="auto"/>
        <w:rPr>
          <w:rFonts w:cs="Arial"/>
          <w:i/>
        </w:rPr>
      </w:pPr>
    </w:p>
    <w:p w:rsidR="00E36FB5" w:rsidRPr="00BF4267" w:rsidRDefault="00424553" w:rsidP="005669A2">
      <w:pPr>
        <w:spacing w:line="240" w:lineRule="auto"/>
        <w:rPr>
          <w:rFonts w:cs="Arial"/>
        </w:rPr>
      </w:pPr>
      <w:r w:rsidRPr="00BF4267">
        <w:rPr>
          <w:rFonts w:cs="Arial"/>
          <w:i/>
        </w:rPr>
        <w:t xml:space="preserve">Create a </w:t>
      </w:r>
      <w:r w:rsidR="00BF4267">
        <w:rPr>
          <w:rFonts w:cs="Arial"/>
          <w:i/>
        </w:rPr>
        <w:t xml:space="preserve">Course Schedule </w:t>
      </w:r>
      <w:r w:rsidR="00BF4267" w:rsidRPr="00BF4267">
        <w:rPr>
          <w:rFonts w:cs="Arial"/>
          <w:i/>
        </w:rPr>
        <w:t>to</w:t>
      </w:r>
      <w:r w:rsidRPr="00BF4267">
        <w:rPr>
          <w:rFonts w:cs="Arial"/>
          <w:i/>
        </w:rPr>
        <w:t xml:space="preserve"> meet your needs.  Below is an example</w:t>
      </w:r>
      <w:r w:rsidR="00B61B99" w:rsidRPr="00BF4267">
        <w:rPr>
          <w:rFonts w:cs="Arial"/>
          <w:i/>
        </w:rPr>
        <w:t>:</w:t>
      </w:r>
    </w:p>
    <w:tbl>
      <w:tblPr>
        <w:tblW w:w="10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0"/>
        <w:gridCol w:w="1918"/>
        <w:gridCol w:w="2762"/>
        <w:gridCol w:w="4320"/>
      </w:tblGrid>
      <w:tr w:rsidR="00470845" w:rsidRPr="00B56E93" w:rsidTr="00F55681">
        <w:trPr>
          <w:cantSplit/>
          <w:tblHeader/>
        </w:trPr>
        <w:tc>
          <w:tcPr>
            <w:tcW w:w="1160" w:type="dxa"/>
            <w:tcBorders>
              <w:top w:val="single" w:sz="8" w:space="0" w:color="auto"/>
              <w:left w:val="single" w:sz="8" w:space="0" w:color="auto"/>
              <w:bottom w:val="single" w:sz="8" w:space="0" w:color="auto"/>
              <w:right w:val="single" w:sz="8" w:space="0" w:color="auto"/>
            </w:tcBorders>
            <w:shd w:val="clear" w:color="auto" w:fill="D3D3D3"/>
          </w:tcPr>
          <w:p w:rsidR="00470845" w:rsidRDefault="00470845" w:rsidP="00C73055">
            <w:pPr>
              <w:spacing w:line="240" w:lineRule="auto"/>
              <w:rPr>
                <w:rFonts w:ascii="Arial" w:hAnsi="Arial" w:cs="Arial"/>
                <w:b/>
                <w:sz w:val="20"/>
                <w:szCs w:val="20"/>
              </w:rPr>
            </w:pPr>
            <w:r>
              <w:rPr>
                <w:rFonts w:ascii="Arial" w:hAnsi="Arial" w:cs="Arial"/>
                <w:b/>
                <w:sz w:val="20"/>
                <w:szCs w:val="20"/>
              </w:rPr>
              <w:t>Required:</w:t>
            </w:r>
          </w:p>
        </w:tc>
        <w:tc>
          <w:tcPr>
            <w:tcW w:w="1918" w:type="dxa"/>
            <w:tcBorders>
              <w:top w:val="single" w:sz="8" w:space="0" w:color="auto"/>
              <w:left w:val="single" w:sz="8" w:space="0" w:color="auto"/>
              <w:bottom w:val="single" w:sz="8" w:space="0" w:color="auto"/>
              <w:right w:val="single" w:sz="8" w:space="0" w:color="auto"/>
            </w:tcBorders>
            <w:shd w:val="clear" w:color="auto" w:fill="D3D3D3"/>
          </w:tcPr>
          <w:p w:rsidR="00470845" w:rsidRDefault="00470845" w:rsidP="00C73055">
            <w:pPr>
              <w:spacing w:line="240" w:lineRule="auto"/>
              <w:rPr>
                <w:rFonts w:ascii="Arial" w:hAnsi="Arial" w:cs="Arial"/>
                <w:b/>
                <w:sz w:val="20"/>
                <w:szCs w:val="20"/>
              </w:rPr>
            </w:pPr>
            <w:r>
              <w:rPr>
                <w:rFonts w:ascii="Arial" w:hAnsi="Arial" w:cs="Arial"/>
                <w:b/>
                <w:sz w:val="20"/>
                <w:szCs w:val="20"/>
              </w:rPr>
              <w:t>Required:</w:t>
            </w:r>
          </w:p>
        </w:tc>
        <w:tc>
          <w:tcPr>
            <w:tcW w:w="2762" w:type="dxa"/>
            <w:tcBorders>
              <w:top w:val="single" w:sz="8" w:space="0" w:color="auto"/>
              <w:left w:val="single" w:sz="8" w:space="0" w:color="auto"/>
              <w:bottom w:val="single" w:sz="8" w:space="0" w:color="auto"/>
              <w:right w:val="single" w:sz="8" w:space="0" w:color="auto"/>
            </w:tcBorders>
            <w:shd w:val="clear" w:color="auto" w:fill="D3D3D3"/>
          </w:tcPr>
          <w:p w:rsidR="00470845" w:rsidRDefault="00470845" w:rsidP="00C73055">
            <w:pPr>
              <w:spacing w:line="240" w:lineRule="auto"/>
              <w:rPr>
                <w:rFonts w:ascii="Arial" w:hAnsi="Arial" w:cs="Arial"/>
                <w:b/>
                <w:sz w:val="20"/>
                <w:szCs w:val="20"/>
              </w:rPr>
            </w:pPr>
            <w:r>
              <w:rPr>
                <w:rFonts w:ascii="Arial" w:hAnsi="Arial" w:cs="Arial"/>
                <w:b/>
                <w:sz w:val="20"/>
                <w:szCs w:val="20"/>
              </w:rPr>
              <w:t>Required:</w:t>
            </w:r>
          </w:p>
        </w:tc>
        <w:tc>
          <w:tcPr>
            <w:tcW w:w="4320" w:type="dxa"/>
            <w:tcBorders>
              <w:top w:val="single" w:sz="8" w:space="0" w:color="auto"/>
              <w:left w:val="single" w:sz="8" w:space="0" w:color="auto"/>
              <w:bottom w:val="single" w:sz="8" w:space="0" w:color="auto"/>
              <w:right w:val="single" w:sz="8" w:space="0" w:color="auto"/>
            </w:tcBorders>
            <w:shd w:val="clear" w:color="auto" w:fill="D3D3D3"/>
          </w:tcPr>
          <w:p w:rsidR="00470845" w:rsidRDefault="00470845" w:rsidP="00C73055">
            <w:pPr>
              <w:spacing w:line="240" w:lineRule="auto"/>
              <w:rPr>
                <w:rFonts w:ascii="Arial" w:hAnsi="Arial" w:cs="Arial"/>
                <w:b/>
                <w:sz w:val="20"/>
                <w:szCs w:val="20"/>
              </w:rPr>
            </w:pPr>
            <w:r>
              <w:rPr>
                <w:rFonts w:ascii="Arial" w:hAnsi="Arial" w:cs="Arial"/>
                <w:b/>
                <w:sz w:val="20"/>
                <w:szCs w:val="20"/>
              </w:rPr>
              <w:t>Required:</w:t>
            </w:r>
          </w:p>
        </w:tc>
      </w:tr>
      <w:tr w:rsidR="00470845" w:rsidRPr="00B56E93" w:rsidTr="00F55681">
        <w:trPr>
          <w:cantSplit/>
          <w:tblHeader/>
        </w:trPr>
        <w:tc>
          <w:tcPr>
            <w:tcW w:w="1160" w:type="dxa"/>
            <w:tcBorders>
              <w:top w:val="single" w:sz="8" w:space="0" w:color="auto"/>
              <w:left w:val="single" w:sz="8" w:space="0" w:color="auto"/>
              <w:bottom w:val="single" w:sz="8" w:space="0" w:color="auto"/>
              <w:right w:val="single" w:sz="8" w:space="0" w:color="auto"/>
            </w:tcBorders>
            <w:shd w:val="clear" w:color="auto" w:fill="D3D3D3"/>
          </w:tcPr>
          <w:p w:rsidR="00470845" w:rsidRDefault="00470845" w:rsidP="00C73055">
            <w:pPr>
              <w:spacing w:line="240" w:lineRule="auto"/>
              <w:rPr>
                <w:rFonts w:ascii="Arial" w:hAnsi="Arial" w:cs="Arial"/>
                <w:b/>
                <w:sz w:val="20"/>
                <w:szCs w:val="20"/>
              </w:rPr>
            </w:pPr>
            <w:r>
              <w:rPr>
                <w:rFonts w:ascii="Arial" w:hAnsi="Arial" w:cs="Arial"/>
                <w:b/>
                <w:sz w:val="20"/>
                <w:szCs w:val="20"/>
              </w:rPr>
              <w:t>Week(s)/ Session:</w:t>
            </w:r>
          </w:p>
        </w:tc>
        <w:tc>
          <w:tcPr>
            <w:tcW w:w="1918" w:type="dxa"/>
            <w:tcBorders>
              <w:top w:val="single" w:sz="8" w:space="0" w:color="auto"/>
              <w:left w:val="single" w:sz="8" w:space="0" w:color="auto"/>
              <w:bottom w:val="single" w:sz="8" w:space="0" w:color="auto"/>
              <w:right w:val="single" w:sz="8" w:space="0" w:color="auto"/>
            </w:tcBorders>
            <w:shd w:val="clear" w:color="auto" w:fill="D3D3D3"/>
          </w:tcPr>
          <w:p w:rsidR="00470845" w:rsidRPr="00B61B99" w:rsidRDefault="00470845" w:rsidP="00C73055">
            <w:pPr>
              <w:spacing w:line="240" w:lineRule="auto"/>
              <w:rPr>
                <w:rFonts w:ascii="Arial" w:hAnsi="Arial" w:cs="Arial"/>
                <w:b/>
                <w:sz w:val="20"/>
                <w:szCs w:val="20"/>
              </w:rPr>
            </w:pPr>
            <w:r>
              <w:rPr>
                <w:rFonts w:ascii="Arial" w:hAnsi="Arial" w:cs="Arial"/>
                <w:b/>
                <w:sz w:val="20"/>
                <w:szCs w:val="20"/>
              </w:rPr>
              <w:t>Learning Plan/Description:</w:t>
            </w:r>
          </w:p>
        </w:tc>
        <w:tc>
          <w:tcPr>
            <w:tcW w:w="2762" w:type="dxa"/>
            <w:tcBorders>
              <w:top w:val="single" w:sz="8" w:space="0" w:color="auto"/>
              <w:left w:val="single" w:sz="8" w:space="0" w:color="auto"/>
              <w:bottom w:val="single" w:sz="8" w:space="0" w:color="auto"/>
              <w:right w:val="single" w:sz="8" w:space="0" w:color="auto"/>
            </w:tcBorders>
            <w:shd w:val="clear" w:color="auto" w:fill="D3D3D3"/>
          </w:tcPr>
          <w:p w:rsidR="00470845" w:rsidRPr="00B61B99" w:rsidRDefault="00470845" w:rsidP="007534D1">
            <w:pPr>
              <w:spacing w:line="240" w:lineRule="auto"/>
              <w:rPr>
                <w:rFonts w:ascii="Arial" w:hAnsi="Arial" w:cs="Arial"/>
                <w:b/>
                <w:sz w:val="20"/>
                <w:szCs w:val="20"/>
              </w:rPr>
            </w:pPr>
            <w:r>
              <w:rPr>
                <w:rFonts w:ascii="Arial" w:hAnsi="Arial" w:cs="Arial"/>
                <w:b/>
                <w:sz w:val="20"/>
                <w:szCs w:val="20"/>
              </w:rPr>
              <w:t xml:space="preserve">Targeted </w:t>
            </w:r>
            <w:r w:rsidRPr="00B61B99">
              <w:rPr>
                <w:rFonts w:ascii="Arial" w:hAnsi="Arial" w:cs="Arial"/>
                <w:b/>
                <w:sz w:val="20"/>
                <w:szCs w:val="20"/>
              </w:rPr>
              <w:t>Competencies</w:t>
            </w:r>
            <w:r>
              <w:rPr>
                <w:rFonts w:ascii="Arial" w:hAnsi="Arial" w:cs="Arial"/>
                <w:b/>
                <w:sz w:val="20"/>
                <w:szCs w:val="20"/>
              </w:rPr>
              <w:t>: (#)</w:t>
            </w:r>
          </w:p>
        </w:tc>
        <w:tc>
          <w:tcPr>
            <w:tcW w:w="4320" w:type="dxa"/>
            <w:tcBorders>
              <w:top w:val="single" w:sz="8" w:space="0" w:color="auto"/>
              <w:left w:val="single" w:sz="8" w:space="0" w:color="auto"/>
              <w:bottom w:val="single" w:sz="8" w:space="0" w:color="auto"/>
              <w:right w:val="single" w:sz="8" w:space="0" w:color="auto"/>
            </w:tcBorders>
            <w:shd w:val="clear" w:color="auto" w:fill="D3D3D3"/>
          </w:tcPr>
          <w:p w:rsidR="00470845" w:rsidRPr="00B61B99" w:rsidRDefault="00470845" w:rsidP="007534D1">
            <w:pPr>
              <w:spacing w:line="240" w:lineRule="auto"/>
              <w:rPr>
                <w:rFonts w:ascii="Arial" w:hAnsi="Arial" w:cs="Arial"/>
                <w:b/>
                <w:sz w:val="20"/>
                <w:szCs w:val="20"/>
              </w:rPr>
            </w:pPr>
            <w:r>
              <w:rPr>
                <w:rFonts w:ascii="Arial" w:hAnsi="Arial" w:cs="Arial"/>
                <w:b/>
                <w:sz w:val="20"/>
                <w:szCs w:val="20"/>
              </w:rPr>
              <w:t>Assessment Activities, (i.e. Performance Assessment Tasks [PATS], Exam/Quiz, Discussion Board, etc.):</w:t>
            </w:r>
          </w:p>
        </w:tc>
      </w:tr>
      <w:tr w:rsidR="00620E77"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620E77" w:rsidRPr="00F55681" w:rsidRDefault="00620E77" w:rsidP="00620E77">
            <w:pPr>
              <w:spacing w:line="240" w:lineRule="auto"/>
              <w:rPr>
                <w:rFonts w:ascii="Arial" w:hAnsi="Arial" w:cs="Arial"/>
                <w:sz w:val="20"/>
                <w:szCs w:val="20"/>
              </w:rPr>
            </w:pPr>
            <w:r w:rsidRPr="00F55681">
              <w:rPr>
                <w:rFonts w:ascii="Arial" w:hAnsi="Arial" w:cs="Arial"/>
                <w:sz w:val="20"/>
                <w:szCs w:val="20"/>
              </w:rPr>
              <w:t>1</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620E77" w:rsidRPr="00F55681" w:rsidRDefault="00620E77" w:rsidP="00620E77">
            <w:pPr>
              <w:rPr>
                <w:rFonts w:ascii="Arial" w:hAnsi="Arial" w:cs="Arial"/>
                <w:sz w:val="20"/>
                <w:szCs w:val="20"/>
              </w:rPr>
            </w:pPr>
            <w:r w:rsidRPr="00F55681">
              <w:rPr>
                <w:rFonts w:ascii="Arial" w:hAnsi="Arial" w:cs="Arial"/>
                <w:sz w:val="20"/>
                <w:szCs w:val="20"/>
              </w:rPr>
              <w:t>Introduction to Environments</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BE740C" w:rsidRPr="008F0C19" w:rsidRDefault="008F0C19" w:rsidP="00620E77">
            <w:pPr>
              <w:spacing w:line="240" w:lineRule="auto"/>
              <w:rPr>
                <w:rFonts w:ascii="Arial" w:hAnsi="Arial" w:cs="Arial"/>
                <w:sz w:val="20"/>
                <w:szCs w:val="20"/>
              </w:rPr>
            </w:pPr>
            <w:r w:rsidRPr="008F0C19">
              <w:rPr>
                <w:rFonts w:ascii="Arial" w:hAnsi="Arial" w:cs="Arial"/>
                <w:sz w:val="20"/>
                <w:szCs w:val="20"/>
              </w:rPr>
              <w:t>Navigate the Linux and Windows File system</w:t>
            </w:r>
          </w:p>
          <w:p w:rsidR="008F0C19" w:rsidRPr="008F0C19" w:rsidRDefault="008F0C19" w:rsidP="00620E77">
            <w:pPr>
              <w:spacing w:line="240" w:lineRule="auto"/>
              <w:rPr>
                <w:rFonts w:ascii="Arial" w:hAnsi="Arial" w:cs="Arial"/>
                <w:sz w:val="20"/>
                <w:szCs w:val="20"/>
              </w:rPr>
            </w:pPr>
            <w:r w:rsidRPr="008F0C19">
              <w:rPr>
                <w:rFonts w:ascii="Arial" w:hAnsi="Arial" w:cs="Arial"/>
                <w:sz w:val="20"/>
                <w:szCs w:val="20"/>
              </w:rPr>
              <w:t>Master the use of common administrative user interfaces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620E77" w:rsidRPr="008F0C19" w:rsidRDefault="008F0C19" w:rsidP="00620E77">
            <w:pPr>
              <w:spacing w:line="240" w:lineRule="auto"/>
              <w:rPr>
                <w:rFonts w:ascii="Arial" w:hAnsi="Arial" w:cs="Arial"/>
                <w:sz w:val="20"/>
                <w:szCs w:val="20"/>
              </w:rPr>
            </w:pPr>
            <w:r w:rsidRPr="008F0C19">
              <w:rPr>
                <w:rFonts w:ascii="Arial" w:hAnsi="Arial" w:cs="Arial"/>
                <w:sz w:val="20"/>
                <w:szCs w:val="20"/>
              </w:rPr>
              <w:t>Lesson #1 Review</w:t>
            </w:r>
            <w:r w:rsidR="00620E77" w:rsidRPr="008F0C19">
              <w:rPr>
                <w:rFonts w:ascii="Arial" w:hAnsi="Arial" w:cs="Arial"/>
                <w:sz w:val="20"/>
                <w:szCs w:val="20"/>
              </w:rPr>
              <w:t xml:space="preserve"> Questions (online</w:t>
            </w:r>
            <w:r w:rsidR="000B37B3">
              <w:rPr>
                <w:rFonts w:ascii="Arial" w:hAnsi="Arial" w:cs="Arial"/>
                <w:sz w:val="20"/>
                <w:szCs w:val="20"/>
              </w:rPr>
              <w:t>, embargo</w:t>
            </w:r>
            <w:r w:rsidR="00620E77" w:rsidRPr="008F0C19">
              <w:rPr>
                <w:rFonts w:ascii="Arial" w:hAnsi="Arial" w:cs="Arial"/>
                <w:sz w:val="20"/>
                <w:szCs w:val="20"/>
              </w:rPr>
              <w:t>)</w:t>
            </w:r>
          </w:p>
          <w:p w:rsidR="00620E77" w:rsidRPr="008F0C19" w:rsidRDefault="00620E77" w:rsidP="00620E77">
            <w:pPr>
              <w:spacing w:line="240" w:lineRule="auto"/>
              <w:rPr>
                <w:rFonts w:ascii="Arial" w:hAnsi="Arial" w:cs="Arial"/>
                <w:sz w:val="20"/>
                <w:szCs w:val="20"/>
              </w:rPr>
            </w:pPr>
            <w:r w:rsidRPr="008F0C19">
              <w:rPr>
                <w:rFonts w:ascii="Arial" w:hAnsi="Arial" w:cs="Arial"/>
                <w:sz w:val="20"/>
                <w:szCs w:val="20"/>
              </w:rPr>
              <w:t>Lab A (F2F)</w:t>
            </w:r>
            <w:r w:rsidR="008F0C19" w:rsidRPr="008F0C19">
              <w:rPr>
                <w:rFonts w:ascii="Arial" w:hAnsi="Arial" w:cs="Arial"/>
                <w:sz w:val="20"/>
                <w:szCs w:val="20"/>
              </w:rPr>
              <w:t xml:space="preserve"> – Linux Scavenger Hunt</w:t>
            </w:r>
          </w:p>
          <w:p w:rsidR="00620E77" w:rsidRPr="008F0C19" w:rsidRDefault="00620E77" w:rsidP="00620E77">
            <w:pPr>
              <w:spacing w:line="240" w:lineRule="auto"/>
              <w:rPr>
                <w:rFonts w:ascii="Arial" w:hAnsi="Arial" w:cs="Arial"/>
                <w:sz w:val="20"/>
                <w:szCs w:val="20"/>
              </w:rPr>
            </w:pPr>
            <w:r w:rsidRPr="008F0C19">
              <w:rPr>
                <w:rFonts w:ascii="Arial" w:hAnsi="Arial" w:cs="Arial"/>
                <w:sz w:val="20"/>
                <w:szCs w:val="20"/>
              </w:rPr>
              <w:t>Lab B (F2F)</w:t>
            </w:r>
            <w:r w:rsidR="008F0C19" w:rsidRPr="008F0C19">
              <w:rPr>
                <w:rFonts w:ascii="Arial" w:hAnsi="Arial" w:cs="Arial"/>
                <w:sz w:val="20"/>
                <w:szCs w:val="20"/>
              </w:rPr>
              <w:t xml:space="preserve"> – PowerShell Scavenger Hunt</w:t>
            </w:r>
          </w:p>
          <w:p w:rsidR="00620E77" w:rsidRPr="008F0C19" w:rsidRDefault="008F0C19" w:rsidP="008F0C19">
            <w:pPr>
              <w:spacing w:line="240" w:lineRule="auto"/>
              <w:rPr>
                <w:rFonts w:ascii="Arial" w:hAnsi="Arial" w:cs="Arial"/>
                <w:sz w:val="20"/>
                <w:szCs w:val="20"/>
              </w:rPr>
            </w:pPr>
            <w:r w:rsidRPr="008F0C19">
              <w:rPr>
                <w:rFonts w:ascii="Arial" w:hAnsi="Arial" w:cs="Arial"/>
                <w:sz w:val="20"/>
                <w:szCs w:val="20"/>
              </w:rPr>
              <w:t>Lab C (F2F</w:t>
            </w:r>
            <w:r w:rsidR="00620E77" w:rsidRPr="008F0C19">
              <w:rPr>
                <w:rFonts w:ascii="Arial" w:hAnsi="Arial" w:cs="Arial"/>
                <w:sz w:val="20"/>
                <w:szCs w:val="20"/>
              </w:rPr>
              <w:t>)</w:t>
            </w:r>
            <w:r w:rsidRPr="008F0C19">
              <w:rPr>
                <w:rFonts w:ascii="Arial" w:hAnsi="Arial" w:cs="Arial"/>
                <w:sz w:val="20"/>
                <w:szCs w:val="20"/>
              </w:rPr>
              <w:t xml:space="preserve"> – Using vi</w:t>
            </w:r>
          </w:p>
        </w:tc>
      </w:tr>
      <w:tr w:rsidR="00620E77"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620E77" w:rsidRPr="00F55681" w:rsidRDefault="00620E77" w:rsidP="00620E77">
            <w:pPr>
              <w:spacing w:line="240" w:lineRule="auto"/>
              <w:rPr>
                <w:rFonts w:ascii="Arial" w:hAnsi="Arial" w:cs="Arial"/>
                <w:sz w:val="20"/>
                <w:szCs w:val="20"/>
              </w:rPr>
            </w:pPr>
            <w:r w:rsidRPr="00F55681">
              <w:rPr>
                <w:rFonts w:ascii="Arial" w:hAnsi="Arial" w:cs="Arial"/>
                <w:sz w:val="20"/>
                <w:szCs w:val="20"/>
              </w:rPr>
              <w:t>2</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620E77" w:rsidRPr="00F55681" w:rsidRDefault="008F0C19" w:rsidP="00620E77">
            <w:pPr>
              <w:rPr>
                <w:rFonts w:ascii="Arial" w:hAnsi="Arial" w:cs="Arial"/>
                <w:sz w:val="20"/>
                <w:szCs w:val="20"/>
              </w:rPr>
            </w:pPr>
            <w:r w:rsidRPr="00F55681">
              <w:rPr>
                <w:rFonts w:ascii="Arial" w:hAnsi="Arial" w:cs="Arial"/>
                <w:sz w:val="20"/>
                <w:szCs w:val="20"/>
              </w:rPr>
              <w:t xml:space="preserve">Working with </w:t>
            </w:r>
            <w:proofErr w:type="spellStart"/>
            <w:r w:rsidR="00620E77" w:rsidRPr="00F55681">
              <w:rPr>
                <w:rFonts w:ascii="Arial" w:hAnsi="Arial" w:cs="Arial"/>
                <w:sz w:val="20"/>
                <w:szCs w:val="20"/>
              </w:rPr>
              <w:t>RegEx</w:t>
            </w:r>
            <w:proofErr w:type="spellEnd"/>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620E77" w:rsidRPr="00F55681" w:rsidRDefault="008F0C19" w:rsidP="00620E77">
            <w:pPr>
              <w:spacing w:line="240" w:lineRule="auto"/>
              <w:rPr>
                <w:rFonts w:ascii="Arial" w:hAnsi="Arial" w:cs="Arial"/>
                <w:sz w:val="20"/>
                <w:szCs w:val="20"/>
              </w:rPr>
            </w:pPr>
            <w:r w:rsidRPr="00F55681">
              <w:rPr>
                <w:rFonts w:ascii="Arial" w:hAnsi="Arial" w:cs="Arial"/>
                <w:sz w:val="20"/>
                <w:szCs w:val="20"/>
              </w:rPr>
              <w:t xml:space="preserve">Identify text that matches </w:t>
            </w:r>
            <w:proofErr w:type="spellStart"/>
            <w:r w:rsidRPr="00F55681">
              <w:rPr>
                <w:rFonts w:ascii="Arial" w:hAnsi="Arial" w:cs="Arial"/>
                <w:sz w:val="20"/>
                <w:szCs w:val="20"/>
              </w:rPr>
              <w:t>RegEx</w:t>
            </w:r>
            <w:proofErr w:type="spellEnd"/>
            <w:r w:rsidRPr="00F55681">
              <w:rPr>
                <w:rFonts w:ascii="Arial" w:hAnsi="Arial" w:cs="Arial"/>
                <w:sz w:val="20"/>
                <w:szCs w:val="20"/>
              </w:rPr>
              <w:t xml:space="preserve"> patterns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Le</w:t>
            </w:r>
            <w:r w:rsidR="008F0C19" w:rsidRPr="00F55681">
              <w:rPr>
                <w:rFonts w:ascii="Arial" w:hAnsi="Arial" w:cs="Arial"/>
                <w:sz w:val="20"/>
                <w:szCs w:val="20"/>
              </w:rPr>
              <w:t>sson #2 Review</w:t>
            </w:r>
            <w:r w:rsidRPr="00F55681">
              <w:rPr>
                <w:rFonts w:ascii="Arial" w:hAnsi="Arial" w:cs="Arial"/>
                <w:sz w:val="20"/>
                <w:szCs w:val="20"/>
              </w:rPr>
              <w:t xml:space="preserve"> Questions (online</w:t>
            </w:r>
            <w:r w:rsidR="000B37B3">
              <w:rPr>
                <w:rFonts w:ascii="Arial" w:hAnsi="Arial" w:cs="Arial"/>
                <w:sz w:val="20"/>
                <w:szCs w:val="20"/>
              </w:rPr>
              <w:t>, embargo</w:t>
            </w:r>
            <w:r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8F0C19" w:rsidRPr="00F55681">
              <w:rPr>
                <w:rFonts w:ascii="Arial" w:hAnsi="Arial" w:cs="Arial"/>
                <w:sz w:val="20"/>
                <w:szCs w:val="20"/>
              </w:rPr>
              <w:t xml:space="preserve"> – </w:t>
            </w:r>
            <w:proofErr w:type="spellStart"/>
            <w:r w:rsidR="008F0C19" w:rsidRPr="00F55681">
              <w:rPr>
                <w:rFonts w:ascii="Arial" w:hAnsi="Arial" w:cs="Arial"/>
                <w:sz w:val="20"/>
                <w:szCs w:val="20"/>
              </w:rPr>
              <w:t>RegEx</w:t>
            </w:r>
            <w:proofErr w:type="spellEnd"/>
            <w:r w:rsidR="008F0C19" w:rsidRPr="00F55681">
              <w:rPr>
                <w:rFonts w:ascii="Arial" w:hAnsi="Arial" w:cs="Arial"/>
                <w:sz w:val="20"/>
                <w:szCs w:val="20"/>
              </w:rPr>
              <w:t xml:space="preserve"> Golf</w:t>
            </w:r>
          </w:p>
          <w:p w:rsidR="00620E77" w:rsidRPr="00F55681" w:rsidRDefault="00BE0D07" w:rsidP="00620E77">
            <w:pPr>
              <w:spacing w:line="240" w:lineRule="auto"/>
              <w:rPr>
                <w:rFonts w:ascii="Arial" w:hAnsi="Arial" w:cs="Arial"/>
                <w:sz w:val="20"/>
                <w:szCs w:val="20"/>
              </w:rPr>
            </w:pPr>
            <w:r w:rsidRPr="00F55681">
              <w:rPr>
                <w:rFonts w:ascii="Arial" w:hAnsi="Arial" w:cs="Arial"/>
                <w:sz w:val="20"/>
                <w:szCs w:val="20"/>
              </w:rPr>
              <w:t>Lab B (F2F)</w:t>
            </w:r>
            <w:r w:rsidR="008F0C19" w:rsidRPr="00F55681">
              <w:rPr>
                <w:rFonts w:ascii="Arial" w:hAnsi="Arial" w:cs="Arial"/>
                <w:sz w:val="20"/>
                <w:szCs w:val="20"/>
              </w:rPr>
              <w:t xml:space="preserve"> – </w:t>
            </w:r>
            <w:proofErr w:type="spellStart"/>
            <w:r w:rsidR="008F0C19" w:rsidRPr="00F55681">
              <w:rPr>
                <w:rFonts w:ascii="Arial" w:hAnsi="Arial" w:cs="Arial"/>
                <w:sz w:val="20"/>
                <w:szCs w:val="20"/>
              </w:rPr>
              <w:t>php_errorlog</w:t>
            </w:r>
            <w:proofErr w:type="spellEnd"/>
          </w:p>
        </w:tc>
      </w:tr>
      <w:tr w:rsidR="00620E77"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620E77" w:rsidRPr="00F55681" w:rsidRDefault="00620E77" w:rsidP="00620E77">
            <w:pPr>
              <w:spacing w:line="240" w:lineRule="auto"/>
              <w:rPr>
                <w:rFonts w:ascii="Arial" w:hAnsi="Arial" w:cs="Arial"/>
                <w:sz w:val="20"/>
                <w:szCs w:val="20"/>
              </w:rPr>
            </w:pPr>
            <w:r w:rsidRPr="00F55681">
              <w:rPr>
                <w:rFonts w:ascii="Arial" w:hAnsi="Arial" w:cs="Arial"/>
                <w:sz w:val="20"/>
                <w:szCs w:val="20"/>
              </w:rPr>
              <w:t>3</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620E77" w:rsidRPr="00F55681" w:rsidRDefault="008F0C19" w:rsidP="00620E77">
            <w:pPr>
              <w:rPr>
                <w:rFonts w:ascii="Arial" w:hAnsi="Arial" w:cs="Arial"/>
                <w:sz w:val="20"/>
                <w:szCs w:val="20"/>
              </w:rPr>
            </w:pPr>
            <w:r w:rsidRPr="00F55681">
              <w:rPr>
                <w:rFonts w:ascii="Arial" w:hAnsi="Arial" w:cs="Arial"/>
                <w:sz w:val="20"/>
                <w:szCs w:val="20"/>
              </w:rPr>
              <w:t xml:space="preserve">Using </w:t>
            </w:r>
            <w:proofErr w:type="spellStart"/>
            <w:r w:rsidR="00620E77" w:rsidRPr="00F55681">
              <w:rPr>
                <w:rFonts w:ascii="Arial" w:hAnsi="Arial" w:cs="Arial"/>
                <w:sz w:val="20"/>
                <w:szCs w:val="20"/>
              </w:rPr>
              <w:t>sed</w:t>
            </w:r>
            <w:proofErr w:type="spellEnd"/>
            <w:r w:rsidR="00620E77" w:rsidRPr="00F55681">
              <w:rPr>
                <w:rFonts w:ascii="Arial" w:hAnsi="Arial" w:cs="Arial"/>
                <w:sz w:val="20"/>
                <w:szCs w:val="20"/>
              </w:rPr>
              <w:t xml:space="preserve"> &amp; </w:t>
            </w:r>
            <w:proofErr w:type="spellStart"/>
            <w:r w:rsidR="00620E77" w:rsidRPr="00F55681">
              <w:rPr>
                <w:rFonts w:ascii="Arial" w:hAnsi="Arial" w:cs="Arial"/>
                <w:sz w:val="20"/>
                <w:szCs w:val="20"/>
              </w:rPr>
              <w:t>awk</w:t>
            </w:r>
            <w:proofErr w:type="spellEnd"/>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BE740C" w:rsidRPr="00F55681" w:rsidRDefault="008F0C19" w:rsidP="00620E77">
            <w:pPr>
              <w:spacing w:line="240" w:lineRule="auto"/>
              <w:rPr>
                <w:rFonts w:ascii="Arial" w:hAnsi="Arial" w:cs="Arial"/>
                <w:sz w:val="20"/>
                <w:szCs w:val="20"/>
              </w:rPr>
            </w:pPr>
            <w:r w:rsidRPr="00F55681">
              <w:rPr>
                <w:rFonts w:ascii="Arial" w:hAnsi="Arial" w:cs="Arial"/>
                <w:sz w:val="20"/>
                <w:szCs w:val="20"/>
              </w:rPr>
              <w:t>Manipulate the content of files</w:t>
            </w:r>
          </w:p>
          <w:p w:rsidR="008F0C19" w:rsidRPr="00F55681" w:rsidRDefault="008F0C19" w:rsidP="00620E77">
            <w:pPr>
              <w:spacing w:line="240" w:lineRule="auto"/>
              <w:rPr>
                <w:rFonts w:ascii="Arial" w:hAnsi="Arial" w:cs="Arial"/>
                <w:sz w:val="20"/>
                <w:szCs w:val="20"/>
              </w:rPr>
            </w:pPr>
            <w:r w:rsidRPr="00F55681">
              <w:rPr>
                <w:rFonts w:ascii="Arial" w:hAnsi="Arial" w:cs="Arial"/>
                <w:sz w:val="20"/>
                <w:szCs w:val="20"/>
              </w:rPr>
              <w:t>Identify the best tool for a specific task within a specific environment</w:t>
            </w:r>
          </w:p>
          <w:p w:rsidR="00F55681" w:rsidRPr="00F55681" w:rsidRDefault="00F55681" w:rsidP="00620E77">
            <w:pPr>
              <w:spacing w:line="240" w:lineRule="auto"/>
              <w:rPr>
                <w:rFonts w:ascii="Arial" w:hAnsi="Arial" w:cs="Arial"/>
                <w:sz w:val="20"/>
                <w:szCs w:val="20"/>
              </w:rPr>
            </w:pPr>
            <w:r w:rsidRPr="00F55681">
              <w:rPr>
                <w:rFonts w:ascii="Arial" w:hAnsi="Arial" w:cs="Arial"/>
                <w:sz w:val="20"/>
                <w:szCs w:val="20"/>
              </w:rPr>
              <w:t>Navigate the Linux and Windows file system</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F55681" w:rsidP="00BE0D07">
            <w:pPr>
              <w:spacing w:line="240" w:lineRule="auto"/>
              <w:rPr>
                <w:rFonts w:ascii="Arial" w:hAnsi="Arial" w:cs="Arial"/>
                <w:sz w:val="20"/>
                <w:szCs w:val="20"/>
              </w:rPr>
            </w:pPr>
            <w:r w:rsidRPr="00F55681">
              <w:rPr>
                <w:rFonts w:ascii="Arial" w:hAnsi="Arial" w:cs="Arial"/>
                <w:sz w:val="20"/>
                <w:szCs w:val="20"/>
              </w:rPr>
              <w:t>Lesson #3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F55681" w:rsidRPr="00F55681">
              <w:rPr>
                <w:rFonts w:ascii="Arial" w:hAnsi="Arial" w:cs="Arial"/>
                <w:sz w:val="20"/>
                <w:szCs w:val="20"/>
              </w:rPr>
              <w:t xml:space="preserve"> – Using </w:t>
            </w:r>
            <w:proofErr w:type="spellStart"/>
            <w:r w:rsidR="00F55681" w:rsidRPr="00F55681">
              <w:rPr>
                <w:rFonts w:ascii="Arial" w:hAnsi="Arial" w:cs="Arial"/>
                <w:sz w:val="20"/>
                <w:szCs w:val="20"/>
              </w:rPr>
              <w:t>sed</w:t>
            </w:r>
            <w:proofErr w:type="spellEnd"/>
          </w:p>
          <w:p w:rsidR="00620E77" w:rsidRPr="00F55681" w:rsidRDefault="00BE0D07" w:rsidP="00620E77">
            <w:pPr>
              <w:spacing w:line="240" w:lineRule="auto"/>
              <w:rPr>
                <w:rFonts w:ascii="Arial" w:hAnsi="Arial" w:cs="Arial"/>
                <w:sz w:val="20"/>
                <w:szCs w:val="20"/>
              </w:rPr>
            </w:pPr>
            <w:r w:rsidRPr="00F55681">
              <w:rPr>
                <w:rFonts w:ascii="Arial" w:hAnsi="Arial" w:cs="Arial"/>
                <w:sz w:val="20"/>
                <w:szCs w:val="20"/>
              </w:rPr>
              <w:t>Lab B (F2F)</w:t>
            </w:r>
            <w:r w:rsidR="00F55681" w:rsidRPr="00F55681">
              <w:rPr>
                <w:rFonts w:ascii="Arial" w:hAnsi="Arial" w:cs="Arial"/>
                <w:sz w:val="20"/>
                <w:szCs w:val="20"/>
              </w:rPr>
              <w:t xml:space="preserve"> – Report creation</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lastRenderedPageBreak/>
              <w:t>4</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620E77" w:rsidP="00620E77">
            <w:pPr>
              <w:spacing w:line="240" w:lineRule="auto"/>
              <w:rPr>
                <w:rFonts w:ascii="Arial" w:hAnsi="Arial" w:cs="Arial"/>
                <w:sz w:val="20"/>
                <w:szCs w:val="20"/>
              </w:rPr>
            </w:pPr>
            <w:r w:rsidRPr="00F55681">
              <w:rPr>
                <w:rFonts w:ascii="Arial" w:hAnsi="Arial" w:cs="Arial"/>
                <w:sz w:val="20"/>
                <w:szCs w:val="20"/>
              </w:rPr>
              <w:t>Linux File Structure and Windows Command Line</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F55681" w:rsidRPr="00F55681" w:rsidRDefault="00F55681" w:rsidP="00F55681">
            <w:pPr>
              <w:spacing w:line="240" w:lineRule="auto"/>
              <w:rPr>
                <w:rFonts w:ascii="Arial" w:hAnsi="Arial" w:cs="Arial"/>
                <w:sz w:val="20"/>
                <w:szCs w:val="20"/>
              </w:rPr>
            </w:pPr>
            <w:r w:rsidRPr="00F55681">
              <w:rPr>
                <w:rFonts w:ascii="Arial" w:hAnsi="Arial" w:cs="Arial"/>
                <w:sz w:val="20"/>
                <w:szCs w:val="20"/>
              </w:rPr>
              <w:t>Identify the best tool for a specific task within a specific environment</w:t>
            </w:r>
          </w:p>
          <w:p w:rsidR="00E12CE3" w:rsidRPr="00F55681" w:rsidRDefault="00F55681" w:rsidP="00F55681">
            <w:pPr>
              <w:spacing w:line="240" w:lineRule="auto"/>
              <w:rPr>
                <w:rFonts w:ascii="Arial" w:hAnsi="Arial" w:cs="Arial"/>
                <w:sz w:val="20"/>
                <w:szCs w:val="20"/>
              </w:rPr>
            </w:pPr>
            <w:r w:rsidRPr="00F55681">
              <w:rPr>
                <w:rFonts w:ascii="Arial" w:hAnsi="Arial" w:cs="Arial"/>
                <w:sz w:val="20"/>
                <w:szCs w:val="20"/>
              </w:rPr>
              <w:t>Navigate the Linux and Windows file system</w:t>
            </w:r>
          </w:p>
          <w:p w:rsidR="00F55681" w:rsidRPr="00F55681" w:rsidRDefault="00F55681" w:rsidP="00F55681">
            <w:pPr>
              <w:spacing w:line="240" w:lineRule="auto"/>
              <w:rPr>
                <w:rFonts w:ascii="Arial" w:hAnsi="Arial" w:cs="Arial"/>
                <w:sz w:val="20"/>
                <w:szCs w:val="20"/>
              </w:rPr>
            </w:pPr>
            <w:r w:rsidRPr="00F55681">
              <w:rPr>
                <w:rFonts w:ascii="Arial" w:hAnsi="Arial" w:cs="Arial"/>
                <w:sz w:val="20"/>
                <w:szCs w:val="20"/>
              </w:rPr>
              <w:t>Automate common system administration activities by implementing logical structures</w:t>
            </w:r>
          </w:p>
          <w:p w:rsidR="00F55681" w:rsidRPr="00F55681" w:rsidRDefault="00F55681" w:rsidP="00F55681">
            <w:pPr>
              <w:spacing w:line="240" w:lineRule="auto"/>
              <w:rPr>
                <w:rFonts w:ascii="Arial" w:hAnsi="Arial" w:cs="Arial"/>
                <w:sz w:val="20"/>
                <w:szCs w:val="20"/>
              </w:rPr>
            </w:pPr>
            <w:r w:rsidRPr="00F55681">
              <w:rPr>
                <w:rFonts w:ascii="Arial" w:hAnsi="Arial" w:cs="Arial"/>
                <w:sz w:val="20"/>
                <w:szCs w:val="20"/>
              </w:rPr>
              <w:t>Master the use of common administrative user interfaces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F55681" w:rsidP="00BE0D07">
            <w:pPr>
              <w:spacing w:line="240" w:lineRule="auto"/>
              <w:rPr>
                <w:rFonts w:ascii="Arial" w:hAnsi="Arial" w:cs="Arial"/>
                <w:sz w:val="20"/>
                <w:szCs w:val="20"/>
              </w:rPr>
            </w:pPr>
            <w:r w:rsidRPr="00F55681">
              <w:rPr>
                <w:rFonts w:ascii="Arial" w:hAnsi="Arial" w:cs="Arial"/>
                <w:sz w:val="20"/>
                <w:szCs w:val="20"/>
              </w:rPr>
              <w:t>Lesson #4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F55681" w:rsidRPr="00F55681">
              <w:rPr>
                <w:rFonts w:ascii="Arial" w:hAnsi="Arial" w:cs="Arial"/>
                <w:sz w:val="20"/>
                <w:szCs w:val="20"/>
              </w:rPr>
              <w:t xml:space="preserve"> – File System Navigation</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B (F2F)</w:t>
            </w:r>
            <w:r w:rsidR="00F55681" w:rsidRPr="00F55681">
              <w:rPr>
                <w:rFonts w:ascii="Arial" w:hAnsi="Arial" w:cs="Arial"/>
                <w:sz w:val="20"/>
                <w:szCs w:val="20"/>
              </w:rPr>
              <w:t xml:space="preserve"> – Script creation</w:t>
            </w:r>
          </w:p>
          <w:p w:rsidR="00470845" w:rsidRPr="00F55681" w:rsidRDefault="00470845" w:rsidP="00C73055">
            <w:pPr>
              <w:spacing w:line="240" w:lineRule="auto"/>
              <w:rPr>
                <w:rFonts w:ascii="Arial" w:hAnsi="Arial" w:cs="Arial"/>
                <w:sz w:val="20"/>
                <w:szCs w:val="20"/>
              </w:rPr>
            </w:pP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5</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620E77" w:rsidP="00620E77">
            <w:pPr>
              <w:spacing w:line="240" w:lineRule="auto"/>
              <w:rPr>
                <w:rFonts w:ascii="Arial" w:hAnsi="Arial" w:cs="Arial"/>
                <w:sz w:val="20"/>
                <w:szCs w:val="20"/>
              </w:rPr>
            </w:pPr>
            <w:r w:rsidRPr="00F55681">
              <w:rPr>
                <w:rFonts w:ascii="Arial" w:hAnsi="Arial" w:cs="Arial"/>
                <w:sz w:val="20"/>
                <w:szCs w:val="20"/>
              </w:rPr>
              <w:t>Introduction to PowerShell</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E12CE3" w:rsidRDefault="00F55681" w:rsidP="00C73055">
            <w:pPr>
              <w:spacing w:line="240" w:lineRule="auto"/>
              <w:rPr>
                <w:rFonts w:ascii="Arial" w:hAnsi="Arial" w:cs="Arial"/>
                <w:sz w:val="20"/>
                <w:szCs w:val="20"/>
              </w:rPr>
            </w:pPr>
            <w:r>
              <w:rPr>
                <w:rFonts w:ascii="Arial" w:hAnsi="Arial" w:cs="Arial"/>
                <w:sz w:val="20"/>
                <w:szCs w:val="20"/>
              </w:rPr>
              <w:t>Manage environments by using variables</w:t>
            </w:r>
          </w:p>
          <w:p w:rsidR="00F55681" w:rsidRDefault="00F55681" w:rsidP="00C73055">
            <w:pPr>
              <w:spacing w:line="240" w:lineRule="auto"/>
              <w:rPr>
                <w:rFonts w:ascii="Arial" w:hAnsi="Arial" w:cs="Arial"/>
                <w:sz w:val="20"/>
                <w:szCs w:val="20"/>
              </w:rPr>
            </w:pPr>
            <w:r>
              <w:rPr>
                <w:rFonts w:ascii="Arial" w:hAnsi="Arial" w:cs="Arial"/>
                <w:sz w:val="20"/>
                <w:szCs w:val="20"/>
              </w:rPr>
              <w:t>Master the use of common administrative user interfaces</w:t>
            </w:r>
          </w:p>
          <w:p w:rsidR="00F55681" w:rsidRPr="00F55681" w:rsidRDefault="00F55681" w:rsidP="00C73055">
            <w:pPr>
              <w:spacing w:line="240" w:lineRule="auto"/>
              <w:rPr>
                <w:rFonts w:ascii="Arial" w:hAnsi="Arial" w:cs="Arial"/>
                <w:sz w:val="20"/>
                <w:szCs w:val="20"/>
              </w:rPr>
            </w:pPr>
            <w:r>
              <w:rPr>
                <w:rFonts w:ascii="Arial" w:hAnsi="Arial" w:cs="Arial"/>
                <w:sz w:val="20"/>
                <w:szCs w:val="20"/>
              </w:rPr>
              <w:t>Leverage cmdlets to accomplish daily management tasks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F55681" w:rsidP="00BE0D07">
            <w:pPr>
              <w:spacing w:line="240" w:lineRule="auto"/>
              <w:rPr>
                <w:rFonts w:ascii="Arial" w:hAnsi="Arial" w:cs="Arial"/>
                <w:sz w:val="20"/>
                <w:szCs w:val="20"/>
              </w:rPr>
            </w:pPr>
            <w:r>
              <w:rPr>
                <w:rFonts w:ascii="Arial" w:hAnsi="Arial" w:cs="Arial"/>
                <w:sz w:val="20"/>
                <w:szCs w:val="20"/>
              </w:rPr>
              <w:t>Lesson #5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F55681">
              <w:rPr>
                <w:rFonts w:ascii="Arial" w:hAnsi="Arial" w:cs="Arial"/>
                <w:sz w:val="20"/>
                <w:szCs w:val="20"/>
              </w:rPr>
              <w:t xml:space="preserve"> – Windows PowerShell ISE</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F55681">
              <w:rPr>
                <w:rFonts w:ascii="Arial" w:hAnsi="Arial" w:cs="Arial"/>
                <w:sz w:val="20"/>
                <w:szCs w:val="20"/>
              </w:rPr>
              <w:t xml:space="preserve"> – Create a script that creates three aliases</w:t>
            </w:r>
          </w:p>
          <w:p w:rsidR="00C848F3" w:rsidRPr="00F55681" w:rsidRDefault="00C848F3" w:rsidP="00C73055">
            <w:pPr>
              <w:spacing w:line="240" w:lineRule="auto"/>
              <w:rPr>
                <w:rFonts w:ascii="Arial" w:hAnsi="Arial" w:cs="Arial"/>
                <w:sz w:val="20"/>
                <w:szCs w:val="20"/>
              </w:rPr>
            </w:pPr>
            <w:r w:rsidRPr="00F55681">
              <w:rPr>
                <w:rFonts w:ascii="Arial" w:hAnsi="Arial" w:cs="Arial"/>
                <w:sz w:val="20"/>
                <w:szCs w:val="20"/>
              </w:rPr>
              <w:t>Lab</w:t>
            </w:r>
            <w:r w:rsidR="00F55681">
              <w:rPr>
                <w:rFonts w:ascii="Arial" w:hAnsi="Arial" w:cs="Arial"/>
                <w:sz w:val="20"/>
                <w:szCs w:val="20"/>
              </w:rPr>
              <w:t xml:space="preserve"> C (F2F</w:t>
            </w:r>
            <w:r w:rsidRPr="00F55681">
              <w:rPr>
                <w:rFonts w:ascii="Arial" w:hAnsi="Arial" w:cs="Arial"/>
                <w:sz w:val="20"/>
                <w:szCs w:val="20"/>
              </w:rPr>
              <w:t>)</w:t>
            </w:r>
            <w:r w:rsidR="00F55681">
              <w:rPr>
                <w:rFonts w:ascii="Arial" w:hAnsi="Arial" w:cs="Arial"/>
                <w:sz w:val="20"/>
                <w:szCs w:val="20"/>
              </w:rPr>
              <w:t xml:space="preserve"> – Paint script</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6</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620E77" w:rsidP="00620E77">
            <w:pPr>
              <w:spacing w:line="240" w:lineRule="auto"/>
              <w:rPr>
                <w:rFonts w:ascii="Arial" w:hAnsi="Arial" w:cs="Arial"/>
                <w:sz w:val="20"/>
                <w:szCs w:val="20"/>
              </w:rPr>
            </w:pPr>
            <w:r w:rsidRPr="00F55681">
              <w:rPr>
                <w:rFonts w:ascii="Arial" w:hAnsi="Arial" w:cs="Arial"/>
                <w:sz w:val="20"/>
                <w:szCs w:val="20"/>
              </w:rPr>
              <w:t>Writing Scripts</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470845" w:rsidRDefault="00F55681" w:rsidP="00E12CE3">
            <w:pPr>
              <w:spacing w:line="240" w:lineRule="auto"/>
              <w:rPr>
                <w:rFonts w:ascii="Arial" w:hAnsi="Arial" w:cs="Arial"/>
                <w:sz w:val="20"/>
                <w:szCs w:val="20"/>
              </w:rPr>
            </w:pPr>
            <w:r>
              <w:rPr>
                <w:rFonts w:ascii="Arial" w:hAnsi="Arial" w:cs="Arial"/>
                <w:sz w:val="20"/>
                <w:szCs w:val="20"/>
              </w:rPr>
              <w:t>Automate common system administration activities by implementing logical structures</w:t>
            </w:r>
          </w:p>
          <w:p w:rsidR="00F55681" w:rsidRDefault="00F55681" w:rsidP="00F55681">
            <w:pPr>
              <w:spacing w:line="240" w:lineRule="auto"/>
              <w:rPr>
                <w:rFonts w:ascii="Arial" w:hAnsi="Arial" w:cs="Arial"/>
                <w:sz w:val="20"/>
                <w:szCs w:val="20"/>
              </w:rPr>
            </w:pPr>
            <w:r>
              <w:rPr>
                <w:rFonts w:ascii="Arial" w:hAnsi="Arial" w:cs="Arial"/>
                <w:sz w:val="20"/>
                <w:szCs w:val="20"/>
              </w:rPr>
              <w:t>Master the use of common administrative user interfaces</w:t>
            </w:r>
          </w:p>
          <w:p w:rsidR="00F55681" w:rsidRPr="00F55681" w:rsidRDefault="00F55681" w:rsidP="00E12CE3">
            <w:pPr>
              <w:spacing w:line="240" w:lineRule="auto"/>
              <w:rPr>
                <w:rFonts w:ascii="Arial" w:hAnsi="Arial" w:cs="Arial"/>
                <w:sz w:val="20"/>
                <w:szCs w:val="20"/>
              </w:rPr>
            </w:pPr>
            <w:r>
              <w:rPr>
                <w:rFonts w:ascii="Arial" w:hAnsi="Arial" w:cs="Arial"/>
                <w:sz w:val="20"/>
                <w:szCs w:val="20"/>
              </w:rPr>
              <w:t>Leverage cmdlets to accomplish daily management tasks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F55681" w:rsidP="00BE0D07">
            <w:pPr>
              <w:spacing w:line="240" w:lineRule="auto"/>
              <w:rPr>
                <w:rFonts w:ascii="Arial" w:hAnsi="Arial" w:cs="Arial"/>
                <w:sz w:val="20"/>
                <w:szCs w:val="20"/>
              </w:rPr>
            </w:pPr>
            <w:r>
              <w:rPr>
                <w:rFonts w:ascii="Arial" w:hAnsi="Arial" w:cs="Arial"/>
                <w:sz w:val="20"/>
                <w:szCs w:val="20"/>
              </w:rPr>
              <w:t>Lesson #6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F55681">
              <w:rPr>
                <w:rFonts w:ascii="Arial" w:hAnsi="Arial" w:cs="Arial"/>
                <w:sz w:val="20"/>
                <w:szCs w:val="20"/>
              </w:rPr>
              <w:t xml:space="preserve"> – Create a bash shell script</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F55681">
              <w:rPr>
                <w:rFonts w:ascii="Arial" w:hAnsi="Arial" w:cs="Arial"/>
                <w:sz w:val="20"/>
                <w:szCs w:val="20"/>
              </w:rPr>
              <w:t xml:space="preserve"> – Create a PowerShell script</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lastRenderedPageBreak/>
              <w:t>7</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F55681" w:rsidP="00620E77">
            <w:pPr>
              <w:spacing w:line="240" w:lineRule="auto"/>
              <w:rPr>
                <w:rFonts w:ascii="Arial" w:hAnsi="Arial" w:cs="Arial"/>
                <w:sz w:val="20"/>
                <w:szCs w:val="20"/>
              </w:rPr>
            </w:pPr>
            <w:r>
              <w:rPr>
                <w:rFonts w:ascii="Arial" w:hAnsi="Arial" w:cs="Arial"/>
                <w:sz w:val="20"/>
                <w:szCs w:val="20"/>
              </w:rPr>
              <w:t>Using Variables</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F55681" w:rsidP="00C73055">
            <w:pPr>
              <w:spacing w:line="240" w:lineRule="auto"/>
              <w:rPr>
                <w:rFonts w:ascii="Arial" w:hAnsi="Arial" w:cs="Arial"/>
                <w:sz w:val="20"/>
                <w:szCs w:val="20"/>
              </w:rPr>
            </w:pPr>
            <w:r>
              <w:rPr>
                <w:rFonts w:ascii="Arial" w:hAnsi="Arial" w:cs="Arial"/>
                <w:sz w:val="20"/>
                <w:szCs w:val="20"/>
              </w:rPr>
              <w:t>Manage environments by using variables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F55681" w:rsidP="00BE0D07">
            <w:pPr>
              <w:spacing w:line="240" w:lineRule="auto"/>
              <w:rPr>
                <w:rFonts w:ascii="Arial" w:hAnsi="Arial" w:cs="Arial"/>
                <w:sz w:val="20"/>
                <w:szCs w:val="20"/>
              </w:rPr>
            </w:pPr>
            <w:r>
              <w:rPr>
                <w:rFonts w:ascii="Arial" w:hAnsi="Arial" w:cs="Arial"/>
                <w:sz w:val="20"/>
                <w:szCs w:val="20"/>
              </w:rPr>
              <w:t>Lesson #7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F55681">
              <w:rPr>
                <w:rFonts w:ascii="Arial" w:hAnsi="Arial" w:cs="Arial"/>
                <w:sz w:val="20"/>
                <w:szCs w:val="20"/>
              </w:rPr>
              <w:t xml:space="preserve"> – Bash Scripts</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F55681">
              <w:rPr>
                <w:rFonts w:ascii="Arial" w:hAnsi="Arial" w:cs="Arial"/>
                <w:sz w:val="20"/>
                <w:szCs w:val="20"/>
              </w:rPr>
              <w:t xml:space="preserve"> – PowerShell Scripts</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8</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F55681" w:rsidP="00620E77">
            <w:pPr>
              <w:spacing w:line="240" w:lineRule="auto"/>
              <w:rPr>
                <w:rFonts w:ascii="Arial" w:hAnsi="Arial" w:cs="Arial"/>
                <w:sz w:val="20"/>
                <w:szCs w:val="20"/>
              </w:rPr>
            </w:pPr>
            <w:r>
              <w:rPr>
                <w:rFonts w:ascii="Arial" w:hAnsi="Arial" w:cs="Arial"/>
                <w:sz w:val="20"/>
                <w:szCs w:val="20"/>
              </w:rPr>
              <w:t xml:space="preserve">Implementing </w:t>
            </w:r>
            <w:r w:rsidR="00620E77" w:rsidRPr="00F55681">
              <w:rPr>
                <w:rFonts w:ascii="Arial" w:hAnsi="Arial" w:cs="Arial"/>
                <w:sz w:val="20"/>
                <w:szCs w:val="20"/>
              </w:rPr>
              <w:t>Conditions</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F55681" w:rsidRDefault="00F55681" w:rsidP="00F55681">
            <w:pPr>
              <w:spacing w:line="240" w:lineRule="auto"/>
              <w:rPr>
                <w:rFonts w:ascii="Arial" w:hAnsi="Arial" w:cs="Arial"/>
                <w:sz w:val="20"/>
                <w:szCs w:val="20"/>
              </w:rPr>
            </w:pPr>
            <w:r>
              <w:rPr>
                <w:rFonts w:ascii="Arial" w:hAnsi="Arial" w:cs="Arial"/>
                <w:sz w:val="20"/>
                <w:szCs w:val="20"/>
              </w:rPr>
              <w:t>Automate common system administration activities by implementing logical structures</w:t>
            </w:r>
          </w:p>
          <w:p w:rsidR="00470845" w:rsidRPr="00F55681" w:rsidRDefault="00470845" w:rsidP="00C73055">
            <w:pPr>
              <w:spacing w:line="240" w:lineRule="auto"/>
              <w:rPr>
                <w:rFonts w:ascii="Arial" w:hAnsi="Arial" w:cs="Arial"/>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F55681" w:rsidP="00BE0D07">
            <w:pPr>
              <w:spacing w:line="240" w:lineRule="auto"/>
              <w:rPr>
                <w:rFonts w:ascii="Arial" w:hAnsi="Arial" w:cs="Arial"/>
                <w:sz w:val="20"/>
                <w:szCs w:val="20"/>
              </w:rPr>
            </w:pPr>
            <w:r>
              <w:rPr>
                <w:rFonts w:ascii="Arial" w:hAnsi="Arial" w:cs="Arial"/>
                <w:sz w:val="20"/>
                <w:szCs w:val="20"/>
              </w:rPr>
              <w:t>Lesson #8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1D6107">
              <w:rPr>
                <w:rFonts w:ascii="Arial" w:hAnsi="Arial" w:cs="Arial"/>
                <w:sz w:val="20"/>
                <w:szCs w:val="20"/>
              </w:rPr>
              <w:t xml:space="preserve"> – Scripts using User Input</w:t>
            </w:r>
          </w:p>
          <w:p w:rsidR="00470845" w:rsidRPr="00F55681" w:rsidRDefault="00BE0D07" w:rsidP="00BE0D07">
            <w:pPr>
              <w:spacing w:line="240" w:lineRule="auto"/>
              <w:rPr>
                <w:rFonts w:ascii="Arial" w:hAnsi="Arial" w:cs="Arial"/>
                <w:sz w:val="20"/>
                <w:szCs w:val="20"/>
              </w:rPr>
            </w:pPr>
            <w:r w:rsidRPr="00F55681">
              <w:rPr>
                <w:rFonts w:ascii="Arial" w:hAnsi="Arial" w:cs="Arial"/>
                <w:sz w:val="20"/>
                <w:szCs w:val="20"/>
              </w:rPr>
              <w:t>Lab B (F2F)</w:t>
            </w:r>
            <w:r w:rsidR="001D6107">
              <w:rPr>
                <w:rFonts w:ascii="Arial" w:hAnsi="Arial" w:cs="Arial"/>
                <w:sz w:val="20"/>
                <w:szCs w:val="20"/>
              </w:rPr>
              <w:t xml:space="preserve"> – PowerShell menu script</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9</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D20656" w:rsidP="00620E77">
            <w:pPr>
              <w:spacing w:line="240" w:lineRule="auto"/>
              <w:rPr>
                <w:rFonts w:ascii="Arial" w:hAnsi="Arial" w:cs="Arial"/>
                <w:sz w:val="20"/>
                <w:szCs w:val="20"/>
              </w:rPr>
            </w:pPr>
            <w:r>
              <w:rPr>
                <w:rFonts w:ascii="Arial" w:hAnsi="Arial" w:cs="Arial"/>
                <w:sz w:val="20"/>
                <w:szCs w:val="20"/>
              </w:rPr>
              <w:t xml:space="preserve">Incorporating </w:t>
            </w:r>
            <w:r w:rsidR="00620E77" w:rsidRPr="00F55681">
              <w:rPr>
                <w:rFonts w:ascii="Arial" w:hAnsi="Arial" w:cs="Arial"/>
                <w:sz w:val="20"/>
                <w:szCs w:val="20"/>
              </w:rPr>
              <w:t>Loops</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D20656" w:rsidRDefault="00D20656" w:rsidP="00D20656">
            <w:pPr>
              <w:spacing w:line="240" w:lineRule="auto"/>
              <w:rPr>
                <w:rFonts w:ascii="Arial" w:hAnsi="Arial" w:cs="Arial"/>
                <w:sz w:val="20"/>
                <w:szCs w:val="20"/>
              </w:rPr>
            </w:pPr>
            <w:r>
              <w:rPr>
                <w:rFonts w:ascii="Arial" w:hAnsi="Arial" w:cs="Arial"/>
                <w:sz w:val="20"/>
                <w:szCs w:val="20"/>
              </w:rPr>
              <w:t>Automate common system administration activities by implementing logical structures</w:t>
            </w:r>
          </w:p>
          <w:p w:rsidR="00470845" w:rsidRPr="00F55681" w:rsidRDefault="00470845" w:rsidP="00E12CE3">
            <w:pPr>
              <w:spacing w:line="240" w:lineRule="auto"/>
              <w:rPr>
                <w:rFonts w:ascii="Arial" w:hAnsi="Arial" w:cs="Arial"/>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D20656" w:rsidP="00BE0D07">
            <w:pPr>
              <w:spacing w:line="240" w:lineRule="auto"/>
              <w:rPr>
                <w:rFonts w:ascii="Arial" w:hAnsi="Arial" w:cs="Arial"/>
                <w:sz w:val="20"/>
                <w:szCs w:val="20"/>
              </w:rPr>
            </w:pPr>
            <w:r>
              <w:rPr>
                <w:rFonts w:ascii="Arial" w:hAnsi="Arial" w:cs="Arial"/>
                <w:sz w:val="20"/>
                <w:szCs w:val="20"/>
              </w:rPr>
              <w:t>Lesson #9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D20656">
              <w:rPr>
                <w:rFonts w:ascii="Arial" w:hAnsi="Arial" w:cs="Arial"/>
                <w:sz w:val="20"/>
                <w:szCs w:val="20"/>
              </w:rPr>
              <w:t xml:space="preserve"> – Scripts using Loops</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D20656">
              <w:rPr>
                <w:rFonts w:ascii="Arial" w:hAnsi="Arial" w:cs="Arial"/>
                <w:sz w:val="20"/>
                <w:szCs w:val="20"/>
              </w:rPr>
              <w:t xml:space="preserve"> – More Scripts using Loops</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10</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D20656" w:rsidP="00620E77">
            <w:pPr>
              <w:spacing w:line="240" w:lineRule="auto"/>
              <w:rPr>
                <w:rFonts w:ascii="Arial" w:hAnsi="Arial" w:cs="Arial"/>
                <w:sz w:val="20"/>
                <w:szCs w:val="20"/>
              </w:rPr>
            </w:pPr>
            <w:r>
              <w:rPr>
                <w:rFonts w:ascii="Arial" w:hAnsi="Arial" w:cs="Arial"/>
                <w:sz w:val="20"/>
                <w:szCs w:val="20"/>
              </w:rPr>
              <w:t xml:space="preserve">Using </w:t>
            </w:r>
            <w:r w:rsidR="00620E77" w:rsidRPr="00F55681">
              <w:rPr>
                <w:rFonts w:ascii="Arial" w:hAnsi="Arial" w:cs="Arial"/>
                <w:sz w:val="20"/>
                <w:szCs w:val="20"/>
              </w:rPr>
              <w:t>Built-In Functions</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D20656" w:rsidRDefault="00D20656" w:rsidP="00D20656">
            <w:pPr>
              <w:spacing w:line="240" w:lineRule="auto"/>
              <w:rPr>
                <w:rFonts w:ascii="Arial" w:hAnsi="Arial" w:cs="Arial"/>
                <w:sz w:val="20"/>
                <w:szCs w:val="20"/>
              </w:rPr>
            </w:pPr>
            <w:r>
              <w:rPr>
                <w:rFonts w:ascii="Arial" w:hAnsi="Arial" w:cs="Arial"/>
                <w:sz w:val="20"/>
                <w:szCs w:val="20"/>
              </w:rPr>
              <w:t>Automate common system administration activities by implementing logical structures</w:t>
            </w:r>
          </w:p>
          <w:p w:rsidR="006244ED" w:rsidRPr="00F55681" w:rsidRDefault="00D20656" w:rsidP="00C73055">
            <w:pPr>
              <w:spacing w:line="240" w:lineRule="auto"/>
              <w:rPr>
                <w:rFonts w:ascii="Arial" w:hAnsi="Arial" w:cs="Arial"/>
                <w:sz w:val="20"/>
                <w:szCs w:val="20"/>
              </w:rPr>
            </w:pPr>
            <w:r>
              <w:rPr>
                <w:rFonts w:ascii="Arial" w:hAnsi="Arial" w:cs="Arial"/>
                <w:sz w:val="20"/>
                <w:szCs w:val="20"/>
              </w:rPr>
              <w:t>Leverage cmdlets to accomplish daily management tasks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D20656" w:rsidP="00BE0D07">
            <w:pPr>
              <w:spacing w:line="240" w:lineRule="auto"/>
              <w:rPr>
                <w:rFonts w:ascii="Arial" w:hAnsi="Arial" w:cs="Arial"/>
                <w:sz w:val="20"/>
                <w:szCs w:val="20"/>
              </w:rPr>
            </w:pPr>
            <w:r>
              <w:rPr>
                <w:rFonts w:ascii="Arial" w:hAnsi="Arial" w:cs="Arial"/>
                <w:sz w:val="20"/>
                <w:szCs w:val="20"/>
              </w:rPr>
              <w:t>Lesson #10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D20656">
              <w:rPr>
                <w:rFonts w:ascii="Arial" w:hAnsi="Arial" w:cs="Arial"/>
                <w:sz w:val="20"/>
                <w:szCs w:val="20"/>
              </w:rPr>
              <w:t xml:space="preserve"> – Scripting using Built-in Functions</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D20656">
              <w:rPr>
                <w:rFonts w:ascii="Arial" w:hAnsi="Arial" w:cs="Arial"/>
                <w:sz w:val="20"/>
                <w:szCs w:val="20"/>
              </w:rPr>
              <w:t xml:space="preserve"> – Scripting using Bash Built-in functions</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11</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D20656" w:rsidP="00620E77">
            <w:pPr>
              <w:spacing w:line="240" w:lineRule="auto"/>
              <w:rPr>
                <w:rFonts w:ascii="Arial" w:hAnsi="Arial" w:cs="Arial"/>
                <w:sz w:val="20"/>
                <w:szCs w:val="20"/>
              </w:rPr>
            </w:pPr>
            <w:r>
              <w:rPr>
                <w:rFonts w:ascii="Arial" w:hAnsi="Arial" w:cs="Arial"/>
                <w:sz w:val="20"/>
                <w:szCs w:val="20"/>
              </w:rPr>
              <w:t xml:space="preserve">Working with the </w:t>
            </w:r>
            <w:r w:rsidR="00620E77" w:rsidRPr="00F55681">
              <w:rPr>
                <w:rFonts w:ascii="Arial" w:hAnsi="Arial" w:cs="Arial"/>
                <w:sz w:val="20"/>
                <w:szCs w:val="20"/>
              </w:rPr>
              <w:t>File System</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6244ED" w:rsidRDefault="00D20656" w:rsidP="00C73055">
            <w:pPr>
              <w:spacing w:line="240" w:lineRule="auto"/>
              <w:rPr>
                <w:rFonts w:ascii="Arial" w:hAnsi="Arial" w:cs="Arial"/>
                <w:sz w:val="20"/>
                <w:szCs w:val="20"/>
              </w:rPr>
            </w:pPr>
            <w:r>
              <w:rPr>
                <w:rFonts w:ascii="Arial" w:hAnsi="Arial" w:cs="Arial"/>
                <w:sz w:val="20"/>
                <w:szCs w:val="20"/>
              </w:rPr>
              <w:t xml:space="preserve">Identify text that matches </w:t>
            </w:r>
            <w:proofErr w:type="spellStart"/>
            <w:r>
              <w:rPr>
                <w:rFonts w:ascii="Arial" w:hAnsi="Arial" w:cs="Arial"/>
                <w:sz w:val="20"/>
                <w:szCs w:val="20"/>
              </w:rPr>
              <w:t>RegEx</w:t>
            </w:r>
            <w:proofErr w:type="spellEnd"/>
            <w:r>
              <w:rPr>
                <w:rFonts w:ascii="Arial" w:hAnsi="Arial" w:cs="Arial"/>
                <w:sz w:val="20"/>
                <w:szCs w:val="20"/>
              </w:rPr>
              <w:t xml:space="preserve"> patterns</w:t>
            </w:r>
          </w:p>
          <w:p w:rsidR="00D20656" w:rsidRDefault="00D20656" w:rsidP="00C73055">
            <w:pPr>
              <w:spacing w:line="240" w:lineRule="auto"/>
              <w:rPr>
                <w:rFonts w:ascii="Arial" w:hAnsi="Arial" w:cs="Arial"/>
                <w:sz w:val="20"/>
                <w:szCs w:val="20"/>
              </w:rPr>
            </w:pPr>
            <w:r>
              <w:rPr>
                <w:rFonts w:ascii="Arial" w:hAnsi="Arial" w:cs="Arial"/>
                <w:sz w:val="20"/>
                <w:szCs w:val="20"/>
              </w:rPr>
              <w:t>Manipulate the content of files</w:t>
            </w:r>
          </w:p>
          <w:p w:rsidR="00D20656" w:rsidRPr="00F55681" w:rsidRDefault="00D20656" w:rsidP="00C73055">
            <w:pPr>
              <w:spacing w:line="240" w:lineRule="auto"/>
              <w:rPr>
                <w:rFonts w:ascii="Arial" w:hAnsi="Arial" w:cs="Arial"/>
                <w:sz w:val="20"/>
                <w:szCs w:val="20"/>
              </w:rPr>
            </w:pPr>
            <w:r>
              <w:rPr>
                <w:rFonts w:ascii="Arial" w:hAnsi="Arial" w:cs="Arial"/>
                <w:sz w:val="20"/>
                <w:szCs w:val="20"/>
              </w:rPr>
              <w:t>Navigate the Linux and Windows File System</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D20656" w:rsidP="00BE0D07">
            <w:pPr>
              <w:spacing w:line="240" w:lineRule="auto"/>
              <w:rPr>
                <w:rFonts w:ascii="Arial" w:hAnsi="Arial" w:cs="Arial"/>
                <w:sz w:val="20"/>
                <w:szCs w:val="20"/>
              </w:rPr>
            </w:pPr>
            <w:r>
              <w:rPr>
                <w:rFonts w:ascii="Arial" w:hAnsi="Arial" w:cs="Arial"/>
                <w:sz w:val="20"/>
                <w:szCs w:val="20"/>
              </w:rPr>
              <w:t>Lesson #11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D20656">
              <w:rPr>
                <w:rFonts w:ascii="Arial" w:hAnsi="Arial" w:cs="Arial"/>
                <w:sz w:val="20"/>
                <w:szCs w:val="20"/>
              </w:rPr>
              <w:t xml:space="preserve"> – PowerShell &amp; File System </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D20656">
              <w:rPr>
                <w:rFonts w:ascii="Arial" w:hAnsi="Arial" w:cs="Arial"/>
                <w:sz w:val="20"/>
                <w:szCs w:val="20"/>
              </w:rPr>
              <w:t xml:space="preserve"> – Bash &amp; File System</w:t>
            </w:r>
          </w:p>
        </w:tc>
      </w:tr>
      <w:tr w:rsidR="00470845" w:rsidRPr="00B56E93" w:rsidTr="00F55681">
        <w:trPr>
          <w:cantSplit/>
        </w:trPr>
        <w:tc>
          <w:tcPr>
            <w:tcW w:w="1160" w:type="dxa"/>
            <w:tcBorders>
              <w:top w:val="single" w:sz="8" w:space="0" w:color="auto"/>
              <w:left w:val="single" w:sz="8" w:space="0" w:color="auto"/>
              <w:bottom w:val="single" w:sz="8" w:space="0" w:color="auto"/>
              <w:right w:val="single" w:sz="8" w:space="0" w:color="auto"/>
            </w:tcBorders>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lastRenderedPageBreak/>
              <w:t>12</w:t>
            </w:r>
          </w:p>
        </w:tc>
        <w:tc>
          <w:tcPr>
            <w:tcW w:w="1918" w:type="dxa"/>
            <w:tcBorders>
              <w:top w:val="single" w:sz="8" w:space="0" w:color="auto"/>
              <w:left w:val="single" w:sz="8" w:space="0" w:color="auto"/>
              <w:bottom w:val="single" w:sz="8" w:space="0" w:color="auto"/>
              <w:right w:val="single" w:sz="8" w:space="0" w:color="auto"/>
            </w:tcBorders>
            <w:shd w:val="clear" w:color="auto" w:fill="auto"/>
          </w:tcPr>
          <w:p w:rsidR="00470845" w:rsidRPr="00F55681" w:rsidRDefault="00620E77" w:rsidP="00C73055">
            <w:pPr>
              <w:spacing w:line="240" w:lineRule="auto"/>
              <w:rPr>
                <w:rFonts w:ascii="Arial" w:hAnsi="Arial" w:cs="Arial"/>
                <w:sz w:val="20"/>
                <w:szCs w:val="20"/>
              </w:rPr>
            </w:pPr>
            <w:r w:rsidRPr="00F55681">
              <w:rPr>
                <w:rFonts w:ascii="Arial" w:hAnsi="Arial" w:cs="Arial"/>
                <w:sz w:val="20"/>
                <w:szCs w:val="20"/>
              </w:rPr>
              <w:t>More PowerShell</w:t>
            </w:r>
          </w:p>
        </w:tc>
        <w:tc>
          <w:tcPr>
            <w:tcW w:w="2762" w:type="dxa"/>
            <w:tcBorders>
              <w:top w:val="single" w:sz="8" w:space="0" w:color="auto"/>
              <w:left w:val="single" w:sz="8" w:space="0" w:color="auto"/>
              <w:bottom w:val="single" w:sz="8" w:space="0" w:color="auto"/>
              <w:right w:val="single" w:sz="8" w:space="0" w:color="auto"/>
            </w:tcBorders>
            <w:shd w:val="clear" w:color="auto" w:fill="auto"/>
          </w:tcPr>
          <w:p w:rsidR="006244ED" w:rsidRDefault="00D20656" w:rsidP="00C73055">
            <w:pPr>
              <w:spacing w:line="240" w:lineRule="auto"/>
              <w:rPr>
                <w:rFonts w:ascii="Arial" w:hAnsi="Arial" w:cs="Arial"/>
                <w:sz w:val="20"/>
                <w:szCs w:val="20"/>
              </w:rPr>
            </w:pPr>
            <w:r>
              <w:rPr>
                <w:rFonts w:ascii="Arial" w:hAnsi="Arial" w:cs="Arial"/>
                <w:sz w:val="20"/>
                <w:szCs w:val="20"/>
              </w:rPr>
              <w:t>Leverage cmdlets to accomplish daily management tasks</w:t>
            </w:r>
          </w:p>
          <w:p w:rsidR="00D20656" w:rsidRPr="00F55681" w:rsidRDefault="00D20656" w:rsidP="00C73055">
            <w:pPr>
              <w:spacing w:line="240" w:lineRule="auto"/>
              <w:rPr>
                <w:rFonts w:ascii="Arial" w:hAnsi="Arial" w:cs="Arial"/>
                <w:sz w:val="20"/>
                <w:szCs w:val="20"/>
              </w:rPr>
            </w:pPr>
            <w:r>
              <w:rPr>
                <w:rFonts w:ascii="Arial" w:hAnsi="Arial" w:cs="Arial"/>
                <w:sz w:val="20"/>
                <w:szCs w:val="20"/>
              </w:rPr>
              <w:t>Create reports using PowerShell</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BE0D07" w:rsidRPr="00F55681" w:rsidRDefault="00D20656" w:rsidP="00BE0D07">
            <w:pPr>
              <w:spacing w:line="240" w:lineRule="auto"/>
              <w:rPr>
                <w:rFonts w:ascii="Arial" w:hAnsi="Arial" w:cs="Arial"/>
                <w:sz w:val="20"/>
                <w:szCs w:val="20"/>
              </w:rPr>
            </w:pPr>
            <w:r>
              <w:rPr>
                <w:rFonts w:ascii="Arial" w:hAnsi="Arial" w:cs="Arial"/>
                <w:sz w:val="20"/>
                <w:szCs w:val="20"/>
              </w:rPr>
              <w:t>Lesson #12 Review</w:t>
            </w:r>
            <w:r w:rsidR="00BE0D07" w:rsidRPr="00F55681">
              <w:rPr>
                <w:rFonts w:ascii="Arial" w:hAnsi="Arial" w:cs="Arial"/>
                <w:sz w:val="20"/>
                <w:szCs w:val="20"/>
              </w:rPr>
              <w:t xml:space="preserve"> Questions (online</w:t>
            </w:r>
            <w:r w:rsidR="000B37B3">
              <w:rPr>
                <w:rFonts w:ascii="Arial" w:hAnsi="Arial" w:cs="Arial"/>
                <w:sz w:val="20"/>
                <w:szCs w:val="20"/>
              </w:rPr>
              <w:t>, embargo</w:t>
            </w:r>
            <w:r w:rsidR="00BE0D07" w:rsidRPr="00F55681">
              <w:rPr>
                <w:rFonts w:ascii="Arial" w:hAnsi="Arial" w:cs="Arial"/>
                <w:sz w:val="20"/>
                <w:szCs w:val="20"/>
              </w:rPr>
              <w:t>)</w:t>
            </w:r>
          </w:p>
          <w:p w:rsidR="00BE0D07" w:rsidRPr="00F55681" w:rsidRDefault="00BE0D07" w:rsidP="00BE0D07">
            <w:pPr>
              <w:spacing w:line="240" w:lineRule="auto"/>
              <w:rPr>
                <w:rFonts w:ascii="Arial" w:hAnsi="Arial" w:cs="Arial"/>
                <w:sz w:val="20"/>
                <w:szCs w:val="20"/>
              </w:rPr>
            </w:pPr>
            <w:r w:rsidRPr="00F55681">
              <w:rPr>
                <w:rFonts w:ascii="Arial" w:hAnsi="Arial" w:cs="Arial"/>
                <w:sz w:val="20"/>
                <w:szCs w:val="20"/>
              </w:rPr>
              <w:t>Lab A (F2F)</w:t>
            </w:r>
            <w:r w:rsidR="00D20656">
              <w:rPr>
                <w:rFonts w:ascii="Arial" w:hAnsi="Arial" w:cs="Arial"/>
                <w:sz w:val="20"/>
                <w:szCs w:val="20"/>
              </w:rPr>
              <w:t xml:space="preserve"> – Using cmdlets</w:t>
            </w:r>
          </w:p>
          <w:p w:rsidR="00470845" w:rsidRPr="00F55681" w:rsidRDefault="00BE0D07" w:rsidP="00C73055">
            <w:pPr>
              <w:spacing w:line="240" w:lineRule="auto"/>
              <w:rPr>
                <w:rFonts w:ascii="Arial" w:hAnsi="Arial" w:cs="Arial"/>
                <w:sz w:val="20"/>
                <w:szCs w:val="20"/>
              </w:rPr>
            </w:pPr>
            <w:r w:rsidRPr="00F55681">
              <w:rPr>
                <w:rFonts w:ascii="Arial" w:hAnsi="Arial" w:cs="Arial"/>
                <w:sz w:val="20"/>
                <w:szCs w:val="20"/>
              </w:rPr>
              <w:t>Lab B (F2F)</w:t>
            </w:r>
            <w:r w:rsidR="00D20656">
              <w:rPr>
                <w:rFonts w:ascii="Arial" w:hAnsi="Arial" w:cs="Arial"/>
                <w:sz w:val="20"/>
                <w:szCs w:val="20"/>
              </w:rPr>
              <w:t xml:space="preserve"> – Advanced cmdlets</w:t>
            </w:r>
          </w:p>
        </w:tc>
      </w:tr>
    </w:tbl>
    <w:p w:rsidR="00DA3CB5" w:rsidRPr="00BF4267" w:rsidRDefault="00DA3CB5" w:rsidP="00C848F3">
      <w:pPr>
        <w:spacing w:line="240" w:lineRule="auto"/>
        <w:rPr>
          <w:rFonts w:cs="Arial"/>
        </w:rPr>
      </w:pPr>
    </w:p>
    <w:sectPr w:rsidR="00DA3CB5" w:rsidRPr="00BF4267" w:rsidSect="00093B6F">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C6" w:rsidRDefault="009D2CC6">
      <w:pPr>
        <w:spacing w:after="0" w:line="240" w:lineRule="auto"/>
      </w:pPr>
      <w:r>
        <w:separator/>
      </w:r>
    </w:p>
  </w:endnote>
  <w:endnote w:type="continuationSeparator" w:id="0">
    <w:p w:rsidR="009D2CC6" w:rsidRDefault="009D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rsidR="00E41C49" w:rsidRDefault="00E41C49" w:rsidP="00E41C49">
        <w:pPr>
          <w:pStyle w:val="Footer"/>
          <w:jc w:val="center"/>
          <w:rPr>
            <w:sz w:val="20"/>
          </w:rPr>
        </w:pPr>
        <w:r w:rsidRPr="00044987">
          <w:rPr>
            <w:noProof/>
            <w:sz w:val="32"/>
          </w:rPr>
          <w:drawing>
            <wp:inline distT="0" distB="0" distL="0" distR="0" wp14:anchorId="5D2CAD44" wp14:editId="15FFEFC2">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rsidR="00341B62" w:rsidRPr="00341B62" w:rsidRDefault="004D7281" w:rsidP="00341B62">
        <w:pPr>
          <w:pStyle w:val="Footer"/>
          <w:rPr>
            <w:sz w:val="12"/>
            <w:szCs w:val="12"/>
          </w:rPr>
        </w:pPr>
        <w:r w:rsidRPr="00341B62">
          <w:rPr>
            <w:sz w:val="12"/>
            <w:szCs w:val="12"/>
          </w:rPr>
          <w:t xml:space="preserve"> </w:t>
        </w:r>
      </w:p>
      <w:p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E41C49" w:rsidP="00E41C49">
    <w:pPr>
      <w:pStyle w:val="Header"/>
    </w:pPr>
    <w:r>
      <w:t xml:space="preserve"> </w:t>
    </w:r>
    <w:fldSimple w:instr=" FILENAME  \* Caps  \* MERGEFORMAT ">
      <w:r w:rsidR="001F1CEB">
        <w:rPr>
          <w:noProof/>
        </w:rPr>
        <w:t>Interface_Course_Schedule_Template_V5_6-29-2015</w:t>
      </w:r>
    </w:fldSimple>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E612E4">
      <w:rPr>
        <w:noProof/>
        <w:szCs w:val="18"/>
      </w:rPr>
      <w:t>1</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C6" w:rsidRDefault="009D2CC6">
      <w:pPr>
        <w:spacing w:after="0" w:line="240" w:lineRule="auto"/>
      </w:pPr>
      <w:r>
        <w:separator/>
      </w:r>
    </w:p>
  </w:footnote>
  <w:footnote w:type="continuationSeparator" w:id="0">
    <w:p w:rsidR="009D2CC6" w:rsidRDefault="009D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E612E4">
      <w:rPr>
        <w:rFonts w:ascii="Arial" w:hAnsi="Arial" w:cs="Arial"/>
        <w:b/>
        <w:sz w:val="28"/>
      </w:rPr>
      <w:t xml:space="preserve">Shell Scripting </w:t>
    </w:r>
    <w:r w:rsidR="005E17CA" w:rsidRPr="001B6005">
      <w:rPr>
        <w:rFonts w:ascii="Arial" w:hAnsi="Arial" w:cs="Arial"/>
        <w:b/>
        <w:sz w:val="28"/>
      </w:rPr>
      <w:t xml:space="preserve">Course </w:t>
    </w:r>
    <w:r w:rsidR="003B596D" w:rsidRPr="001B6005">
      <w:rPr>
        <w:rFonts w:ascii="Arial" w:hAnsi="Arial" w:cs="Arial"/>
        <w:b/>
        <w:sz w:val="28"/>
      </w:rPr>
      <w:t>Schedule</w:t>
    </w:r>
    <w:r w:rsidR="00AE140C" w:rsidRPr="001B6005">
      <w:rPr>
        <w:rFonts w:ascii="Arial" w:hAnsi="Arial" w:cs="Arial"/>
        <w:b/>
        <w:sz w:val="28"/>
      </w:rPr>
      <w:t xml:space="preserve"> </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A4406A"/>
    <w:multiLevelType w:val="hybridMultilevel"/>
    <w:tmpl w:val="B0540DF2"/>
    <w:lvl w:ilvl="0" w:tplc="5B9C02DC">
      <w:start w:val="1"/>
      <w:numFmt w:val="bullet"/>
      <w:lvlText w:val=""/>
      <w:lvlJc w:val="left"/>
      <w:pPr>
        <w:ind w:left="72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1" w:tplc="0E2AB5B4">
      <w:start w:val="1"/>
      <w:numFmt w:val="bullet"/>
      <w:lvlText w:val="o"/>
      <w:lvlJc w:val="left"/>
      <w:pPr>
        <w:ind w:left="144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2" w:tplc="6CDA547C">
      <w:start w:val="1"/>
      <w:numFmt w:val="bullet"/>
      <w:lvlText w:val="▪"/>
      <w:lvlJc w:val="left"/>
      <w:pPr>
        <w:ind w:left="216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3" w:tplc="9EF826F4">
      <w:start w:val="1"/>
      <w:numFmt w:val="bullet"/>
      <w:lvlText w:val="•"/>
      <w:lvlJc w:val="left"/>
      <w:pPr>
        <w:ind w:left="288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4" w:tplc="DD0224D4">
      <w:start w:val="1"/>
      <w:numFmt w:val="bullet"/>
      <w:lvlText w:val="o"/>
      <w:lvlJc w:val="left"/>
      <w:pPr>
        <w:ind w:left="360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5" w:tplc="5478F9E4">
      <w:start w:val="1"/>
      <w:numFmt w:val="bullet"/>
      <w:lvlText w:val="▪"/>
      <w:lvlJc w:val="left"/>
      <w:pPr>
        <w:ind w:left="432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6" w:tplc="69160440">
      <w:start w:val="1"/>
      <w:numFmt w:val="bullet"/>
      <w:lvlText w:val="•"/>
      <w:lvlJc w:val="left"/>
      <w:pPr>
        <w:ind w:left="504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7" w:tplc="87E852AC">
      <w:start w:val="1"/>
      <w:numFmt w:val="bullet"/>
      <w:lvlText w:val="o"/>
      <w:lvlJc w:val="left"/>
      <w:pPr>
        <w:ind w:left="576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lvl w:ilvl="8" w:tplc="02D87AB8">
      <w:start w:val="1"/>
      <w:numFmt w:val="bullet"/>
      <w:lvlText w:val="▪"/>
      <w:lvlJc w:val="left"/>
      <w:pPr>
        <w:ind w:left="6480"/>
      </w:pPr>
      <w:rPr>
        <w:rFonts w:ascii="Wingdings" w:eastAsia="Wingdings" w:hAnsi="Wingdings" w:cs="Wingdings"/>
        <w:b w:val="0"/>
        <w:i w:val="0"/>
        <w:strike w:val="0"/>
        <w:dstrike w:val="0"/>
        <w:color w:val="404040"/>
        <w:sz w:val="18"/>
        <w:szCs w:val="18"/>
        <w:u w:val="none" w:color="000000"/>
        <w:bdr w:val="none" w:sz="0" w:space="0" w:color="auto"/>
        <w:shd w:val="clear" w:color="auto" w:fill="auto"/>
        <w:vertAlign w:val="baseline"/>
      </w:rPr>
    </w:lvl>
  </w:abstractNum>
  <w:abstractNum w:abstractNumId="2">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66458"/>
    <w:rsid w:val="0008680F"/>
    <w:rsid w:val="00093B6F"/>
    <w:rsid w:val="000B0ECA"/>
    <w:rsid w:val="000B37B3"/>
    <w:rsid w:val="000B594C"/>
    <w:rsid w:val="000C511A"/>
    <w:rsid w:val="000F3A8A"/>
    <w:rsid w:val="000F5F29"/>
    <w:rsid w:val="000F74BA"/>
    <w:rsid w:val="00190485"/>
    <w:rsid w:val="001B0772"/>
    <w:rsid w:val="001B6005"/>
    <w:rsid w:val="001D6107"/>
    <w:rsid w:val="001F1CEB"/>
    <w:rsid w:val="002028FD"/>
    <w:rsid w:val="00234E01"/>
    <w:rsid w:val="002460A0"/>
    <w:rsid w:val="00271750"/>
    <w:rsid w:val="002725A8"/>
    <w:rsid w:val="00285A52"/>
    <w:rsid w:val="002E60C8"/>
    <w:rsid w:val="00303AA4"/>
    <w:rsid w:val="00315102"/>
    <w:rsid w:val="00341B62"/>
    <w:rsid w:val="00356DD6"/>
    <w:rsid w:val="003645C5"/>
    <w:rsid w:val="00370793"/>
    <w:rsid w:val="00383F6D"/>
    <w:rsid w:val="003B240A"/>
    <w:rsid w:val="003B3807"/>
    <w:rsid w:val="003B596D"/>
    <w:rsid w:val="003D559B"/>
    <w:rsid w:val="00424553"/>
    <w:rsid w:val="004622E2"/>
    <w:rsid w:val="00470845"/>
    <w:rsid w:val="0047198A"/>
    <w:rsid w:val="00485279"/>
    <w:rsid w:val="0049270A"/>
    <w:rsid w:val="004B77B1"/>
    <w:rsid w:val="004D7281"/>
    <w:rsid w:val="004D7631"/>
    <w:rsid w:val="004E442C"/>
    <w:rsid w:val="00522F9D"/>
    <w:rsid w:val="00524B5D"/>
    <w:rsid w:val="00540549"/>
    <w:rsid w:val="00554BE3"/>
    <w:rsid w:val="005669A2"/>
    <w:rsid w:val="00570601"/>
    <w:rsid w:val="00586E43"/>
    <w:rsid w:val="005D2F8A"/>
    <w:rsid w:val="005E0BF2"/>
    <w:rsid w:val="005E17CA"/>
    <w:rsid w:val="005E1F9D"/>
    <w:rsid w:val="00611F53"/>
    <w:rsid w:val="0061221E"/>
    <w:rsid w:val="00620E77"/>
    <w:rsid w:val="006244ED"/>
    <w:rsid w:val="0064255C"/>
    <w:rsid w:val="006600E8"/>
    <w:rsid w:val="00663E46"/>
    <w:rsid w:val="00684491"/>
    <w:rsid w:val="00686954"/>
    <w:rsid w:val="006A4776"/>
    <w:rsid w:val="006D25C1"/>
    <w:rsid w:val="006D5836"/>
    <w:rsid w:val="00704BA6"/>
    <w:rsid w:val="00736486"/>
    <w:rsid w:val="00737727"/>
    <w:rsid w:val="00750C02"/>
    <w:rsid w:val="007526CB"/>
    <w:rsid w:val="007534D1"/>
    <w:rsid w:val="0078279A"/>
    <w:rsid w:val="00787D6F"/>
    <w:rsid w:val="007D7A7C"/>
    <w:rsid w:val="007F1528"/>
    <w:rsid w:val="007F42B0"/>
    <w:rsid w:val="008140B9"/>
    <w:rsid w:val="008559EA"/>
    <w:rsid w:val="00857F63"/>
    <w:rsid w:val="00873EB5"/>
    <w:rsid w:val="0087758D"/>
    <w:rsid w:val="0089010B"/>
    <w:rsid w:val="008A55AF"/>
    <w:rsid w:val="008B21BE"/>
    <w:rsid w:val="008E29C1"/>
    <w:rsid w:val="008E7246"/>
    <w:rsid w:val="008F0C19"/>
    <w:rsid w:val="008F1FA8"/>
    <w:rsid w:val="00901ACE"/>
    <w:rsid w:val="00910489"/>
    <w:rsid w:val="00941137"/>
    <w:rsid w:val="0096655A"/>
    <w:rsid w:val="00972FD8"/>
    <w:rsid w:val="00996781"/>
    <w:rsid w:val="009A1C4D"/>
    <w:rsid w:val="009D2CC6"/>
    <w:rsid w:val="009E6820"/>
    <w:rsid w:val="009F314F"/>
    <w:rsid w:val="00A1416F"/>
    <w:rsid w:val="00A425B9"/>
    <w:rsid w:val="00A647A5"/>
    <w:rsid w:val="00A76369"/>
    <w:rsid w:val="00A82927"/>
    <w:rsid w:val="00A9488E"/>
    <w:rsid w:val="00AB5EFE"/>
    <w:rsid w:val="00AC0D36"/>
    <w:rsid w:val="00AD645B"/>
    <w:rsid w:val="00AE140C"/>
    <w:rsid w:val="00AE14AA"/>
    <w:rsid w:val="00AE3006"/>
    <w:rsid w:val="00AF5DC2"/>
    <w:rsid w:val="00B229E6"/>
    <w:rsid w:val="00B30FE3"/>
    <w:rsid w:val="00B41CAD"/>
    <w:rsid w:val="00B56E93"/>
    <w:rsid w:val="00B61B99"/>
    <w:rsid w:val="00B67783"/>
    <w:rsid w:val="00B76C84"/>
    <w:rsid w:val="00B8693B"/>
    <w:rsid w:val="00B90EBC"/>
    <w:rsid w:val="00B9687B"/>
    <w:rsid w:val="00BA1A8B"/>
    <w:rsid w:val="00BC3E0F"/>
    <w:rsid w:val="00BE0CA8"/>
    <w:rsid w:val="00BE0D07"/>
    <w:rsid w:val="00BE473E"/>
    <w:rsid w:val="00BE740C"/>
    <w:rsid w:val="00BF2E63"/>
    <w:rsid w:val="00BF4267"/>
    <w:rsid w:val="00C12CC3"/>
    <w:rsid w:val="00C3352E"/>
    <w:rsid w:val="00C5565C"/>
    <w:rsid w:val="00C56453"/>
    <w:rsid w:val="00C75259"/>
    <w:rsid w:val="00C848F3"/>
    <w:rsid w:val="00C90908"/>
    <w:rsid w:val="00CA05A7"/>
    <w:rsid w:val="00CB5976"/>
    <w:rsid w:val="00CD18B4"/>
    <w:rsid w:val="00D11E3A"/>
    <w:rsid w:val="00D14652"/>
    <w:rsid w:val="00D20656"/>
    <w:rsid w:val="00D80807"/>
    <w:rsid w:val="00DA3CB5"/>
    <w:rsid w:val="00DA6FAA"/>
    <w:rsid w:val="00DB3BB6"/>
    <w:rsid w:val="00DD3A06"/>
    <w:rsid w:val="00E11145"/>
    <w:rsid w:val="00E12CE3"/>
    <w:rsid w:val="00E17828"/>
    <w:rsid w:val="00E313EF"/>
    <w:rsid w:val="00E36FB5"/>
    <w:rsid w:val="00E41C49"/>
    <w:rsid w:val="00E612E4"/>
    <w:rsid w:val="00E71833"/>
    <w:rsid w:val="00E959EC"/>
    <w:rsid w:val="00EA00F1"/>
    <w:rsid w:val="00EA7A48"/>
    <w:rsid w:val="00EC5671"/>
    <w:rsid w:val="00F114C3"/>
    <w:rsid w:val="00F45E35"/>
    <w:rsid w:val="00F5566A"/>
    <w:rsid w:val="00F55681"/>
    <w:rsid w:val="00F9119E"/>
    <w:rsid w:val="00F96A7D"/>
    <w:rsid w:val="00FB00D0"/>
    <w:rsid w:val="00FC4C16"/>
    <w:rsid w:val="00FE18EF"/>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7335">
      <w:bodyDiv w:val="1"/>
      <w:marLeft w:val="0"/>
      <w:marRight w:val="0"/>
      <w:marTop w:val="0"/>
      <w:marBottom w:val="0"/>
      <w:divBdr>
        <w:top w:val="none" w:sz="0" w:space="0" w:color="auto"/>
        <w:left w:val="none" w:sz="0" w:space="0" w:color="auto"/>
        <w:bottom w:val="none" w:sz="0" w:space="0" w:color="auto"/>
        <w:right w:val="none" w:sz="0" w:space="0" w:color="auto"/>
      </w:divBdr>
    </w:div>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56CB-B110-4436-82AC-C0E8D322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Terri Johnson</cp:lastModifiedBy>
  <cp:revision>13</cp:revision>
  <cp:lastPrinted>2014-10-16T16:10:00Z</cp:lastPrinted>
  <dcterms:created xsi:type="dcterms:W3CDTF">2015-12-21T21:10:00Z</dcterms:created>
  <dcterms:modified xsi:type="dcterms:W3CDTF">2016-03-10T21:28:00Z</dcterms:modified>
</cp:coreProperties>
</file>